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BF" w:rsidRDefault="00854EEE" w:rsidP="003D722A">
      <w:pPr>
        <w:pStyle w:val="2"/>
      </w:pPr>
      <w:r>
        <w:rPr>
          <w:rFonts w:hint="eastAsia"/>
        </w:rPr>
        <w:t>〇</w:t>
      </w:r>
      <w:r w:rsidR="003D722A">
        <w:rPr>
          <w:rFonts w:hint="eastAsia"/>
        </w:rPr>
        <w:t>、</w:t>
      </w:r>
      <w:r w:rsidR="003D722A">
        <w:rPr>
          <w:rFonts w:hint="eastAsia"/>
        </w:rPr>
        <w:t>AT CMD</w:t>
      </w:r>
    </w:p>
    <w:p w:rsidR="003D722A" w:rsidRDefault="003D722A" w:rsidP="003D722A">
      <w:pPr>
        <w:pStyle w:val="3"/>
        <w:spacing w:before="0" w:after="0" w:line="24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AT+CGREG</w:t>
      </w:r>
      <w:r>
        <w:rPr>
          <w:rFonts w:hint="eastAsia"/>
        </w:rPr>
        <w:t>：</w:t>
      </w:r>
      <w:r w:rsidR="00B42CB2">
        <w:rPr>
          <w:rFonts w:hint="eastAsia"/>
        </w:rPr>
        <w:t>GPRS</w:t>
      </w:r>
      <w:r w:rsidR="00B42CB2">
        <w:rPr>
          <w:rFonts w:hint="eastAsia"/>
        </w:rPr>
        <w:t>网络注册状态</w:t>
      </w:r>
    </w:p>
    <w:p w:rsidR="003D722A" w:rsidRDefault="003D722A" w:rsidP="003D722A">
      <w:r>
        <w:rPr>
          <w:noProof/>
        </w:rPr>
        <w:drawing>
          <wp:inline distT="0" distB="0" distL="0" distR="0">
            <wp:extent cx="5274310" cy="46048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22A" w:rsidRDefault="003D722A" w:rsidP="00A64D4A">
      <w:pPr>
        <w:pStyle w:val="3"/>
        <w:spacing w:before="0" w:after="0" w:line="24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64D4A">
        <w:rPr>
          <w:rFonts w:hint="eastAsia"/>
        </w:rPr>
        <w:t>+</w:t>
      </w:r>
      <w:bookmarkStart w:id="0" w:name="OLE_LINK12"/>
      <w:bookmarkStart w:id="1" w:name="OLE_LINK13"/>
      <w:r w:rsidR="00A64D4A">
        <w:rPr>
          <w:rFonts w:hint="eastAsia"/>
        </w:rPr>
        <w:t>CGEV</w:t>
      </w:r>
      <w:bookmarkEnd w:id="0"/>
      <w:bookmarkEnd w:id="1"/>
      <w:r w:rsidR="008877FA">
        <w:rPr>
          <w:rFonts w:hint="eastAsia"/>
        </w:rPr>
        <w:t>：</w:t>
      </w:r>
    </w:p>
    <w:p w:rsidR="003D722A" w:rsidRDefault="003B0D19" w:rsidP="003D722A">
      <w:r>
        <w:rPr>
          <w:noProof/>
        </w:rPr>
        <w:drawing>
          <wp:inline distT="0" distB="0" distL="0" distR="0">
            <wp:extent cx="5274310" cy="121227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BBC" w:rsidRDefault="008877FA" w:rsidP="008877FA">
      <w:pPr>
        <w:pStyle w:val="3"/>
        <w:spacing w:before="0" w:after="0" w:line="24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ECPI</w:t>
      </w:r>
      <w:r>
        <w:rPr>
          <w:rFonts w:hint="eastAsia"/>
        </w:rPr>
        <w:t>：</w:t>
      </w:r>
      <w:r w:rsidR="00040629">
        <w:rPr>
          <w:rFonts w:hint="eastAsia"/>
        </w:rPr>
        <w:t>呼叫进程信息</w:t>
      </w:r>
    </w:p>
    <w:p w:rsidR="00EF1BBC" w:rsidRDefault="00277620" w:rsidP="003D722A">
      <w:r>
        <w:rPr>
          <w:rFonts w:hint="eastAsia"/>
        </w:rPr>
        <w:t>命令参数：</w:t>
      </w:r>
    </w:p>
    <w:p w:rsidR="00EF1BBC" w:rsidRDefault="00AD580B" w:rsidP="003D722A">
      <w:r>
        <w:rPr>
          <w:rFonts w:hint="eastAsia"/>
          <w:noProof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2686050</wp:posOffset>
            </wp:positionV>
            <wp:extent cx="5274310" cy="5238750"/>
            <wp:effectExtent l="19050" t="0" r="2540" b="0"/>
            <wp:wrapTight wrapText="bothSides">
              <wp:wrapPolygon edited="0">
                <wp:start x="-78" y="0"/>
                <wp:lineTo x="-78" y="21521"/>
                <wp:lineTo x="21610" y="21521"/>
                <wp:lineTo x="21610" y="0"/>
                <wp:lineTo x="-78" y="0"/>
              </wp:wrapPolygon>
            </wp:wrapTight>
            <wp:docPr id="2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-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inline distT="0" distB="0" distL="0" distR="0">
            <wp:extent cx="5274310" cy="2591998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BBC" w:rsidRDefault="00277620" w:rsidP="003D722A">
      <w:r w:rsidRPr="00277620">
        <w:rPr>
          <w:rFonts w:hint="eastAsia"/>
          <w:noProof/>
        </w:rPr>
        <w:lastRenderedPageBreak/>
        <w:drawing>
          <wp:inline distT="0" distB="0" distL="0" distR="0">
            <wp:extent cx="5274310" cy="1276162"/>
            <wp:effectExtent l="19050" t="0" r="2540" b="0"/>
            <wp:docPr id="29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1DB" w:rsidRDefault="006731DB" w:rsidP="003D722A">
      <w:r>
        <w:rPr>
          <w:rFonts w:hint="eastAsia"/>
        </w:rPr>
        <w:t>呼叫信令流程：</w:t>
      </w:r>
    </w:p>
    <w:p w:rsidR="00EF1BBC" w:rsidRDefault="006731DB" w:rsidP="003D722A">
      <w:r>
        <w:rPr>
          <w:rFonts w:hint="eastAsia"/>
        </w:rPr>
        <w:t>1</w:t>
      </w:r>
      <w:r>
        <w:rPr>
          <w:rFonts w:hint="eastAsia"/>
        </w:rPr>
        <w:t>）①</w:t>
      </w:r>
      <w:r>
        <w:rPr>
          <w:rFonts w:hint="eastAsia"/>
        </w:rPr>
        <w:t>1</w:t>
      </w:r>
      <w:r w:rsidR="00D92C52">
        <w:rPr>
          <w:rFonts w:hint="eastAsia"/>
        </w:rPr>
        <w:t>为</w:t>
      </w:r>
      <w:r w:rsidR="00D92C52">
        <w:rPr>
          <w:rFonts w:hint="eastAsia"/>
        </w:rPr>
        <w:t>call_id</w:t>
      </w:r>
      <w:r>
        <w:rPr>
          <w:rFonts w:hint="eastAsia"/>
        </w:rPr>
        <w:t>；</w:t>
      </w:r>
      <w:r w:rsidR="00B97F65">
        <w:rPr>
          <w:rFonts w:hint="eastAsia"/>
        </w:rPr>
        <w:t>②</w:t>
      </w:r>
      <w:r>
        <w:rPr>
          <w:rFonts w:hint="eastAsia"/>
        </w:rPr>
        <w:t>130</w:t>
      </w:r>
      <w:r>
        <w:rPr>
          <w:rFonts w:hint="eastAsia"/>
        </w:rPr>
        <w:t>表示</w:t>
      </w:r>
      <w:r>
        <w:rPr>
          <w:rFonts w:hint="eastAsia"/>
        </w:rPr>
        <w:t>call_id</w:t>
      </w:r>
      <w:r w:rsidR="00D31ABC">
        <w:rPr>
          <w:rFonts w:hint="eastAsia"/>
        </w:rPr>
        <w:t>的</w:t>
      </w:r>
      <w:r>
        <w:rPr>
          <w:rFonts w:hint="eastAsia"/>
        </w:rPr>
        <w:t>分配</w:t>
      </w:r>
      <w:r w:rsidR="00D92C52">
        <w:rPr>
          <w:rFonts w:hint="eastAsia"/>
        </w:rPr>
        <w:t>消息；</w:t>
      </w:r>
      <w:r w:rsidR="00B97F65">
        <w:rPr>
          <w:rFonts w:hint="eastAsia"/>
        </w:rPr>
        <w:t>④</w:t>
      </w:r>
      <w:r w:rsidR="00D31ABC">
        <w:rPr>
          <w:rFonts w:hint="eastAsia"/>
        </w:rPr>
        <w:t>0</w:t>
      </w:r>
      <w:r w:rsidR="00D31ABC">
        <w:rPr>
          <w:rFonts w:hint="eastAsia"/>
        </w:rPr>
        <w:t>表示</w:t>
      </w:r>
      <w:r w:rsidR="00D31ABC">
        <w:rPr>
          <w:rFonts w:hint="eastAsia"/>
        </w:rPr>
        <w:t>TCH</w:t>
      </w:r>
      <w:r w:rsidR="00D92C52">
        <w:rPr>
          <w:rFonts w:hint="eastAsia"/>
        </w:rPr>
        <w:t>未分配；</w:t>
      </w:r>
      <w:r w:rsidR="00B97F65">
        <w:rPr>
          <w:rFonts w:hint="eastAsia"/>
        </w:rPr>
        <w:t>⑤</w:t>
      </w:r>
      <w:r w:rsidR="00D31ABC">
        <w:rPr>
          <w:rFonts w:hint="eastAsia"/>
        </w:rPr>
        <w:t>0</w:t>
      </w:r>
      <w:r w:rsidR="00D31ABC">
        <w:rPr>
          <w:rFonts w:hint="eastAsia"/>
        </w:rPr>
        <w:t>表示移动主叫</w:t>
      </w:r>
      <w:r w:rsidR="00D92C52">
        <w:rPr>
          <w:rFonts w:hint="eastAsia"/>
        </w:rPr>
        <w:t>；</w:t>
      </w:r>
      <w:r w:rsidR="00B97F65">
        <w:rPr>
          <w:rFonts w:hint="eastAsia"/>
        </w:rPr>
        <w:t>⑥</w:t>
      </w:r>
      <w:r w:rsidR="00147505">
        <w:rPr>
          <w:rFonts w:hint="eastAsia"/>
        </w:rPr>
        <w:t>0</w:t>
      </w:r>
      <w:r w:rsidR="00D92C52">
        <w:rPr>
          <w:rFonts w:hint="eastAsia"/>
        </w:rPr>
        <w:t>表示语音通话；</w:t>
      </w:r>
      <w:r w:rsidR="00B97F65">
        <w:rPr>
          <w:rFonts w:hint="eastAsia"/>
        </w:rPr>
        <w:t>⑦</w:t>
      </w:r>
      <w:r w:rsidR="00147505">
        <w:rPr>
          <w:rFonts w:hint="eastAsia"/>
        </w:rPr>
        <w:t>呼叫的电话号码；</w:t>
      </w:r>
      <w:r w:rsidR="00B97F65">
        <w:rPr>
          <w:rFonts w:hint="eastAsia"/>
        </w:rPr>
        <w:t>⑧</w:t>
      </w:r>
      <w:r w:rsidR="00B97F65">
        <w:rPr>
          <w:rFonts w:hint="eastAsia"/>
        </w:rPr>
        <w:t>129</w:t>
      </w:r>
      <w:r w:rsidR="00B97F65">
        <w:rPr>
          <w:rFonts w:hint="eastAsia"/>
        </w:rPr>
        <w:t>表示国内通话。</w:t>
      </w:r>
    </w:p>
    <w:p w:rsidR="00FD3225" w:rsidRDefault="00FD3225" w:rsidP="003D722A">
      <w:r>
        <w:rPr>
          <w:rFonts w:hint="eastAsia"/>
        </w:rPr>
        <w:t>2</w:t>
      </w:r>
      <w:r>
        <w:rPr>
          <w:rFonts w:hint="eastAsia"/>
        </w:rPr>
        <w:t>）②</w:t>
      </w:r>
      <w:r>
        <w:rPr>
          <w:rFonts w:hint="eastAsia"/>
        </w:rPr>
        <w:t>3</w:t>
      </w:r>
      <w:r>
        <w:rPr>
          <w:rFonts w:hint="eastAsia"/>
        </w:rPr>
        <w:t>表示</w:t>
      </w:r>
      <w:r>
        <w:rPr>
          <w:rFonts w:hint="eastAsia"/>
        </w:rPr>
        <w:t>call process</w:t>
      </w:r>
      <w:r w:rsidR="00FF3D64">
        <w:rPr>
          <w:rFonts w:hint="eastAsia"/>
        </w:rPr>
        <w:t>呼叫处理</w:t>
      </w:r>
      <w:r>
        <w:rPr>
          <w:rFonts w:hint="eastAsia"/>
        </w:rPr>
        <w:t>。</w:t>
      </w:r>
    </w:p>
    <w:p w:rsidR="00FD3225" w:rsidRDefault="00FD3225" w:rsidP="003D722A">
      <w:r>
        <w:rPr>
          <w:rFonts w:hint="eastAsia"/>
        </w:rPr>
        <w:t>3</w:t>
      </w:r>
      <w:r>
        <w:rPr>
          <w:rFonts w:hint="eastAsia"/>
        </w:rPr>
        <w:t>）②</w:t>
      </w:r>
      <w:r>
        <w:rPr>
          <w:rFonts w:hint="eastAsia"/>
        </w:rPr>
        <w:t>4</w:t>
      </w:r>
      <w:r>
        <w:rPr>
          <w:rFonts w:hint="eastAsia"/>
        </w:rPr>
        <w:t>表示</w:t>
      </w:r>
      <w:r w:rsidR="008B0267">
        <w:rPr>
          <w:rFonts w:hint="eastAsia"/>
        </w:rPr>
        <w:t>正在同步</w:t>
      </w:r>
      <w:r>
        <w:rPr>
          <w:rFonts w:hint="eastAsia"/>
        </w:rPr>
        <w:t>。</w:t>
      </w:r>
      <w:r w:rsidR="00BF2BBB">
        <w:rPr>
          <w:rFonts w:hint="eastAsia"/>
        </w:rPr>
        <w:t>④</w:t>
      </w:r>
      <w:r w:rsidR="00BF2BBB">
        <w:rPr>
          <w:rFonts w:hint="eastAsia"/>
        </w:rPr>
        <w:t>1</w:t>
      </w:r>
      <w:r w:rsidR="00BF2BBB">
        <w:rPr>
          <w:rFonts w:hint="eastAsia"/>
        </w:rPr>
        <w:t>表示</w:t>
      </w:r>
      <w:r w:rsidR="00BF2BBB">
        <w:rPr>
          <w:rFonts w:hint="eastAsia"/>
        </w:rPr>
        <w:t>TCH</w:t>
      </w:r>
      <w:r w:rsidR="00BF2BBB">
        <w:rPr>
          <w:rFonts w:hint="eastAsia"/>
        </w:rPr>
        <w:t>已经分配。</w:t>
      </w:r>
    </w:p>
    <w:p w:rsidR="006C4ACF" w:rsidRDefault="006C4ACF" w:rsidP="003D722A">
      <w:r>
        <w:rPr>
          <w:rFonts w:hint="eastAsia"/>
        </w:rPr>
        <w:t>4</w:t>
      </w:r>
      <w:r>
        <w:rPr>
          <w:rFonts w:hint="eastAsia"/>
        </w:rPr>
        <w:t>）②</w:t>
      </w:r>
      <w:r>
        <w:rPr>
          <w:rFonts w:hint="eastAsia"/>
        </w:rPr>
        <w:t>2</w:t>
      </w:r>
      <w:r>
        <w:rPr>
          <w:rFonts w:hint="eastAsia"/>
        </w:rPr>
        <w:t>表示开始振铃。</w:t>
      </w:r>
    </w:p>
    <w:p w:rsidR="00CD2154" w:rsidRDefault="00CD2154" w:rsidP="003D722A">
      <w:r>
        <w:rPr>
          <w:rFonts w:hint="eastAsia"/>
        </w:rPr>
        <w:t>5</w:t>
      </w:r>
      <w:r>
        <w:rPr>
          <w:rFonts w:hint="eastAsia"/>
        </w:rPr>
        <w:t>）②</w:t>
      </w:r>
      <w:r>
        <w:rPr>
          <w:rFonts w:hint="eastAsia"/>
        </w:rPr>
        <w:t>5</w:t>
      </w:r>
      <w:r>
        <w:rPr>
          <w:rFonts w:hint="eastAsia"/>
        </w:rPr>
        <w:t>表示</w:t>
      </w:r>
      <w:r>
        <w:rPr>
          <w:rFonts w:hint="eastAsia"/>
        </w:rPr>
        <w:t>progress</w:t>
      </w:r>
      <w:r w:rsidR="00833975">
        <w:rPr>
          <w:rFonts w:hint="eastAsia"/>
        </w:rPr>
        <w:t>，呼叫正在进行。</w:t>
      </w:r>
    </w:p>
    <w:p w:rsidR="00192E6F" w:rsidRDefault="00192E6F" w:rsidP="003D722A">
      <w:r>
        <w:rPr>
          <w:rFonts w:hint="eastAsia"/>
        </w:rPr>
        <w:t>6</w:t>
      </w:r>
      <w:r>
        <w:rPr>
          <w:rFonts w:hint="eastAsia"/>
        </w:rPr>
        <w:t>）②</w:t>
      </w:r>
      <w:r>
        <w:rPr>
          <w:rFonts w:hint="eastAsia"/>
        </w:rPr>
        <w:t>134</w:t>
      </w:r>
      <w:r>
        <w:rPr>
          <w:rFonts w:hint="eastAsia"/>
        </w:rPr>
        <w:t>表示主叫端挂掉电话。</w:t>
      </w:r>
    </w:p>
    <w:p w:rsidR="00C44CEE" w:rsidRDefault="00C44CEE" w:rsidP="003D722A">
      <w:r>
        <w:rPr>
          <w:rFonts w:hint="eastAsia"/>
        </w:rPr>
        <w:t>7</w:t>
      </w:r>
      <w:r>
        <w:rPr>
          <w:rFonts w:hint="eastAsia"/>
        </w:rPr>
        <w:t>）②</w:t>
      </w:r>
      <w:r>
        <w:rPr>
          <w:rFonts w:hint="eastAsia"/>
        </w:rPr>
        <w:t>1</w:t>
      </w:r>
      <w:r>
        <w:rPr>
          <w:rFonts w:hint="eastAsia"/>
        </w:rPr>
        <w:t>表示正在</w:t>
      </w:r>
      <w:r>
        <w:rPr>
          <w:rFonts w:hint="eastAsia"/>
        </w:rPr>
        <w:t>disconnect</w:t>
      </w:r>
      <w:r>
        <w:rPr>
          <w:rFonts w:hint="eastAsia"/>
        </w:rPr>
        <w:t>断开连接。</w:t>
      </w:r>
    </w:p>
    <w:p w:rsidR="008F25C6" w:rsidRDefault="008F25C6" w:rsidP="003D722A">
      <w:r>
        <w:rPr>
          <w:rFonts w:hint="eastAsia"/>
        </w:rPr>
        <w:t>8</w:t>
      </w:r>
      <w:r>
        <w:rPr>
          <w:rFonts w:hint="eastAsia"/>
        </w:rPr>
        <w:t>）②</w:t>
      </w:r>
      <w:r>
        <w:rPr>
          <w:rFonts w:hint="eastAsia"/>
        </w:rPr>
        <w:t>129</w:t>
      </w:r>
      <w:r>
        <w:rPr>
          <w:rFonts w:hint="eastAsia"/>
        </w:rPr>
        <w:t>表示断开所有通话连接。</w:t>
      </w:r>
    </w:p>
    <w:p w:rsidR="00F85C08" w:rsidRDefault="001A3C25" w:rsidP="003D722A">
      <w:r>
        <w:rPr>
          <w:rFonts w:hint="eastAsia"/>
        </w:rPr>
        <w:t>9</w:t>
      </w:r>
      <w:r>
        <w:rPr>
          <w:rFonts w:hint="eastAsia"/>
        </w:rPr>
        <w:t>）②</w:t>
      </w:r>
      <w:r>
        <w:rPr>
          <w:rFonts w:hint="eastAsia"/>
        </w:rPr>
        <w:t>133</w:t>
      </w:r>
      <w:r>
        <w:rPr>
          <w:rFonts w:hint="eastAsia"/>
        </w:rPr>
        <w:t>表示通话状态改变为未连接。</w:t>
      </w:r>
    </w:p>
    <w:p w:rsidR="00F85C08" w:rsidRDefault="00F85C08" w:rsidP="00F85C08">
      <w:pPr>
        <w:pStyle w:val="3"/>
        <w:spacing w:before="0" w:after="0" w:line="24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ECOPS</w:t>
      </w:r>
      <w:r>
        <w:rPr>
          <w:rFonts w:hint="eastAsia"/>
        </w:rPr>
        <w:t>：控制</w:t>
      </w:r>
      <w:r>
        <w:rPr>
          <w:rFonts w:hint="eastAsia"/>
        </w:rPr>
        <w:t>modem</w:t>
      </w:r>
      <w:r w:rsidR="008E4A3F">
        <w:rPr>
          <w:rFonts w:hint="eastAsia"/>
        </w:rPr>
        <w:t>是否</w:t>
      </w:r>
      <w:r>
        <w:rPr>
          <w:rFonts w:hint="eastAsia"/>
        </w:rPr>
        <w:t>上报</w:t>
      </w:r>
      <w:r>
        <w:rPr>
          <w:rFonts w:hint="eastAsia"/>
        </w:rPr>
        <w:t>PLMN</w:t>
      </w:r>
      <w:r w:rsidR="00697517">
        <w:rPr>
          <w:rFonts w:hint="eastAsia"/>
        </w:rPr>
        <w:t xml:space="preserve"> list</w:t>
      </w:r>
    </w:p>
    <w:p w:rsidR="00F85C08" w:rsidRDefault="00F85C08" w:rsidP="003D722A">
      <w:r>
        <w:rPr>
          <w:noProof/>
        </w:rPr>
        <w:drawing>
          <wp:inline distT="0" distB="0" distL="0" distR="0">
            <wp:extent cx="5274310" cy="95476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9B" w:rsidRDefault="00BA7E9B" w:rsidP="003D722A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AT+ECOPS=1</w:t>
      </w:r>
      <w:r>
        <w:rPr>
          <w:rFonts w:hint="eastAsia"/>
        </w:rPr>
        <w:t>：开启上报</w:t>
      </w:r>
      <w:r w:rsidR="008C0D2B">
        <w:rPr>
          <w:rFonts w:hint="eastAsia"/>
        </w:rPr>
        <w:t>。</w:t>
      </w:r>
    </w:p>
    <w:p w:rsidR="00BA7E9B" w:rsidRDefault="00BA7E9B" w:rsidP="003D722A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+ECOPS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，“</w:t>
      </w:r>
      <w:r>
        <w:rPr>
          <w:rFonts w:hint="eastAsia"/>
        </w:rPr>
        <w:t>45404</w:t>
      </w:r>
      <w:r>
        <w:rPr>
          <w:rFonts w:hint="eastAsia"/>
        </w:rPr>
        <w:t>”</w:t>
      </w:r>
      <w:r w:rsidR="00A50D3D">
        <w:rPr>
          <w:rFonts w:hint="eastAsia"/>
        </w:rPr>
        <w:t>：扫描到的</w:t>
      </w:r>
      <w:r w:rsidR="00A50D3D">
        <w:rPr>
          <w:rFonts w:hint="eastAsia"/>
        </w:rPr>
        <w:t>PLMN</w:t>
      </w:r>
      <w:r w:rsidR="00A50D3D">
        <w:rPr>
          <w:rFonts w:hint="eastAsia"/>
        </w:rPr>
        <w:t>的数量以及</w:t>
      </w:r>
      <w:r w:rsidR="00A50D3D">
        <w:rPr>
          <w:rFonts w:hint="eastAsia"/>
        </w:rPr>
        <w:t>PLMN list</w:t>
      </w:r>
      <w:r w:rsidR="008C0D2B">
        <w:rPr>
          <w:rFonts w:hint="eastAsia"/>
        </w:rPr>
        <w:t>。</w:t>
      </w:r>
    </w:p>
    <w:p w:rsidR="00EA4113" w:rsidRPr="007A3973" w:rsidRDefault="00EA4113" w:rsidP="003D722A">
      <w:pPr>
        <w:rPr>
          <w:b/>
          <w:bCs/>
          <w:sz w:val="32"/>
          <w:szCs w:val="32"/>
        </w:rPr>
      </w:pPr>
      <w:r w:rsidRPr="007A3973">
        <w:rPr>
          <w:rFonts w:hint="eastAsia"/>
          <w:b/>
          <w:bCs/>
          <w:sz w:val="32"/>
          <w:szCs w:val="32"/>
        </w:rPr>
        <w:t>5</w:t>
      </w:r>
      <w:r w:rsidRPr="007A3973">
        <w:rPr>
          <w:rFonts w:hint="eastAsia"/>
          <w:b/>
          <w:bCs/>
          <w:sz w:val="32"/>
          <w:szCs w:val="32"/>
        </w:rPr>
        <w:t>、</w:t>
      </w:r>
      <w:r w:rsidRPr="007A3973">
        <w:rPr>
          <w:rFonts w:hint="eastAsia"/>
          <w:b/>
          <w:bCs/>
          <w:sz w:val="32"/>
          <w:szCs w:val="32"/>
        </w:rPr>
        <w:t>COPS</w:t>
      </w:r>
      <w:r w:rsidRPr="007A3973">
        <w:rPr>
          <w:rFonts w:hint="eastAsia"/>
          <w:b/>
          <w:bCs/>
          <w:sz w:val="32"/>
          <w:szCs w:val="32"/>
        </w:rPr>
        <w:t>：</w:t>
      </w:r>
      <w:r w:rsidR="00E55D74">
        <w:rPr>
          <w:rFonts w:hint="eastAsia"/>
          <w:b/>
          <w:bCs/>
          <w:sz w:val="32"/>
          <w:szCs w:val="32"/>
        </w:rPr>
        <w:t>运营商选择</w:t>
      </w:r>
    </w:p>
    <w:p w:rsidR="00EA4113" w:rsidRDefault="00EA4113" w:rsidP="003D722A">
      <w:r>
        <w:rPr>
          <w:noProof/>
        </w:rPr>
        <w:drawing>
          <wp:inline distT="0" distB="0" distL="0" distR="0">
            <wp:extent cx="3990975" cy="11811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08" w:rsidRDefault="00F85C08">
      <w:pPr>
        <w:widowControl/>
        <w:jc w:val="left"/>
      </w:pPr>
      <w:r>
        <w:br w:type="page"/>
      </w:r>
    </w:p>
    <w:p w:rsidR="00854EEE" w:rsidRDefault="000B060B" w:rsidP="00854EEE">
      <w:pPr>
        <w:pStyle w:val="2"/>
      </w:pPr>
      <w:bookmarkStart w:id="2" w:name="OLE_LINK1"/>
      <w:bookmarkStart w:id="3" w:name="OLE_LINK2"/>
      <w:bookmarkStart w:id="4" w:name="OLE_LINK5"/>
      <w:r>
        <w:rPr>
          <w:rFonts w:hint="eastAsia"/>
        </w:rPr>
        <w:lastRenderedPageBreak/>
        <w:t>一、</w:t>
      </w:r>
      <w:r w:rsidR="00854EEE">
        <w:rPr>
          <w:rFonts w:hint="eastAsia"/>
        </w:rPr>
        <w:t>L3</w:t>
      </w:r>
      <w:r w:rsidR="00854EEE">
        <w:rPr>
          <w:rFonts w:hint="eastAsia"/>
        </w:rPr>
        <w:t>空口消息</w:t>
      </w:r>
    </w:p>
    <w:p w:rsidR="00D70985" w:rsidRDefault="007B2B8F" w:rsidP="00D70985">
      <w:pPr>
        <w:pStyle w:val="3"/>
        <w:spacing w:before="0" w:after="0" w:line="240" w:lineRule="auto"/>
      </w:pPr>
      <w:r>
        <w:rPr>
          <w:rFonts w:hint="eastAsia"/>
        </w:rPr>
        <w:t>0.</w:t>
      </w:r>
      <w:r w:rsidR="000D6D94">
        <w:rPr>
          <w:rFonts w:hint="eastAsia"/>
        </w:rPr>
        <w:t>标准</w:t>
      </w:r>
      <w:r>
        <w:rPr>
          <w:rFonts w:hint="eastAsia"/>
        </w:rPr>
        <w:t>L3</w:t>
      </w:r>
      <w:r>
        <w:rPr>
          <w:rFonts w:hint="eastAsia"/>
        </w:rPr>
        <w:t>信息</w:t>
      </w:r>
      <w:r w:rsidR="00B14DC0">
        <w:rPr>
          <w:rFonts w:hint="eastAsia"/>
        </w:rPr>
        <w:t>结构</w:t>
      </w:r>
      <w:r>
        <w:rPr>
          <w:rFonts w:hint="eastAsia"/>
        </w:rPr>
        <w:t>：</w:t>
      </w:r>
    </w:p>
    <w:bookmarkEnd w:id="2"/>
    <w:bookmarkEnd w:id="3"/>
    <w:bookmarkEnd w:id="4"/>
    <w:p w:rsidR="007E2B8C" w:rsidRDefault="007E2B8C" w:rsidP="00D70985">
      <w:pPr>
        <w:jc w:val="center"/>
      </w:pPr>
      <w:r w:rsidRPr="007E2B8C">
        <w:rPr>
          <w:noProof/>
        </w:rPr>
        <w:drawing>
          <wp:inline distT="0" distB="0" distL="0" distR="0">
            <wp:extent cx="4629150" cy="1123950"/>
            <wp:effectExtent l="19050" t="0" r="0" b="0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8E6" w:rsidRDefault="007B2B8F" w:rsidP="000F78E6">
      <w:pPr>
        <w:rPr>
          <w:b/>
        </w:rPr>
      </w:pPr>
      <w:r w:rsidRPr="00B21288">
        <w:rPr>
          <w:rFonts w:hint="eastAsia"/>
          <w:b/>
        </w:rPr>
        <w:t>（</w:t>
      </w:r>
      <w:r w:rsidRPr="00B21288">
        <w:rPr>
          <w:rFonts w:hint="eastAsia"/>
          <w:b/>
        </w:rPr>
        <w:t>1</w:t>
      </w:r>
      <w:r w:rsidRPr="00B21288">
        <w:rPr>
          <w:rFonts w:hint="eastAsia"/>
          <w:b/>
        </w:rPr>
        <w:t>）</w:t>
      </w:r>
      <w:r w:rsidRPr="00B21288">
        <w:rPr>
          <w:rFonts w:hint="eastAsia"/>
          <w:b/>
        </w:rPr>
        <w:t xml:space="preserve">protocol </w:t>
      </w:r>
      <w:r w:rsidRPr="00B21288">
        <w:rPr>
          <w:b/>
        </w:rPr>
        <w:t>discriminator</w:t>
      </w:r>
      <w:r w:rsidR="00D70985" w:rsidRPr="00B21288">
        <w:rPr>
          <w:rFonts w:hint="eastAsia"/>
          <w:b/>
        </w:rPr>
        <w:t>：协议鉴别符</w:t>
      </w:r>
    </w:p>
    <w:p w:rsidR="007E2B8C" w:rsidRPr="000F78E6" w:rsidRDefault="008B0FB5" w:rsidP="000F78E6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00839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B8F" w:rsidRPr="00B21288" w:rsidRDefault="007B2B8F" w:rsidP="00D70985">
      <w:pPr>
        <w:rPr>
          <w:b/>
        </w:rPr>
      </w:pPr>
      <w:r w:rsidRPr="00B21288">
        <w:rPr>
          <w:rFonts w:hint="eastAsia"/>
          <w:b/>
        </w:rPr>
        <w:t>（</w:t>
      </w:r>
      <w:r w:rsidRPr="00B21288">
        <w:rPr>
          <w:rFonts w:hint="eastAsia"/>
          <w:b/>
        </w:rPr>
        <w:t>2</w:t>
      </w:r>
      <w:r w:rsidRPr="00B21288">
        <w:rPr>
          <w:rFonts w:hint="eastAsia"/>
          <w:b/>
        </w:rPr>
        <w:t>）</w:t>
      </w:r>
      <w:r w:rsidRPr="00B21288">
        <w:rPr>
          <w:rFonts w:hint="eastAsia"/>
          <w:b/>
        </w:rPr>
        <w:t>transaction identifier</w:t>
      </w:r>
      <w:r w:rsidR="00D70985" w:rsidRPr="00B21288">
        <w:rPr>
          <w:rFonts w:hint="eastAsia"/>
          <w:b/>
        </w:rPr>
        <w:t xml:space="preserve"> or skip indicator</w:t>
      </w:r>
      <w:r w:rsidR="00D70985" w:rsidRPr="00B21288">
        <w:rPr>
          <w:rFonts w:hint="eastAsia"/>
          <w:b/>
        </w:rPr>
        <w:t>：事务标示或忽略指示</w:t>
      </w:r>
    </w:p>
    <w:p w:rsidR="00D70985" w:rsidRDefault="00D70985" w:rsidP="00D70985">
      <w:pPr>
        <w:ind w:firstLineChars="200" w:firstLine="420"/>
      </w:pPr>
      <w:r>
        <w:rPr>
          <w:rFonts w:hint="eastAsia"/>
        </w:rPr>
        <w:t>每个</w:t>
      </w:r>
      <w:r>
        <w:rPr>
          <w:rFonts w:hint="eastAsia"/>
        </w:rPr>
        <w:t>RR</w:t>
      </w:r>
      <w:r>
        <w:rPr>
          <w:rFonts w:hint="eastAsia"/>
        </w:rPr>
        <w:t>层、</w:t>
      </w:r>
      <w:r>
        <w:rPr>
          <w:rFonts w:hint="eastAsia"/>
        </w:rPr>
        <w:t>MM</w:t>
      </w:r>
      <w:r>
        <w:rPr>
          <w:rFonts w:hint="eastAsia"/>
        </w:rPr>
        <w:t>层和</w:t>
      </w:r>
      <w:r>
        <w:rPr>
          <w:rFonts w:hint="eastAsia"/>
        </w:rPr>
        <w:t>GPRS</w:t>
      </w:r>
      <w:r>
        <w:rPr>
          <w:rFonts w:hint="eastAsia"/>
        </w:rPr>
        <w:t>移动管理层的消息都包含</w:t>
      </w:r>
      <w:r>
        <w:rPr>
          <w:rFonts w:hint="eastAsia"/>
        </w:rPr>
        <w:t>skip indicator</w:t>
      </w:r>
      <w:r>
        <w:rPr>
          <w:rFonts w:hint="eastAsia"/>
        </w:rPr>
        <w:t>，</w:t>
      </w:r>
      <w:r>
        <w:rPr>
          <w:rFonts w:hint="eastAsia"/>
        </w:rPr>
        <w:t>skip indicator</w:t>
      </w:r>
      <w:r>
        <w:rPr>
          <w:rFonts w:hint="eastAsia"/>
        </w:rPr>
        <w:t>如果不为</w:t>
      </w:r>
      <w:r>
        <w:rPr>
          <w:rFonts w:hint="eastAsia"/>
        </w:rPr>
        <w:t>0000</w:t>
      </w:r>
      <w:r>
        <w:rPr>
          <w:rFonts w:hint="eastAsia"/>
        </w:rPr>
        <w:t>则表示该消息应该被忽略；如果是</w:t>
      </w:r>
      <w:r>
        <w:rPr>
          <w:rFonts w:hint="eastAsia"/>
        </w:rPr>
        <w:t>0000</w:t>
      </w:r>
      <w:r>
        <w:rPr>
          <w:rFonts w:hint="eastAsia"/>
        </w:rPr>
        <w:t>则不能忽略。</w:t>
      </w:r>
    </w:p>
    <w:p w:rsidR="00284347" w:rsidRDefault="00284347" w:rsidP="00D70985">
      <w:pPr>
        <w:ind w:firstLineChars="200" w:firstLine="420"/>
      </w:pPr>
      <w:r>
        <w:rPr>
          <w:rFonts w:hint="eastAsia"/>
        </w:rPr>
        <w:t>CC</w:t>
      </w:r>
      <w:r>
        <w:rPr>
          <w:rFonts w:hint="eastAsia"/>
        </w:rPr>
        <w:t>层、呼叫相关的</w:t>
      </w:r>
      <w:r>
        <w:rPr>
          <w:rFonts w:hint="eastAsia"/>
        </w:rPr>
        <w:t>SS</w:t>
      </w:r>
      <w:r>
        <w:rPr>
          <w:rFonts w:hint="eastAsia"/>
        </w:rPr>
        <w:t>层和会话管理（</w:t>
      </w:r>
      <w:r>
        <w:rPr>
          <w:rFonts w:hint="eastAsia"/>
        </w:rPr>
        <w:t>Session Management</w:t>
      </w:r>
      <w:r>
        <w:rPr>
          <w:rFonts w:hint="eastAsia"/>
        </w:rPr>
        <w:t>）都包含</w:t>
      </w:r>
      <w:r>
        <w:rPr>
          <w:rFonts w:hint="eastAsia"/>
        </w:rPr>
        <w:t>transaction identifier</w:t>
      </w:r>
      <w:r>
        <w:rPr>
          <w:rFonts w:hint="eastAsia"/>
        </w:rPr>
        <w:t>（</w:t>
      </w:r>
      <w:r>
        <w:rPr>
          <w:rFonts w:hint="eastAsia"/>
        </w:rPr>
        <w:t>TI</w:t>
      </w:r>
      <w:r>
        <w:rPr>
          <w:rFonts w:hint="eastAsia"/>
        </w:rPr>
        <w:t>）。</w:t>
      </w:r>
    </w:p>
    <w:p w:rsidR="007B2B8F" w:rsidRDefault="007B2B8F" w:rsidP="00D70985">
      <w:pPr>
        <w:rPr>
          <w:b/>
        </w:rPr>
      </w:pPr>
      <w:r w:rsidRPr="00B21288">
        <w:rPr>
          <w:rFonts w:hint="eastAsia"/>
          <w:b/>
        </w:rPr>
        <w:t>（</w:t>
      </w:r>
      <w:r w:rsidRPr="00B21288">
        <w:rPr>
          <w:rFonts w:hint="eastAsia"/>
          <w:b/>
        </w:rPr>
        <w:t>3</w:t>
      </w:r>
      <w:r w:rsidRPr="00B21288">
        <w:rPr>
          <w:rFonts w:hint="eastAsia"/>
          <w:b/>
        </w:rPr>
        <w:t>）</w:t>
      </w:r>
      <w:r w:rsidRPr="00B21288">
        <w:rPr>
          <w:rFonts w:hint="eastAsia"/>
          <w:b/>
        </w:rPr>
        <w:t>message type</w:t>
      </w:r>
      <w:r w:rsidR="00D70985" w:rsidRPr="00B21288">
        <w:rPr>
          <w:rFonts w:hint="eastAsia"/>
          <w:b/>
        </w:rPr>
        <w:t>：消息类型</w:t>
      </w:r>
    </w:p>
    <w:p w:rsidR="00BF55AE" w:rsidRPr="00BF55AE" w:rsidRDefault="00BF55AE" w:rsidP="00BF55AE">
      <w:pPr>
        <w:ind w:firstLineChars="200" w:firstLine="420"/>
      </w:pPr>
      <w:r>
        <w:rPr>
          <w:rFonts w:hint="eastAsia"/>
        </w:rPr>
        <w:t>10.4/</w:t>
      </w:r>
      <w:r w:rsidRPr="00BF55AE">
        <w:rPr>
          <w:rFonts w:hint="eastAsia"/>
        </w:rPr>
        <w:t>GSM 0408</w:t>
      </w:r>
      <w:r w:rsidR="00CC50E2">
        <w:rPr>
          <w:rFonts w:hint="eastAsia"/>
        </w:rPr>
        <w:t>。</w:t>
      </w:r>
    </w:p>
    <w:p w:rsidR="006F650D" w:rsidRDefault="005B447D" w:rsidP="007E2B8C">
      <w:pPr>
        <w:rPr>
          <w:b/>
        </w:rPr>
      </w:pPr>
      <w:r w:rsidRPr="00B21288">
        <w:rPr>
          <w:rFonts w:hint="eastAsia"/>
          <w:b/>
        </w:rPr>
        <w:t>（</w:t>
      </w:r>
      <w:r w:rsidRPr="00B21288">
        <w:rPr>
          <w:rFonts w:hint="eastAsia"/>
          <w:b/>
        </w:rPr>
        <w:t>4</w:t>
      </w:r>
      <w:r w:rsidRPr="00B21288">
        <w:rPr>
          <w:rFonts w:hint="eastAsia"/>
          <w:b/>
        </w:rPr>
        <w:t>）</w:t>
      </w:r>
      <w:r w:rsidR="00D70985" w:rsidRPr="00B21288">
        <w:rPr>
          <w:rFonts w:hint="eastAsia"/>
          <w:b/>
        </w:rPr>
        <w:t>其他元素信息</w:t>
      </w:r>
      <w:r w:rsidR="00697ACE">
        <w:rPr>
          <w:rFonts w:hint="eastAsia"/>
          <w:b/>
        </w:rPr>
        <w:t>：根据消息的不同</w:t>
      </w:r>
    </w:p>
    <w:p w:rsidR="00EF1BBC" w:rsidRDefault="006F650D" w:rsidP="006F650D">
      <w:pPr>
        <w:pStyle w:val="3"/>
        <w:spacing w:before="0" w:after="0" w:line="240" w:lineRule="auto"/>
      </w:pPr>
      <w:r>
        <w:rPr>
          <w:rFonts w:hint="eastAsia"/>
        </w:rPr>
        <w:t>1.</w:t>
      </w:r>
      <w:r>
        <w:rPr>
          <w:rFonts w:hint="eastAsia"/>
        </w:rPr>
        <w:t>位置更新</w:t>
      </w:r>
      <w:r w:rsidR="0091556C">
        <w:rPr>
          <w:rFonts w:hint="eastAsia"/>
        </w:rPr>
        <w:t>、鉴权</w:t>
      </w:r>
      <w:r>
        <w:rPr>
          <w:rFonts w:hint="eastAsia"/>
        </w:rPr>
        <w:t>：</w:t>
      </w:r>
    </w:p>
    <w:p w:rsidR="00963F3E" w:rsidRDefault="00963F3E" w:rsidP="00963F3E">
      <w:pPr>
        <w:jc w:val="center"/>
      </w:pPr>
      <w:r w:rsidRPr="00963F3E">
        <w:rPr>
          <w:rFonts w:hint="eastAsia"/>
          <w:noProof/>
        </w:rPr>
        <w:drawing>
          <wp:inline distT="0" distB="0" distL="0" distR="0">
            <wp:extent cx="219075" cy="1924050"/>
            <wp:effectExtent l="19050" t="0" r="9525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7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3F3E">
        <w:rPr>
          <w:rFonts w:hint="eastAsia"/>
          <w:noProof/>
        </w:rPr>
        <w:drawing>
          <wp:inline distT="0" distB="0" distL="0" distR="0">
            <wp:extent cx="4781550" cy="192405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62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D94" w:rsidRDefault="00813E75" w:rsidP="000D6D9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D6D94">
        <w:rPr>
          <w:rFonts w:hint="eastAsia"/>
        </w:rPr>
        <w:t>MS</w:t>
      </w:r>
      <w:r w:rsidR="000D6D94">
        <w:rPr>
          <w:rFonts w:hint="eastAsia"/>
        </w:rPr>
        <w:t>向</w:t>
      </w:r>
      <w:r w:rsidR="000D6D94">
        <w:rPr>
          <w:rFonts w:hint="eastAsia"/>
        </w:rPr>
        <w:t>NW</w:t>
      </w:r>
      <w:r w:rsidR="000D6D94">
        <w:rPr>
          <w:rFonts w:hint="eastAsia"/>
        </w:rPr>
        <w:t>发送位置更新请求</w:t>
      </w:r>
      <w:r w:rsidR="000C67E8">
        <w:rPr>
          <w:rFonts w:hint="eastAsia"/>
        </w:rPr>
        <w:t>：</w:t>
      </w:r>
      <w:r w:rsidR="00694065" w:rsidRPr="00C424F3">
        <w:t>LOCATION</w:t>
      </w:r>
      <w:r w:rsidR="00694065" w:rsidRPr="00C424F3">
        <w:rPr>
          <w:rFonts w:hint="eastAsia"/>
        </w:rPr>
        <w:t>_</w:t>
      </w:r>
      <w:r w:rsidR="00694065" w:rsidRPr="00C424F3">
        <w:t>UPDATING</w:t>
      </w:r>
      <w:r w:rsidR="00694065" w:rsidRPr="00C424F3">
        <w:rPr>
          <w:rFonts w:hint="eastAsia"/>
        </w:rPr>
        <w:t>_</w:t>
      </w:r>
      <w:r w:rsidR="000C67E8" w:rsidRPr="00C424F3">
        <w:t>REQUEST</w:t>
      </w:r>
    </w:p>
    <w:p w:rsidR="000D6D94" w:rsidRDefault="000D6D94" w:rsidP="000D6D94">
      <w:pPr>
        <w:ind w:firstLineChars="200" w:firstLine="420"/>
      </w:pPr>
    </w:p>
    <w:p w:rsidR="00697ACE" w:rsidRDefault="00697ACE" w:rsidP="00697ACE">
      <w:pPr>
        <w:ind w:firstLineChars="200" w:firstLine="400"/>
        <w:rPr>
          <w:color w:val="000000"/>
          <w:sz w:val="20"/>
          <w:szCs w:val="20"/>
        </w:rPr>
      </w:pPr>
      <w:r>
        <w:rPr>
          <w:rFonts w:hint="eastAsia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2276475</wp:posOffset>
            </wp:positionH>
            <wp:positionV relativeFrom="paragraph">
              <wp:posOffset>-19050</wp:posOffset>
            </wp:positionV>
            <wp:extent cx="2952750" cy="3019425"/>
            <wp:effectExtent l="19050" t="0" r="0" b="0"/>
            <wp:wrapTight wrapText="bothSides">
              <wp:wrapPolygon edited="0">
                <wp:start x="-139" y="0"/>
                <wp:lineTo x="-139" y="21532"/>
                <wp:lineTo x="21600" y="21532"/>
                <wp:lineTo x="21600" y="0"/>
                <wp:lineTo x="-139" y="0"/>
              </wp:wrapPolygon>
            </wp:wrapTight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7ACE" w:rsidRPr="00B474A8" w:rsidRDefault="00446769" w:rsidP="00813E75">
      <w:pPr>
        <w:spacing w:line="360" w:lineRule="auto"/>
        <w:ind w:firstLineChars="200" w:firstLine="42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94.5pt;margin-top:12.15pt;width:125.25pt;height:8.25pt;z-index:251659264" o:connectortype="straight">
            <v:stroke endarrow="block"/>
          </v:shape>
        </w:pict>
      </w:r>
      <w:r w:rsidR="0099589D">
        <w:rPr>
          <w:rFonts w:hint="eastAsia"/>
        </w:rPr>
        <w:t>①</w:t>
      </w:r>
      <w:r w:rsidR="00697ACE" w:rsidRPr="00B474A8">
        <w:t>Skip Indicator</w:t>
      </w:r>
    </w:p>
    <w:p w:rsidR="00697ACE" w:rsidRPr="00B474A8" w:rsidRDefault="00446769" w:rsidP="00813E75">
      <w:pPr>
        <w:spacing w:line="360" w:lineRule="auto"/>
        <w:ind w:firstLineChars="200" w:firstLine="420"/>
      </w:pPr>
      <w:r>
        <w:rPr>
          <w:noProof/>
        </w:rPr>
        <w:pict>
          <v:shape id="_x0000_s2051" type="#_x0000_t32" style="position:absolute;left:0;text-align:left;margin-left:132.75pt;margin-top:12.75pt;width:87pt;height:.05pt;z-index:251660288" o:connectortype="straight">
            <v:stroke endarrow="block"/>
          </v:shape>
        </w:pict>
      </w:r>
      <w:r w:rsidR="0099589D">
        <w:rPr>
          <w:rFonts w:hint="eastAsia"/>
        </w:rPr>
        <w:t>②</w:t>
      </w:r>
      <w:r w:rsidR="00697ACE" w:rsidRPr="00B474A8">
        <w:rPr>
          <w:rFonts w:hint="eastAsia"/>
        </w:rPr>
        <w:t>P</w:t>
      </w:r>
      <w:r w:rsidR="00697ACE" w:rsidRPr="00B474A8">
        <w:t>rotocol discriminator</w:t>
      </w:r>
    </w:p>
    <w:p w:rsidR="00697ACE" w:rsidRPr="00B474A8" w:rsidRDefault="00446769" w:rsidP="00813E75">
      <w:pPr>
        <w:spacing w:line="360" w:lineRule="auto"/>
        <w:ind w:firstLineChars="200" w:firstLine="420"/>
      </w:pPr>
      <w:r>
        <w:rPr>
          <w:noProof/>
        </w:rPr>
        <w:pict>
          <v:shape id="_x0000_s2053" type="#_x0000_t32" style="position:absolute;left:0;text-align:left;margin-left:171.75pt;margin-top:16.35pt;width:48pt;height:19.5pt;flip:y;z-index:251662336" o:connectortype="straight">
            <v:stroke endarrow="block"/>
          </v:shape>
        </w:pict>
      </w:r>
      <w:r>
        <w:rPr>
          <w:noProof/>
        </w:rPr>
        <w:pict>
          <v:shape id="_x0000_s2052" type="#_x0000_t32" style="position:absolute;left:0;text-align:left;margin-left:132.75pt;margin-top:2.85pt;width:87pt;height:8.25pt;flip:y;z-index:251661312" o:connectortype="straight">
            <v:stroke endarrow="block"/>
          </v:shape>
        </w:pict>
      </w:r>
      <w:r w:rsidR="0099589D">
        <w:rPr>
          <w:rFonts w:hint="eastAsia"/>
        </w:rPr>
        <w:t>③</w:t>
      </w:r>
      <w:r w:rsidR="00697ACE" w:rsidRPr="00B474A8">
        <w:t>Request message type</w:t>
      </w:r>
    </w:p>
    <w:p w:rsidR="00697ACE" w:rsidRPr="00B474A8" w:rsidRDefault="00446769" w:rsidP="00813E75">
      <w:pPr>
        <w:spacing w:line="360" w:lineRule="auto"/>
        <w:ind w:firstLineChars="200" w:firstLine="420"/>
      </w:pPr>
      <w:r>
        <w:rPr>
          <w:noProof/>
        </w:rPr>
        <w:pict>
          <v:shape id="_x0000_s2055" type="#_x0000_t32" style="position:absolute;left:0;text-align:left;margin-left:152.25pt;margin-top:19.95pt;width:55.5pt;height:38.25pt;flip:y;z-index:251664384" o:connectortype="straight">
            <v:stroke endarrow="block"/>
          </v:shape>
        </w:pict>
      </w:r>
      <w:r>
        <w:rPr>
          <w:noProof/>
        </w:rPr>
        <w:pict>
          <v:shape id="_x0000_s2054" type="#_x0000_t32" style="position:absolute;left:0;text-align:left;margin-left:132.75pt;margin-top:7.2pt;width:75pt;height:29.25pt;flip:y;z-index:251663360" o:connectortype="straight">
            <v:stroke endarrow="block"/>
          </v:shape>
        </w:pict>
      </w:r>
      <w:r w:rsidR="0099589D">
        <w:rPr>
          <w:rFonts w:hint="eastAsia"/>
        </w:rPr>
        <w:t>④</w:t>
      </w:r>
      <w:bookmarkStart w:id="5" w:name="OLE_LINK3"/>
      <w:bookmarkStart w:id="6" w:name="OLE_LINK4"/>
      <w:r w:rsidR="00697ACE" w:rsidRPr="00B474A8">
        <w:t>Ciphering key sequence</w:t>
      </w:r>
      <w:r w:rsidR="00697ACE" w:rsidRPr="00B474A8">
        <w:rPr>
          <w:rFonts w:hint="eastAsia"/>
        </w:rPr>
        <w:t xml:space="preserve"> </w:t>
      </w:r>
      <w:r w:rsidR="00697ACE" w:rsidRPr="00B474A8">
        <w:t>number</w:t>
      </w:r>
      <w:bookmarkEnd w:id="5"/>
      <w:bookmarkEnd w:id="6"/>
    </w:p>
    <w:p w:rsidR="00B474A8" w:rsidRPr="00B474A8" w:rsidRDefault="00446769" w:rsidP="00813E75">
      <w:pPr>
        <w:spacing w:line="360" w:lineRule="auto"/>
        <w:ind w:firstLineChars="200" w:firstLine="420"/>
      </w:pPr>
      <w:r>
        <w:rPr>
          <w:noProof/>
        </w:rPr>
        <w:pict>
          <v:shape id="_x0000_s2056" type="#_x0000_t32" style="position:absolute;left:0;text-align:left;margin-left:142.5pt;margin-top:13.05pt;width:65.25pt;height:45pt;flip:y;z-index:251665408" o:connectortype="straight">
            <v:stroke endarrow="block"/>
          </v:shape>
        </w:pict>
      </w:r>
      <w:r w:rsidR="0099589D">
        <w:rPr>
          <w:rFonts w:hint="eastAsia"/>
        </w:rPr>
        <w:t>⑤</w:t>
      </w:r>
      <w:r w:rsidR="00B474A8" w:rsidRPr="00B474A8">
        <w:t>Location updating type</w:t>
      </w:r>
    </w:p>
    <w:p w:rsidR="00B474A8" w:rsidRPr="00B474A8" w:rsidRDefault="00446769" w:rsidP="00813E75">
      <w:pPr>
        <w:spacing w:line="360" w:lineRule="auto"/>
        <w:ind w:firstLineChars="200" w:firstLine="420"/>
      </w:pPr>
      <w:r>
        <w:rPr>
          <w:noProof/>
        </w:rPr>
        <w:pict>
          <v:shape id="_x0000_s2057" type="#_x0000_t32" style="position:absolute;left:0;text-align:left;margin-left:102pt;margin-top:18.9pt;width:105.75pt;height:39pt;flip:y;z-index:251666432" o:connectortype="straight">
            <v:stroke endarrow="block"/>
          </v:shape>
        </w:pict>
      </w:r>
      <w:r w:rsidR="0099589D">
        <w:rPr>
          <w:rFonts w:hint="eastAsia"/>
        </w:rPr>
        <w:t>⑥</w:t>
      </w:r>
      <w:r w:rsidR="00B474A8" w:rsidRPr="00B474A8">
        <w:t>Location area identification</w:t>
      </w:r>
    </w:p>
    <w:p w:rsidR="00B474A8" w:rsidRPr="00B474A8" w:rsidRDefault="0099589D" w:rsidP="00813E75">
      <w:pPr>
        <w:spacing w:line="360" w:lineRule="auto"/>
        <w:ind w:firstLineChars="200" w:firstLine="420"/>
      </w:pPr>
      <w:r>
        <w:rPr>
          <w:rFonts w:hint="eastAsia"/>
        </w:rPr>
        <w:t>⑦</w:t>
      </w:r>
      <w:r w:rsidR="00B474A8" w:rsidRPr="00B474A8">
        <w:t>Mobile station classmark</w:t>
      </w:r>
    </w:p>
    <w:p w:rsidR="00B474A8" w:rsidRDefault="0099589D" w:rsidP="00813E75">
      <w:pPr>
        <w:spacing w:line="360" w:lineRule="auto"/>
        <w:ind w:firstLineChars="200" w:firstLine="420"/>
      </w:pPr>
      <w:r>
        <w:rPr>
          <w:rFonts w:hint="eastAsia"/>
        </w:rPr>
        <w:t>⑧</w:t>
      </w:r>
      <w:r w:rsidR="00B474A8" w:rsidRPr="00B474A8">
        <w:t>Mobile identity</w:t>
      </w:r>
    </w:p>
    <w:p w:rsidR="00813E75" w:rsidRDefault="00813E75" w:rsidP="0099589D">
      <w:pPr>
        <w:spacing w:line="360" w:lineRule="auto"/>
        <w:ind w:firstLineChars="200" w:firstLine="420"/>
      </w:pPr>
    </w:p>
    <w:p w:rsidR="00813E75" w:rsidRDefault="00813E75" w:rsidP="0099589D">
      <w:pPr>
        <w:spacing w:line="360" w:lineRule="auto"/>
        <w:ind w:firstLineChars="200" w:firstLine="420"/>
      </w:pPr>
    </w:p>
    <w:p w:rsidR="00813E75" w:rsidRDefault="00813E75" w:rsidP="00F14D20">
      <w:pPr>
        <w:ind w:firstLineChars="200" w:firstLine="420"/>
      </w:pPr>
      <w:r>
        <w:rPr>
          <w:rFonts w:hint="eastAsia"/>
        </w:rPr>
        <w:t>①、②、③的内容见</w:t>
      </w:r>
      <w:r w:rsidRPr="00813E75">
        <w:rPr>
          <w:rFonts w:hint="eastAsia"/>
        </w:rPr>
        <w:t>0.</w:t>
      </w:r>
      <w:r w:rsidRPr="00813E75">
        <w:rPr>
          <w:rFonts w:hint="eastAsia"/>
        </w:rPr>
        <w:t>标准</w:t>
      </w:r>
      <w:r w:rsidRPr="00813E75">
        <w:rPr>
          <w:rFonts w:hint="eastAsia"/>
        </w:rPr>
        <w:t>L3</w:t>
      </w:r>
      <w:r>
        <w:rPr>
          <w:rFonts w:hint="eastAsia"/>
        </w:rPr>
        <w:t>信息结构。</w:t>
      </w:r>
    </w:p>
    <w:p w:rsidR="00114AAF" w:rsidRDefault="00FE2DAC" w:rsidP="00114AAF">
      <w:pPr>
        <w:ind w:firstLineChars="200" w:firstLine="420"/>
      </w:pPr>
      <w:r>
        <w:rPr>
          <w:rFonts w:hint="eastAsia"/>
        </w:rPr>
        <w:t>④</w:t>
      </w:r>
      <w:r w:rsidR="00FF5CBA">
        <w:rPr>
          <w:rFonts w:hint="eastAsia"/>
        </w:rPr>
        <w:t>密钥</w:t>
      </w:r>
      <w:r w:rsidR="00832780">
        <w:rPr>
          <w:rFonts w:hint="eastAsia"/>
        </w:rPr>
        <w:t>（</w:t>
      </w:r>
      <w:r w:rsidR="00832780">
        <w:rPr>
          <w:rFonts w:hint="eastAsia"/>
        </w:rPr>
        <w:t>kc</w:t>
      </w:r>
      <w:r w:rsidR="00832780">
        <w:rPr>
          <w:rFonts w:hint="eastAsia"/>
        </w:rPr>
        <w:t>）</w:t>
      </w:r>
      <w:r w:rsidR="00813E75">
        <w:rPr>
          <w:rFonts w:hint="eastAsia"/>
        </w:rPr>
        <w:t>序列号。</w:t>
      </w:r>
      <w:r w:rsidR="0015348D">
        <w:rPr>
          <w:rFonts w:hint="eastAsia"/>
        </w:rPr>
        <w:t>可以用来标识</w:t>
      </w:r>
      <w:r w:rsidR="0015348D">
        <w:rPr>
          <w:rFonts w:hint="eastAsia"/>
        </w:rPr>
        <w:t>MS</w:t>
      </w:r>
      <w:r w:rsidR="00392A13">
        <w:rPr>
          <w:rFonts w:hint="eastAsia"/>
        </w:rPr>
        <w:t>中的</w:t>
      </w:r>
      <w:r w:rsidR="00392A13">
        <w:rPr>
          <w:rFonts w:hint="eastAsia"/>
        </w:rPr>
        <w:t>kc</w:t>
      </w:r>
      <w:r w:rsidR="0015348D">
        <w:rPr>
          <w:rFonts w:hint="eastAsia"/>
        </w:rPr>
        <w:t>，以此略过鉴权流程。</w:t>
      </w:r>
      <w:r w:rsidR="00881D7A">
        <w:rPr>
          <w:rFonts w:hint="eastAsia"/>
        </w:rPr>
        <w:t>它由</w:t>
      </w:r>
      <w:r w:rsidR="00881D7A">
        <w:rPr>
          <w:rFonts w:hint="eastAsia"/>
        </w:rPr>
        <w:t>NW</w:t>
      </w:r>
      <w:r w:rsidR="00881D7A">
        <w:rPr>
          <w:rFonts w:hint="eastAsia"/>
        </w:rPr>
        <w:t>生成，并通过</w:t>
      </w:r>
      <w:r w:rsidR="00881D7A" w:rsidRPr="00881D7A">
        <w:t>AUTHENTICATION</w:t>
      </w:r>
      <w:r w:rsidR="00881D7A">
        <w:rPr>
          <w:rFonts w:hint="eastAsia"/>
        </w:rPr>
        <w:t>_</w:t>
      </w:r>
      <w:r w:rsidR="00881D7A" w:rsidRPr="00881D7A">
        <w:t>REQUEST</w:t>
      </w:r>
      <w:r w:rsidR="00881D7A">
        <w:rPr>
          <w:rFonts w:hint="eastAsia"/>
        </w:rPr>
        <w:t>消息发送给</w:t>
      </w:r>
      <w:r w:rsidR="00881D7A">
        <w:rPr>
          <w:rFonts w:hint="eastAsia"/>
        </w:rPr>
        <w:t>MS</w:t>
      </w:r>
      <w:r w:rsidR="00881D7A">
        <w:rPr>
          <w:rFonts w:hint="eastAsia"/>
        </w:rPr>
        <w:t>，跟</w:t>
      </w:r>
      <w:r w:rsidR="00881D7A">
        <w:rPr>
          <w:rFonts w:hint="eastAsia"/>
        </w:rPr>
        <w:t>kc</w:t>
      </w:r>
      <w:r w:rsidR="00881D7A">
        <w:rPr>
          <w:rFonts w:hint="eastAsia"/>
        </w:rPr>
        <w:t>存储在一起。</w:t>
      </w:r>
    </w:p>
    <w:p w:rsidR="00F0379A" w:rsidRDefault="00114AAF" w:rsidP="00114AAF">
      <w:pPr>
        <w:ind w:firstLineChars="200" w:firstLine="420"/>
      </w:pPr>
      <w:bookmarkStart w:id="7" w:name="OLE_LINK8"/>
      <w:bookmarkStart w:id="8" w:name="OLE_LINK9"/>
      <w:r>
        <w:rPr>
          <w:rFonts w:hint="eastAsia"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17145</wp:posOffset>
            </wp:positionV>
            <wp:extent cx="2143125" cy="161925"/>
            <wp:effectExtent l="19050" t="0" r="9525" b="0"/>
            <wp:wrapTight wrapText="bothSides">
              <wp:wrapPolygon edited="0">
                <wp:start x="-192" y="0"/>
                <wp:lineTo x="-192" y="20329"/>
                <wp:lineTo x="21696" y="20329"/>
                <wp:lineTo x="21696" y="0"/>
                <wp:lineTo x="-192" y="0"/>
              </wp:wrapPolygon>
            </wp:wrapTight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消息元素内容：</w:t>
      </w:r>
    </w:p>
    <w:bookmarkEnd w:id="7"/>
    <w:bookmarkEnd w:id="8"/>
    <w:p w:rsidR="00114AAF" w:rsidRDefault="00114AAF" w:rsidP="00F14D20">
      <w:pPr>
        <w:ind w:firstLineChars="200" w:firstLine="420"/>
      </w:pPr>
      <w:r>
        <w:rPr>
          <w:rFonts w:hint="eastAsia"/>
        </w:rPr>
        <w:t>消息元素格式：</w:t>
      </w:r>
    </w:p>
    <w:p w:rsidR="0015348D" w:rsidRDefault="0015348D" w:rsidP="00F14D20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086350" cy="80962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CBA" w:rsidRDefault="0015348D" w:rsidP="00F14D20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4486275" cy="162877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89B" w:rsidRDefault="0024189B" w:rsidP="00F14D20">
      <w:pPr>
        <w:ind w:firstLineChars="200" w:firstLine="420"/>
      </w:pPr>
      <w:r>
        <w:rPr>
          <w:rFonts w:hint="eastAsia"/>
        </w:rPr>
        <w:t>key sequence</w:t>
      </w:r>
      <w:r>
        <w:rPr>
          <w:rFonts w:hint="eastAsia"/>
        </w:rPr>
        <w:t>的值：</w:t>
      </w:r>
      <w:r>
        <w:rPr>
          <w:rFonts w:hint="eastAsia"/>
        </w:rPr>
        <w:t>0~6</w:t>
      </w:r>
      <w:r>
        <w:rPr>
          <w:rFonts w:hint="eastAsia"/>
        </w:rPr>
        <w:t>即所有序列号的可能取值；</w:t>
      </w:r>
      <w:r>
        <w:rPr>
          <w:rFonts w:hint="eastAsia"/>
        </w:rPr>
        <w:t>7</w:t>
      </w:r>
      <w:r>
        <w:rPr>
          <w:rFonts w:hint="eastAsia"/>
        </w:rPr>
        <w:t>的时候，</w:t>
      </w:r>
      <w:r>
        <w:rPr>
          <w:rFonts w:hint="eastAsia"/>
        </w:rPr>
        <w:t>MS</w:t>
      </w:r>
      <w:r>
        <w:rPr>
          <w:rFonts w:hint="eastAsia"/>
        </w:rPr>
        <w:t>到</w:t>
      </w:r>
      <w:r>
        <w:rPr>
          <w:rFonts w:hint="eastAsia"/>
        </w:rPr>
        <w:t>NW</w:t>
      </w:r>
      <w:r>
        <w:rPr>
          <w:rFonts w:hint="eastAsia"/>
        </w:rPr>
        <w:t>表示无</w:t>
      </w:r>
      <w:r>
        <w:rPr>
          <w:rFonts w:hint="eastAsia"/>
        </w:rPr>
        <w:t>key</w:t>
      </w:r>
      <w:r w:rsidR="00886BAB">
        <w:rPr>
          <w:rFonts w:hint="eastAsia"/>
        </w:rPr>
        <w:t xml:space="preserve"> sequence</w:t>
      </w:r>
      <w:r>
        <w:rPr>
          <w:rFonts w:hint="eastAsia"/>
        </w:rPr>
        <w:t>可用，</w:t>
      </w:r>
      <w:r>
        <w:rPr>
          <w:rFonts w:hint="eastAsia"/>
        </w:rPr>
        <w:t>NW</w:t>
      </w:r>
      <w:r>
        <w:rPr>
          <w:rFonts w:hint="eastAsia"/>
        </w:rPr>
        <w:t>到</w:t>
      </w:r>
      <w:r>
        <w:rPr>
          <w:rFonts w:hint="eastAsia"/>
        </w:rPr>
        <w:t>MS</w:t>
      </w:r>
      <w:r>
        <w:rPr>
          <w:rFonts w:hint="eastAsia"/>
        </w:rPr>
        <w:t>作为保留位。</w:t>
      </w:r>
    </w:p>
    <w:p w:rsidR="00F14D20" w:rsidRDefault="00F14D20" w:rsidP="00F14D20">
      <w:pPr>
        <w:ind w:firstLineChars="200" w:firstLine="420"/>
      </w:pPr>
      <w:r>
        <w:rPr>
          <w:rFonts w:hint="eastAsia"/>
        </w:rPr>
        <w:t>（</w:t>
      </w:r>
      <w:r w:rsidRPr="00F14D20">
        <w:t>CKSN</w:t>
      </w:r>
      <w:r w:rsidRPr="00F14D20">
        <w:t>和</w:t>
      </w:r>
      <w:r w:rsidRPr="00F14D20">
        <w:t>kc</w:t>
      </w:r>
      <w:r w:rsidRPr="00F14D20">
        <w:t>是一一对应的，如果</w:t>
      </w:r>
      <w:r w:rsidRPr="00F14D20">
        <w:t>MS</w:t>
      </w:r>
      <w:r w:rsidRPr="00F14D20">
        <w:t>的第一条层三消息</w:t>
      </w:r>
      <w:r w:rsidRPr="00F14D20">
        <w:t>SABM</w:t>
      </w:r>
      <w:r w:rsidRPr="00F14D20">
        <w:t>帧里面的</w:t>
      </w:r>
      <w:r w:rsidRPr="00F14D20">
        <w:t>CKSN</w:t>
      </w:r>
      <w:r w:rsidRPr="00F14D20">
        <w:t>和网络端的</w:t>
      </w:r>
      <w:r w:rsidRPr="00F14D20">
        <w:t>CKSN</w:t>
      </w:r>
      <w:r w:rsidRPr="00F14D20">
        <w:t>一致，则认为不用进行鉴权过程，直接进行加密过程，若不一致则要经过鉴权过程，才能进行加密过程。</w:t>
      </w:r>
      <w:r>
        <w:rPr>
          <w:rFonts w:hint="eastAsia"/>
        </w:rPr>
        <w:t>）</w:t>
      </w:r>
    </w:p>
    <w:p w:rsidR="00FE2DAC" w:rsidRDefault="00FE2DAC" w:rsidP="00F14D20">
      <w:pPr>
        <w:ind w:firstLineChars="200" w:firstLine="420"/>
      </w:pPr>
      <w:r>
        <w:rPr>
          <w:rFonts w:hint="eastAsia"/>
        </w:rPr>
        <w:t>⑤</w:t>
      </w:r>
      <w:r w:rsidR="000832B8">
        <w:rPr>
          <w:rFonts w:hint="eastAsia"/>
        </w:rPr>
        <w:t>位置更新类型。</w:t>
      </w:r>
      <w:r w:rsidR="002755DC">
        <w:rPr>
          <w:rFonts w:hint="eastAsia"/>
        </w:rPr>
        <w:t>用来指示是普通位置更新、周期性</w:t>
      </w:r>
      <w:r w:rsidR="007732F9">
        <w:rPr>
          <w:rFonts w:hint="eastAsia"/>
        </w:rPr>
        <w:t>（</w:t>
      </w:r>
      <w:r w:rsidR="007732F9" w:rsidRPr="007732F9">
        <w:t>periodic</w:t>
      </w:r>
      <w:r w:rsidR="007732F9">
        <w:rPr>
          <w:rFonts w:hint="eastAsia"/>
        </w:rPr>
        <w:t>）</w:t>
      </w:r>
      <w:r w:rsidR="002755DC">
        <w:rPr>
          <w:rFonts w:hint="eastAsia"/>
        </w:rPr>
        <w:t>位置更新还是</w:t>
      </w:r>
      <w:r w:rsidR="002755DC">
        <w:rPr>
          <w:rFonts w:hint="eastAsia"/>
        </w:rPr>
        <w:t>IMSI</w:t>
      </w:r>
      <w:r w:rsidR="002755DC">
        <w:rPr>
          <w:rFonts w:hint="eastAsia"/>
        </w:rPr>
        <w:t>附着。</w:t>
      </w:r>
    </w:p>
    <w:p w:rsidR="00AF4A6E" w:rsidRDefault="00114AAF" w:rsidP="00F14D20">
      <w:pPr>
        <w:ind w:firstLineChars="200" w:firstLine="420"/>
      </w:pPr>
      <w:bookmarkStart w:id="9" w:name="OLE_LINK6"/>
      <w:bookmarkStart w:id="10" w:name="OLE_LINK7"/>
      <w:r>
        <w:rPr>
          <w:rFonts w:hint="eastAsia"/>
        </w:rPr>
        <w:t>消息元素内容：</w:t>
      </w:r>
    </w:p>
    <w:bookmarkEnd w:id="9"/>
    <w:bookmarkEnd w:id="10"/>
    <w:p w:rsidR="00AF4A6E" w:rsidRDefault="00AF4A6E" w:rsidP="00AF4A6E">
      <w:pPr>
        <w:spacing w:line="360" w:lineRule="auto"/>
        <w:ind w:firstLineChars="200"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-19050</wp:posOffset>
            </wp:positionV>
            <wp:extent cx="2590800" cy="742950"/>
            <wp:effectExtent l="19050" t="0" r="0" b="0"/>
            <wp:wrapTight wrapText="bothSides">
              <wp:wrapPolygon edited="0">
                <wp:start x="-159" y="0"/>
                <wp:lineTo x="-159" y="21046"/>
                <wp:lineTo x="21600" y="21046"/>
                <wp:lineTo x="21600" y="0"/>
                <wp:lineTo x="-159" y="0"/>
              </wp:wrapPolygon>
            </wp:wrapTight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6769">
        <w:rPr>
          <w:noProof/>
        </w:rPr>
        <w:pict>
          <v:shape id="_x0000_s2059" type="#_x0000_t32" style="position:absolute;left:0;text-align:left;margin-left:-26.25pt;margin-top:21.75pt;width:67.5pt;height:12.75pt;flip:x y;z-index:251670528;mso-position-horizontal-relative:text;mso-position-vertical-relative:text" o:connectortype="straight">
            <v:stroke endarrow="block"/>
          </v:shape>
        </w:pict>
      </w:r>
      <w:r w:rsidR="00446769">
        <w:rPr>
          <w:noProof/>
        </w:rPr>
        <w:pict>
          <v:shape id="_x0000_s2058" type="#_x0000_t32" style="position:absolute;left:0;text-align:left;margin-left:-26.25pt;margin-top:11.25pt;width:67.5pt;height:36.75pt;flip:x;z-index:251669504;mso-position-horizontal-relative:text;mso-position-vertical-relative:text" o:connectortype="straight">
            <v:stroke endarrow="block"/>
          </v:shape>
        </w:pict>
      </w:r>
      <w:r>
        <w:rPr>
          <w:rFonts w:hint="eastAsia"/>
        </w:rPr>
        <w:tab/>
      </w:r>
      <w:r>
        <w:rPr>
          <w:rFonts w:hint="eastAsia"/>
        </w:rPr>
        <w:t>普通位置更新</w:t>
      </w:r>
    </w:p>
    <w:p w:rsidR="00AF4A6E" w:rsidRDefault="00AF4A6E" w:rsidP="00AF4A6E">
      <w:pPr>
        <w:spacing w:line="360" w:lineRule="auto"/>
        <w:ind w:firstLineChars="200" w:firstLine="420"/>
      </w:pPr>
      <w:r>
        <w:rPr>
          <w:rFonts w:hint="eastAsia"/>
        </w:rPr>
        <w:tab/>
        <w:t>no follow-on</w:t>
      </w:r>
    </w:p>
    <w:p w:rsidR="009F6BFE" w:rsidRDefault="009F6BFE" w:rsidP="00AF4A6E">
      <w:pPr>
        <w:spacing w:line="360" w:lineRule="auto"/>
        <w:ind w:firstLineChars="200" w:firstLine="420"/>
      </w:pPr>
    </w:p>
    <w:p w:rsidR="009F6BFE" w:rsidRDefault="009F6BFE" w:rsidP="00AF4A6E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1003935</wp:posOffset>
            </wp:positionV>
            <wp:extent cx="4086225" cy="2066925"/>
            <wp:effectExtent l="19050" t="0" r="9525" b="0"/>
            <wp:wrapTopAndBottom/>
            <wp:docPr id="21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289560</wp:posOffset>
            </wp:positionV>
            <wp:extent cx="4886325" cy="657225"/>
            <wp:effectExtent l="19050" t="0" r="9525" b="0"/>
            <wp:wrapTight wrapText="bothSides">
              <wp:wrapPolygon edited="0">
                <wp:start x="-84" y="0"/>
                <wp:lineTo x="-84" y="21287"/>
                <wp:lineTo x="21642" y="21287"/>
                <wp:lineTo x="21642" y="0"/>
                <wp:lineTo x="-84" y="0"/>
              </wp:wrapPolygon>
            </wp:wrapTight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消息元素格式：</w:t>
      </w:r>
    </w:p>
    <w:p w:rsidR="00A61E44" w:rsidRDefault="00A61E44" w:rsidP="00A61E44">
      <w:pPr>
        <w:ind w:firstLineChars="200" w:firstLine="420"/>
      </w:pPr>
      <w:r>
        <w:rPr>
          <w:rFonts w:hint="eastAsia"/>
        </w:rPr>
        <w:t>bit 4</w:t>
      </w:r>
      <w:r>
        <w:rPr>
          <w:rFonts w:hint="eastAsia"/>
        </w:rPr>
        <w:t>的</w:t>
      </w:r>
      <w:r>
        <w:rPr>
          <w:rFonts w:hint="eastAsia"/>
        </w:rPr>
        <w:t>follow-on request</w:t>
      </w:r>
      <w:r>
        <w:rPr>
          <w:rFonts w:hint="eastAsia"/>
        </w:rPr>
        <w:t>表示是否要维持</w:t>
      </w:r>
      <w:r>
        <w:rPr>
          <w:rFonts w:hint="eastAsia"/>
        </w:rPr>
        <w:t>RR</w:t>
      </w:r>
      <w:r>
        <w:rPr>
          <w:rFonts w:hint="eastAsia"/>
        </w:rPr>
        <w:t>连接，以初始化后续的</w:t>
      </w:r>
      <w:r>
        <w:rPr>
          <w:rFonts w:hint="eastAsia"/>
        </w:rPr>
        <w:t>MM</w:t>
      </w:r>
      <w:r>
        <w:rPr>
          <w:rFonts w:hint="eastAsia"/>
        </w:rPr>
        <w:t>连接。</w:t>
      </w:r>
    </w:p>
    <w:p w:rsidR="00E874ED" w:rsidRDefault="00E874ED" w:rsidP="00A61E44">
      <w:pPr>
        <w:ind w:firstLineChars="200" w:firstLine="420"/>
      </w:pPr>
      <w:r>
        <w:rPr>
          <w:rFonts w:hint="eastAsia"/>
        </w:rPr>
        <w:t>⑥位置区标识。</w:t>
      </w:r>
    </w:p>
    <w:p w:rsidR="00E01890" w:rsidRDefault="00E01890" w:rsidP="00E01890">
      <w:pPr>
        <w:ind w:firstLineChars="200" w:firstLine="420"/>
      </w:pPr>
      <w:r>
        <w:rPr>
          <w:rFonts w:hint="eastAsia"/>
        </w:rPr>
        <w:t>消息元素内容：</w:t>
      </w:r>
    </w:p>
    <w:p w:rsidR="008253AF" w:rsidRDefault="00446769" w:rsidP="008253AF">
      <w:pPr>
        <w:ind w:firstLineChars="200" w:firstLine="420"/>
        <w:jc w:val="center"/>
      </w:pPr>
      <w:r>
        <w:rPr>
          <w:noProof/>
        </w:rPr>
        <w:pict>
          <v:shape id="_x0000_s2060" type="#_x0000_t32" style="position:absolute;left:0;text-align:left;margin-left:250.5pt;margin-top:13.2pt;width:53.25pt;height:12.75pt;flip:x y;z-index:251675648" o:connectortype="straight">
            <v:stroke endarrow="block"/>
          </v:shape>
        </w:pict>
      </w:r>
      <w:r w:rsidR="008253AF">
        <w:rPr>
          <w:rFonts w:hint="eastAsia"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41910</wp:posOffset>
            </wp:positionV>
            <wp:extent cx="2705100" cy="2105025"/>
            <wp:effectExtent l="19050" t="0" r="0" b="0"/>
            <wp:wrapTight wrapText="bothSides">
              <wp:wrapPolygon edited="0">
                <wp:start x="-152" y="0"/>
                <wp:lineTo x="-152" y="21502"/>
                <wp:lineTo x="21600" y="21502"/>
                <wp:lineTo x="21600" y="0"/>
                <wp:lineTo x="-152" y="0"/>
              </wp:wrapPolygon>
            </wp:wrapTight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1890" w:rsidRDefault="000B6CA8" w:rsidP="00E01890">
      <w:pPr>
        <w:spacing w:line="360" w:lineRule="auto"/>
        <w:ind w:firstLineChars="200" w:firstLine="420"/>
      </w:pPr>
      <w:r>
        <w:rPr>
          <w:rFonts w:hint="eastAsia"/>
        </w:rPr>
        <w:tab/>
      </w:r>
      <w:r w:rsidR="00E01890">
        <w:rPr>
          <w:rFonts w:hint="eastAsia"/>
        </w:rPr>
        <w:t>LAI</w:t>
      </w:r>
      <w:bookmarkStart w:id="11" w:name="OLE_LINK10"/>
      <w:bookmarkStart w:id="12" w:name="OLE_LINK11"/>
    </w:p>
    <w:p w:rsidR="00E874ED" w:rsidRDefault="00446769" w:rsidP="00E01890">
      <w:pPr>
        <w:spacing w:line="360" w:lineRule="auto"/>
        <w:ind w:firstLineChars="200" w:firstLine="420"/>
      </w:pPr>
      <w:r>
        <w:rPr>
          <w:noProof/>
        </w:rPr>
        <w:pict>
          <v:shape id="_x0000_s2063" type="#_x0000_t32" style="position:absolute;left:0;text-align:left;margin-left:-38.25pt;margin-top:12.45pt;width:78pt;height:3.75pt;flip:x;z-index:251677696" o:connectortype="straight">
            <v:stroke endarrow="block"/>
          </v:shape>
        </w:pict>
      </w:r>
      <w:r>
        <w:rPr>
          <w:noProof/>
        </w:rPr>
        <w:pict>
          <v:shape id="_x0000_s2061" type="#_x0000_t32" style="position:absolute;left:0;text-align:left;margin-left:-38.25pt;margin-top:3.45pt;width:1in;height:9pt;flip:x y;z-index:251676672" o:connectortype="straight">
            <v:stroke endarrow="block"/>
          </v:shape>
        </w:pict>
      </w:r>
      <w:r>
        <w:rPr>
          <w:noProof/>
        </w:rPr>
        <w:pict>
          <v:shape id="_x0000_s2064" type="#_x0000_t32" style="position:absolute;left:0;text-align:left;margin-left:-38.25pt;margin-top:12.45pt;width:78pt;height:33pt;flip:x;z-index:251678720" o:connectortype="straight">
            <v:stroke endarrow="block"/>
          </v:shape>
        </w:pict>
      </w:r>
      <w:r w:rsidR="000B6CA8">
        <w:rPr>
          <w:rFonts w:hint="eastAsia"/>
        </w:rPr>
        <w:tab/>
      </w:r>
      <w:r w:rsidR="00E01890">
        <w:rPr>
          <w:rFonts w:hint="eastAsia"/>
        </w:rPr>
        <w:t>MCC</w:t>
      </w:r>
    </w:p>
    <w:p w:rsidR="00E01890" w:rsidRDefault="00446769" w:rsidP="00E01890">
      <w:pPr>
        <w:spacing w:line="360" w:lineRule="auto"/>
        <w:ind w:firstLineChars="200" w:firstLine="420"/>
      </w:pPr>
      <w:r>
        <w:rPr>
          <w:noProof/>
        </w:rPr>
        <w:pict>
          <v:shape id="_x0000_s2069" type="#_x0000_t32" style="position:absolute;left:0;text-align:left;margin-left:-38.25pt;margin-top:12.3pt;width:78pt;height:24pt;flip:x;z-index:251680768" o:connectortype="straight">
            <v:stroke endarrow="block"/>
          </v:shape>
        </w:pict>
      </w:r>
      <w:r>
        <w:rPr>
          <w:noProof/>
        </w:rPr>
        <w:pict>
          <v:shape id="_x0000_s2070" type="#_x0000_t32" style="position:absolute;left:0;text-align:left;margin-left:-38.25pt;margin-top:12.3pt;width:78pt;height:39.75pt;flip:x;z-index:251681792" o:connectortype="straight">
            <v:stroke endarrow="block"/>
          </v:shape>
        </w:pict>
      </w:r>
      <w:r>
        <w:rPr>
          <w:noProof/>
        </w:rPr>
        <w:pict>
          <v:shape id="_x0000_s2068" type="#_x0000_t32" style="position:absolute;left:0;text-align:left;margin-left:-38.25pt;margin-top:8.55pt;width:78pt;height:3.75pt;flip:x y;z-index:251679744" o:connectortype="straight">
            <v:stroke endarrow="block"/>
          </v:shape>
        </w:pict>
      </w:r>
      <w:r w:rsidR="000B6CA8">
        <w:rPr>
          <w:rFonts w:hint="eastAsia"/>
        </w:rPr>
        <w:tab/>
      </w:r>
      <w:r w:rsidR="00E01890">
        <w:rPr>
          <w:rFonts w:hint="eastAsia"/>
        </w:rPr>
        <w:t>MNC</w:t>
      </w:r>
    </w:p>
    <w:p w:rsidR="00E01890" w:rsidRDefault="00446769" w:rsidP="00E01890">
      <w:pPr>
        <w:spacing w:line="360" w:lineRule="auto"/>
        <w:ind w:firstLineChars="200" w:firstLine="420"/>
      </w:pPr>
      <w:r>
        <w:rPr>
          <w:noProof/>
        </w:rPr>
        <w:pict>
          <v:shape id="_x0000_s2072" type="#_x0000_t32" style="position:absolute;left:0;text-align:left;margin-left:-38.25pt;margin-top:12.9pt;width:78pt;height:47.25pt;flip:x;z-index:251683840" o:connectortype="straight">
            <v:stroke endarrow="block"/>
          </v:shape>
        </w:pict>
      </w:r>
      <w:r>
        <w:rPr>
          <w:noProof/>
        </w:rPr>
        <w:pict>
          <v:shape id="_x0000_s2071" type="#_x0000_t32" style="position:absolute;left:0;text-align:left;margin-left:-38.25pt;margin-top:12.9pt;width:78pt;height:60pt;flip:x;z-index:251682816" o:connectortype="straight">
            <v:stroke endarrow="block"/>
          </v:shape>
        </w:pict>
      </w:r>
      <w:r w:rsidR="000B6CA8">
        <w:rPr>
          <w:rFonts w:hint="eastAsia"/>
        </w:rPr>
        <w:tab/>
      </w:r>
      <w:r w:rsidR="00E01890">
        <w:rPr>
          <w:rFonts w:hint="eastAsia"/>
        </w:rPr>
        <w:t>LAC</w:t>
      </w:r>
    </w:p>
    <w:p w:rsidR="00E01890" w:rsidRDefault="00E01890" w:rsidP="00E01890">
      <w:pPr>
        <w:spacing w:line="360" w:lineRule="auto"/>
        <w:ind w:firstLineChars="200" w:firstLine="420"/>
      </w:pPr>
    </w:p>
    <w:bookmarkEnd w:id="11"/>
    <w:bookmarkEnd w:id="12"/>
    <w:p w:rsidR="00E01890" w:rsidRDefault="00E01890" w:rsidP="00E01890">
      <w:pPr>
        <w:spacing w:line="360" w:lineRule="auto"/>
        <w:ind w:firstLineChars="200" w:firstLine="420"/>
      </w:pPr>
    </w:p>
    <w:p w:rsidR="00E01890" w:rsidRDefault="00E01890" w:rsidP="00E01890">
      <w:pPr>
        <w:spacing w:line="360" w:lineRule="auto"/>
        <w:ind w:firstLineChars="200" w:firstLine="420"/>
      </w:pPr>
    </w:p>
    <w:p w:rsidR="00A50824" w:rsidRDefault="00A50824" w:rsidP="00E01890">
      <w:pPr>
        <w:spacing w:line="360" w:lineRule="auto"/>
        <w:ind w:firstLineChars="200" w:firstLine="420"/>
      </w:pPr>
      <w:r>
        <w:rPr>
          <w:rFonts w:hint="eastAsia"/>
        </w:rPr>
        <w:t>消息元素格式：</w:t>
      </w:r>
    </w:p>
    <w:p w:rsidR="00E01890" w:rsidRDefault="00E01890" w:rsidP="00E01890">
      <w:pPr>
        <w:spacing w:line="360" w:lineRule="auto"/>
        <w:ind w:firstLineChars="200" w:firstLine="420"/>
      </w:pPr>
      <w:r>
        <w:rPr>
          <w:rFonts w:hint="eastAsia"/>
        </w:rPr>
        <w:t>MCC</w:t>
      </w:r>
      <w:r w:rsidR="00612204">
        <w:rPr>
          <w:rFonts w:hint="eastAsia"/>
        </w:rPr>
        <w:t>：</w:t>
      </w:r>
      <w:r w:rsidR="00612204">
        <w:rPr>
          <w:rFonts w:hint="eastAsia"/>
        </w:rPr>
        <w:t>Mobile country code</w:t>
      </w:r>
      <w:r w:rsidR="00612204">
        <w:rPr>
          <w:rFonts w:hint="eastAsia"/>
        </w:rPr>
        <w:t>。</w:t>
      </w:r>
      <w:r w:rsidR="00442AD7">
        <w:rPr>
          <w:rFonts w:hint="eastAsia"/>
        </w:rPr>
        <w:t>当</w:t>
      </w:r>
      <w:r w:rsidR="00442AD7">
        <w:rPr>
          <w:rFonts w:hint="eastAsia"/>
        </w:rPr>
        <w:t>MCC</w:t>
      </w:r>
      <w:r w:rsidR="00442AD7">
        <w:rPr>
          <w:rFonts w:hint="eastAsia"/>
        </w:rPr>
        <w:t>包含除数字外的字符，则要以</w:t>
      </w:r>
      <w:r w:rsidR="00442AD7">
        <w:rPr>
          <w:rFonts w:hint="eastAsia"/>
        </w:rPr>
        <w:t>16</w:t>
      </w:r>
      <w:r w:rsidR="00442AD7">
        <w:rPr>
          <w:rFonts w:hint="eastAsia"/>
        </w:rPr>
        <w:t>进制的形式发送给</w:t>
      </w:r>
      <w:r w:rsidR="00442AD7">
        <w:rPr>
          <w:rFonts w:hint="eastAsia"/>
        </w:rPr>
        <w:t>NW</w:t>
      </w:r>
      <w:r w:rsidR="00442AD7">
        <w:rPr>
          <w:rFonts w:hint="eastAsia"/>
        </w:rPr>
        <w:t>，</w:t>
      </w:r>
      <w:r w:rsidR="00442AD7">
        <w:rPr>
          <w:rFonts w:hint="eastAsia"/>
        </w:rPr>
        <w:t>NW</w:t>
      </w:r>
      <w:r w:rsidR="00442AD7">
        <w:rPr>
          <w:rFonts w:hint="eastAsia"/>
        </w:rPr>
        <w:t>将其视为</w:t>
      </w:r>
      <w:r w:rsidR="00242FC7">
        <w:rPr>
          <w:rFonts w:hint="eastAsia"/>
        </w:rPr>
        <w:t>清除的</w:t>
      </w:r>
      <w:r w:rsidR="00442AD7">
        <w:rPr>
          <w:rFonts w:hint="eastAsia"/>
        </w:rPr>
        <w:t>状态。</w:t>
      </w:r>
    </w:p>
    <w:p w:rsidR="00612204" w:rsidRDefault="00612204" w:rsidP="00E01890">
      <w:pPr>
        <w:spacing w:line="360" w:lineRule="auto"/>
        <w:ind w:firstLineChars="200" w:firstLine="420"/>
      </w:pPr>
      <w:r>
        <w:rPr>
          <w:rFonts w:hint="eastAsia"/>
        </w:rPr>
        <w:t>MNC</w:t>
      </w:r>
      <w:r>
        <w:rPr>
          <w:rFonts w:hint="eastAsia"/>
        </w:rPr>
        <w:t>：</w:t>
      </w:r>
      <w:r>
        <w:rPr>
          <w:rFonts w:hint="eastAsia"/>
        </w:rPr>
        <w:t>Mobile network code</w:t>
      </w:r>
      <w:r>
        <w:rPr>
          <w:rFonts w:hint="eastAsia"/>
        </w:rPr>
        <w:t>。</w:t>
      </w:r>
      <w:r w:rsidR="000B6CA8">
        <w:rPr>
          <w:rFonts w:hint="eastAsia"/>
        </w:rPr>
        <w:t>MNC3</w:t>
      </w:r>
      <w:r w:rsidR="00C47D7B">
        <w:rPr>
          <w:rFonts w:hint="eastAsia"/>
        </w:rPr>
        <w:t>置为“</w:t>
      </w:r>
      <w:r w:rsidR="00C47D7B">
        <w:rPr>
          <w:rFonts w:hint="eastAsia"/>
        </w:rPr>
        <w:t>1111</w:t>
      </w:r>
      <w:r w:rsidR="00C47D7B">
        <w:rPr>
          <w:rFonts w:hint="eastAsia"/>
        </w:rPr>
        <w:t>”表示只用</w:t>
      </w:r>
      <w:r w:rsidR="00C47D7B">
        <w:rPr>
          <w:rFonts w:hint="eastAsia"/>
        </w:rPr>
        <w:t>MNC2</w:t>
      </w:r>
      <w:r w:rsidR="00C47D7B">
        <w:rPr>
          <w:rFonts w:hint="eastAsia"/>
        </w:rPr>
        <w:t>和</w:t>
      </w:r>
      <w:r w:rsidR="00C47D7B">
        <w:rPr>
          <w:rFonts w:hint="eastAsia"/>
        </w:rPr>
        <w:t>MNC1</w:t>
      </w:r>
      <w:r w:rsidR="00C47D7B">
        <w:rPr>
          <w:rFonts w:hint="eastAsia"/>
        </w:rPr>
        <w:t>两个</w:t>
      </w:r>
      <w:r w:rsidR="002A7EAF">
        <w:rPr>
          <w:rFonts w:hint="eastAsia"/>
        </w:rPr>
        <w:t>数字，可能导致</w:t>
      </w:r>
      <w:r w:rsidR="002A7EAF">
        <w:rPr>
          <w:rFonts w:hint="eastAsia"/>
        </w:rPr>
        <w:t>MS</w:t>
      </w:r>
      <w:r w:rsidR="002A7EAF">
        <w:rPr>
          <w:rFonts w:hint="eastAsia"/>
        </w:rPr>
        <w:t>无法注册到广播信息中包含</w:t>
      </w:r>
      <w:r w:rsidR="002A7EAF">
        <w:rPr>
          <w:rFonts w:hint="eastAsia"/>
        </w:rPr>
        <w:t>MNC3</w:t>
      </w:r>
      <w:r w:rsidR="002A7EAF">
        <w:rPr>
          <w:rFonts w:hint="eastAsia"/>
        </w:rPr>
        <w:t>的</w:t>
      </w:r>
      <w:r w:rsidR="002A7EAF">
        <w:rPr>
          <w:rFonts w:hint="eastAsia"/>
        </w:rPr>
        <w:t>NW</w:t>
      </w:r>
      <w:r w:rsidR="002A7EAF">
        <w:rPr>
          <w:rFonts w:hint="eastAsia"/>
        </w:rPr>
        <w:t>。</w:t>
      </w:r>
    </w:p>
    <w:p w:rsidR="009F55FF" w:rsidRDefault="009F55FF" w:rsidP="00E01890">
      <w:pPr>
        <w:spacing w:line="360" w:lineRule="auto"/>
        <w:ind w:firstLineChars="200" w:firstLine="420"/>
      </w:pPr>
      <w:r>
        <w:rPr>
          <w:rFonts w:hint="eastAsia"/>
        </w:rPr>
        <w:t>LAC</w:t>
      </w:r>
      <w:r>
        <w:rPr>
          <w:rFonts w:hint="eastAsia"/>
        </w:rPr>
        <w:t>：</w:t>
      </w:r>
      <w:r>
        <w:rPr>
          <w:rFonts w:hint="eastAsia"/>
        </w:rPr>
        <w:t>Location area code</w:t>
      </w:r>
      <w:r>
        <w:rPr>
          <w:rFonts w:hint="eastAsia"/>
        </w:rPr>
        <w:t>。</w:t>
      </w:r>
      <w:r w:rsidR="00B82F2C">
        <w:rPr>
          <w:rFonts w:hint="eastAsia"/>
        </w:rPr>
        <w:t>一共</w:t>
      </w:r>
      <w:r w:rsidR="00B82F2C">
        <w:rPr>
          <w:rFonts w:hint="eastAsia"/>
        </w:rPr>
        <w:t>16bit</w:t>
      </w:r>
      <w:r w:rsidR="00AA2F8D">
        <w:rPr>
          <w:rFonts w:hint="eastAsia"/>
        </w:rPr>
        <w:t>。</w:t>
      </w:r>
      <w:r w:rsidR="007B5C76">
        <w:rPr>
          <w:rFonts w:hint="eastAsia"/>
        </w:rPr>
        <w:t>清除</w:t>
      </w:r>
      <w:r w:rsidR="007B5C76">
        <w:rPr>
          <w:rFonts w:hint="eastAsia"/>
        </w:rPr>
        <w:t>LAC</w:t>
      </w:r>
      <w:r w:rsidR="007B5C76">
        <w:rPr>
          <w:rFonts w:hint="eastAsia"/>
        </w:rPr>
        <w:t>的时候最低</w:t>
      </w:r>
      <w:r w:rsidR="007B5C76">
        <w:rPr>
          <w:rFonts w:hint="eastAsia"/>
        </w:rPr>
        <w:t>bit</w:t>
      </w:r>
      <w:r w:rsidR="007B5C76">
        <w:rPr>
          <w:rFonts w:hint="eastAsia"/>
        </w:rPr>
        <w:t>置</w:t>
      </w:r>
      <w:r w:rsidR="007B5C76">
        <w:rPr>
          <w:rFonts w:hint="eastAsia"/>
        </w:rPr>
        <w:t>0</w:t>
      </w:r>
      <w:r w:rsidR="007B5C76">
        <w:rPr>
          <w:rFonts w:hint="eastAsia"/>
        </w:rPr>
        <w:t>，其他</w:t>
      </w:r>
      <w:r w:rsidR="007B5C76">
        <w:rPr>
          <w:rFonts w:hint="eastAsia"/>
        </w:rPr>
        <w:t>bit</w:t>
      </w:r>
      <w:r w:rsidR="007B5C76">
        <w:rPr>
          <w:rFonts w:hint="eastAsia"/>
        </w:rPr>
        <w:t>置</w:t>
      </w:r>
      <w:r w:rsidR="00AA3D30">
        <w:rPr>
          <w:rFonts w:hint="eastAsia"/>
        </w:rPr>
        <w:t>1</w:t>
      </w:r>
      <w:r w:rsidR="00AA3D30">
        <w:rPr>
          <w:rFonts w:hint="eastAsia"/>
        </w:rPr>
        <w:t>。</w:t>
      </w:r>
    </w:p>
    <w:p w:rsidR="00E01890" w:rsidRDefault="00E01890" w:rsidP="00E01890">
      <w:pPr>
        <w:spacing w:line="360" w:lineRule="auto"/>
        <w:ind w:firstLineChars="200"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-152400</wp:posOffset>
            </wp:positionV>
            <wp:extent cx="4876800" cy="2457450"/>
            <wp:effectExtent l="19050" t="0" r="0" b="0"/>
            <wp:wrapTopAndBottom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65DE">
        <w:rPr>
          <w:rFonts w:hint="eastAsia"/>
        </w:rPr>
        <w:t>⑦</w:t>
      </w:r>
      <w:r w:rsidR="005065DE">
        <w:rPr>
          <w:rFonts w:hint="eastAsia"/>
        </w:rPr>
        <w:t>MS</w:t>
      </w:r>
      <w:r w:rsidR="005065DE">
        <w:rPr>
          <w:rFonts w:hint="eastAsia"/>
        </w:rPr>
        <w:t>类别标记。</w:t>
      </w:r>
      <w:r w:rsidR="00A14D39">
        <w:rPr>
          <w:rFonts w:hint="eastAsia"/>
        </w:rPr>
        <w:t>标识了</w:t>
      </w:r>
      <w:r w:rsidR="00A14D39">
        <w:rPr>
          <w:rFonts w:hint="eastAsia"/>
        </w:rPr>
        <w:t>MS</w:t>
      </w:r>
      <w:r w:rsidR="00A14D39">
        <w:rPr>
          <w:rFonts w:hint="eastAsia"/>
        </w:rPr>
        <w:t>的设备相关信息。</w:t>
      </w:r>
    </w:p>
    <w:p w:rsidR="00E01890" w:rsidRDefault="00A14D39" w:rsidP="00A14D39">
      <w:pPr>
        <w:ind w:firstLineChars="200" w:firstLine="420"/>
      </w:pPr>
      <w:r>
        <w:rPr>
          <w:rFonts w:hint="eastAsia"/>
        </w:rPr>
        <w:t>消息元素</w:t>
      </w:r>
      <w:r w:rsidR="00933E28">
        <w:rPr>
          <w:rFonts w:hint="eastAsia"/>
        </w:rPr>
        <w:t>格式</w:t>
      </w:r>
      <w:r>
        <w:rPr>
          <w:rFonts w:hint="eastAsia"/>
        </w:rPr>
        <w:t>：</w:t>
      </w:r>
    </w:p>
    <w:p w:rsidR="007C3880" w:rsidRDefault="007C3880" w:rsidP="00A14D39">
      <w:pPr>
        <w:ind w:firstLineChars="200" w:firstLine="420"/>
      </w:pPr>
      <w:r>
        <w:rPr>
          <w:rFonts w:hint="eastAsia"/>
        </w:rPr>
        <w:t>包括</w:t>
      </w:r>
      <w:r>
        <w:rPr>
          <w:rFonts w:hint="eastAsia"/>
        </w:rPr>
        <w:t>A5</w:t>
      </w:r>
      <w:r>
        <w:rPr>
          <w:rFonts w:hint="eastAsia"/>
        </w:rPr>
        <w:t>加密算法是否可用</w:t>
      </w:r>
      <w:r w:rsidR="0077644A">
        <w:rPr>
          <w:rFonts w:hint="eastAsia"/>
        </w:rPr>
        <w:t>（</w:t>
      </w:r>
      <w:r w:rsidR="0077644A">
        <w:rPr>
          <w:rFonts w:hint="eastAsia"/>
        </w:rPr>
        <w:t>1</w:t>
      </w:r>
      <w:r w:rsidR="0077644A">
        <w:rPr>
          <w:rFonts w:hint="eastAsia"/>
        </w:rPr>
        <w:t>为不可用）</w:t>
      </w:r>
      <w:r>
        <w:rPr>
          <w:rFonts w:hint="eastAsia"/>
        </w:rPr>
        <w:t>，</w:t>
      </w:r>
      <w:r>
        <w:rPr>
          <w:rFonts w:hint="eastAsia"/>
        </w:rPr>
        <w:t>RF</w:t>
      </w:r>
      <w:r>
        <w:rPr>
          <w:rFonts w:hint="eastAsia"/>
        </w:rPr>
        <w:t>射频等级。</w:t>
      </w:r>
    </w:p>
    <w:p w:rsidR="00933E28" w:rsidRDefault="00933E28" w:rsidP="00933E28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4800600" cy="94297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135" w:rsidRDefault="00B96135" w:rsidP="00B96135">
      <w:pPr>
        <w:ind w:firstLineChars="200" w:firstLine="420"/>
      </w:pPr>
      <w:r>
        <w:rPr>
          <w:rFonts w:hint="eastAsia"/>
        </w:rPr>
        <w:t>⑧移动身份</w:t>
      </w:r>
      <w:r w:rsidR="001E489D">
        <w:rPr>
          <w:rFonts w:hint="eastAsia"/>
        </w:rPr>
        <w:t>标识</w:t>
      </w:r>
      <w:r>
        <w:rPr>
          <w:rFonts w:hint="eastAsia"/>
        </w:rPr>
        <w:t>。</w:t>
      </w:r>
      <w:r w:rsidR="00950110">
        <w:rPr>
          <w:rFonts w:hint="eastAsia"/>
        </w:rPr>
        <w:t>包括</w:t>
      </w:r>
      <w:r w:rsidR="00950110">
        <w:rPr>
          <w:rFonts w:hint="eastAsia"/>
        </w:rPr>
        <w:t>IMSI</w:t>
      </w:r>
      <w:r w:rsidR="00950110">
        <w:rPr>
          <w:rFonts w:hint="eastAsia"/>
        </w:rPr>
        <w:t>（</w:t>
      </w:r>
      <w:r w:rsidR="00536D5E">
        <w:rPr>
          <w:rFonts w:hint="eastAsia"/>
        </w:rPr>
        <w:t>少于</w:t>
      </w:r>
      <w:r w:rsidR="00950110">
        <w:rPr>
          <w:rFonts w:hint="eastAsia"/>
        </w:rPr>
        <w:t>15</w:t>
      </w:r>
      <w:r w:rsidR="00536D5E">
        <w:rPr>
          <w:rFonts w:hint="eastAsia"/>
        </w:rPr>
        <w:t>位数字</w:t>
      </w:r>
      <w:r w:rsidR="00950110">
        <w:rPr>
          <w:rFonts w:hint="eastAsia"/>
        </w:rPr>
        <w:t>）、</w:t>
      </w:r>
      <w:r w:rsidR="00950110">
        <w:rPr>
          <w:rFonts w:hint="eastAsia"/>
        </w:rPr>
        <w:t>TMSI</w:t>
      </w:r>
      <w:r w:rsidR="00204F99">
        <w:rPr>
          <w:rFonts w:hint="eastAsia"/>
        </w:rPr>
        <w:t>、</w:t>
      </w:r>
      <w:r w:rsidR="00204F99">
        <w:rPr>
          <w:rFonts w:hint="eastAsia"/>
        </w:rPr>
        <w:t>P-TMSI</w:t>
      </w:r>
      <w:r w:rsidR="00536D5E">
        <w:rPr>
          <w:rFonts w:hint="eastAsia"/>
        </w:rPr>
        <w:t>（</w:t>
      </w:r>
      <w:r w:rsidR="00536D5E">
        <w:rPr>
          <w:rFonts w:hint="eastAsia"/>
        </w:rPr>
        <w:t>32</w:t>
      </w:r>
      <w:r w:rsidR="00536D5E">
        <w:rPr>
          <w:rFonts w:hint="eastAsia"/>
        </w:rPr>
        <w:t>位数字）</w:t>
      </w:r>
      <w:r w:rsidR="00950110">
        <w:rPr>
          <w:rFonts w:hint="eastAsia"/>
        </w:rPr>
        <w:t>、</w:t>
      </w:r>
      <w:r w:rsidR="00950110">
        <w:rPr>
          <w:rFonts w:hint="eastAsia"/>
        </w:rPr>
        <w:t>IMEI</w:t>
      </w:r>
      <w:r w:rsidR="00536D5E">
        <w:rPr>
          <w:rFonts w:hint="eastAsia"/>
        </w:rPr>
        <w:t>（</w:t>
      </w:r>
      <w:r w:rsidR="00536D5E">
        <w:rPr>
          <w:rFonts w:hint="eastAsia"/>
        </w:rPr>
        <w:t>15</w:t>
      </w:r>
      <w:r w:rsidR="00536D5E">
        <w:rPr>
          <w:rFonts w:hint="eastAsia"/>
        </w:rPr>
        <w:t>位数字）</w:t>
      </w:r>
      <w:r w:rsidR="00950110">
        <w:rPr>
          <w:rFonts w:hint="eastAsia"/>
        </w:rPr>
        <w:t>、</w:t>
      </w:r>
      <w:r w:rsidR="00950110">
        <w:rPr>
          <w:rFonts w:hint="eastAsia"/>
        </w:rPr>
        <w:t>IMEISV</w:t>
      </w:r>
      <w:r w:rsidR="00536D5E">
        <w:rPr>
          <w:rFonts w:hint="eastAsia"/>
        </w:rPr>
        <w:t>（</w:t>
      </w:r>
      <w:r w:rsidR="00536D5E">
        <w:rPr>
          <w:rFonts w:hint="eastAsia"/>
        </w:rPr>
        <w:t>16</w:t>
      </w:r>
      <w:r w:rsidR="00536D5E">
        <w:rPr>
          <w:rFonts w:hint="eastAsia"/>
        </w:rPr>
        <w:t>位数字）</w:t>
      </w:r>
      <w:r w:rsidR="00950110">
        <w:rPr>
          <w:rFonts w:hint="eastAsia"/>
        </w:rPr>
        <w:t>等。</w:t>
      </w:r>
    </w:p>
    <w:p w:rsidR="007A2FF1" w:rsidRDefault="007A2FF1" w:rsidP="00B96135">
      <w:pPr>
        <w:ind w:firstLineChars="200" w:firstLine="420"/>
      </w:pPr>
      <w:r>
        <w:rPr>
          <w:rFonts w:hint="eastAsia"/>
        </w:rPr>
        <w:t>消息元素内容：</w:t>
      </w:r>
    </w:p>
    <w:p w:rsidR="00950110" w:rsidRDefault="00950110" w:rsidP="00B96135">
      <w:pPr>
        <w:ind w:firstLineChars="200" w:firstLine="420"/>
      </w:pPr>
      <w:r>
        <w:rPr>
          <w:noProof/>
        </w:rPr>
        <w:drawing>
          <wp:inline distT="0" distB="0" distL="0" distR="0">
            <wp:extent cx="3571875" cy="1323975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12D" w:rsidRDefault="0041012D" w:rsidP="00B96135">
      <w:pPr>
        <w:ind w:firstLineChars="200" w:firstLine="420"/>
      </w:pPr>
      <w:r>
        <w:rPr>
          <w:rFonts w:hint="eastAsia"/>
        </w:rPr>
        <w:t>移动身份标识的选择优先级的规则是（优先使用前者，不可用再使用后者）：</w:t>
      </w:r>
    </w:p>
    <w:p w:rsidR="0041012D" w:rsidRDefault="00EF57F4" w:rsidP="004A724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分组寻呼：</w:t>
      </w:r>
      <w:r w:rsidR="00662E82">
        <w:rPr>
          <w:rFonts w:hint="eastAsia"/>
        </w:rPr>
        <w:t>P-TMSI</w:t>
      </w:r>
      <w:r w:rsidR="00662E82">
        <w:rPr>
          <w:rFonts w:hint="eastAsia"/>
        </w:rPr>
        <w:t>→</w:t>
      </w:r>
      <w:r>
        <w:rPr>
          <w:rFonts w:hint="eastAsia"/>
        </w:rPr>
        <w:t>IMSI</w:t>
      </w:r>
      <w:r w:rsidR="00311CF2">
        <w:rPr>
          <w:rFonts w:hint="eastAsia"/>
        </w:rPr>
        <w:t>。</w:t>
      </w:r>
    </w:p>
    <w:p w:rsidR="00EF57F4" w:rsidRDefault="00F61560" w:rsidP="004A724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移动被叫：</w:t>
      </w:r>
      <w:r w:rsidR="00EF57F4">
        <w:rPr>
          <w:rFonts w:hint="eastAsia"/>
        </w:rPr>
        <w:t>使用与</w:t>
      </w:r>
      <w:r w:rsidR="00EF57F4">
        <w:rPr>
          <w:rFonts w:hint="eastAsia"/>
        </w:rPr>
        <w:t>PAGING_REQUEST</w:t>
      </w:r>
      <w:r w:rsidR="00EF57F4">
        <w:rPr>
          <w:rFonts w:hint="eastAsia"/>
        </w:rPr>
        <w:t>消息中类型相同的移动身份标识。</w:t>
      </w:r>
    </w:p>
    <w:p w:rsidR="003B4946" w:rsidRDefault="003B4946" w:rsidP="004A724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紧急呼叫建立和重建立：</w:t>
      </w:r>
      <w:r w:rsidR="00662E82">
        <w:rPr>
          <w:rFonts w:hint="eastAsia"/>
        </w:rPr>
        <w:t>TMSI</w:t>
      </w:r>
      <w:r w:rsidR="00662E82">
        <w:rPr>
          <w:rFonts w:hint="eastAsia"/>
        </w:rPr>
        <w:t>→</w:t>
      </w:r>
      <w:r w:rsidR="00662E82">
        <w:rPr>
          <w:rFonts w:hint="eastAsia"/>
        </w:rPr>
        <w:t>IMSI</w:t>
      </w:r>
      <w:r w:rsidR="00662E82">
        <w:rPr>
          <w:rFonts w:hint="eastAsia"/>
        </w:rPr>
        <w:t>→</w:t>
      </w:r>
      <w:r w:rsidR="00662E82">
        <w:rPr>
          <w:rFonts w:hint="eastAsia"/>
        </w:rPr>
        <w:t>IMEI</w:t>
      </w:r>
      <w:r w:rsidR="00662E82">
        <w:rPr>
          <w:rFonts w:hint="eastAsia"/>
        </w:rPr>
        <w:t>（</w:t>
      </w:r>
      <w:r w:rsidR="00B20EA9">
        <w:rPr>
          <w:rFonts w:hint="eastAsia"/>
        </w:rPr>
        <w:t>前两者均不可用或</w:t>
      </w:r>
      <w:r w:rsidR="00662E82">
        <w:rPr>
          <w:rFonts w:hint="eastAsia"/>
        </w:rPr>
        <w:t>SIM</w:t>
      </w:r>
      <w:r w:rsidR="00662E82">
        <w:rPr>
          <w:rFonts w:hint="eastAsia"/>
        </w:rPr>
        <w:t>卡</w:t>
      </w:r>
      <w:r w:rsidR="00B20EA9">
        <w:rPr>
          <w:rFonts w:hint="eastAsia"/>
        </w:rPr>
        <w:t>不可用</w:t>
      </w:r>
      <w:r w:rsidR="00662E82">
        <w:rPr>
          <w:rFonts w:hint="eastAsia"/>
        </w:rPr>
        <w:t>）</w:t>
      </w:r>
      <w:r w:rsidR="00A33638">
        <w:rPr>
          <w:rFonts w:hint="eastAsia"/>
        </w:rPr>
        <w:t>。</w:t>
      </w:r>
    </w:p>
    <w:p w:rsidR="00C672B7" w:rsidRDefault="00C672B7" w:rsidP="004A724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身份鉴别和</w:t>
      </w:r>
      <w:r>
        <w:rPr>
          <w:rFonts w:hint="eastAsia"/>
        </w:rPr>
        <w:t>GMM</w:t>
      </w:r>
      <w:r>
        <w:rPr>
          <w:rFonts w:hint="eastAsia"/>
        </w:rPr>
        <w:t>身份鉴别：根据</w:t>
      </w:r>
      <w:r>
        <w:rPr>
          <w:rFonts w:hint="eastAsia"/>
        </w:rPr>
        <w:t>NW</w:t>
      </w:r>
      <w:r>
        <w:rPr>
          <w:rFonts w:hint="eastAsia"/>
        </w:rPr>
        <w:t>的请求确定。</w:t>
      </w:r>
    </w:p>
    <w:p w:rsidR="00F0338C" w:rsidRDefault="00F0338C" w:rsidP="004A724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加密、</w:t>
      </w:r>
      <w:r>
        <w:rPr>
          <w:rFonts w:hint="eastAsia"/>
        </w:rPr>
        <w:t>GMM</w:t>
      </w:r>
      <w:r>
        <w:rPr>
          <w:rFonts w:hint="eastAsia"/>
        </w:rPr>
        <w:t>鉴权加密：</w:t>
      </w:r>
      <w:r>
        <w:rPr>
          <w:rFonts w:hint="eastAsia"/>
        </w:rPr>
        <w:t>IMEISV</w:t>
      </w:r>
      <w:r>
        <w:rPr>
          <w:rFonts w:hint="eastAsia"/>
        </w:rPr>
        <w:t>。</w:t>
      </w:r>
    </w:p>
    <w:p w:rsidR="007A2FF1" w:rsidRDefault="00F0338C" w:rsidP="007A2FF1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其他情况：</w:t>
      </w:r>
      <w:r>
        <w:rPr>
          <w:rFonts w:hint="eastAsia"/>
        </w:rPr>
        <w:t>TMSI</w:t>
      </w:r>
      <w:r>
        <w:rPr>
          <w:rFonts w:hint="eastAsia"/>
        </w:rPr>
        <w:t>→</w:t>
      </w:r>
      <w:r>
        <w:rPr>
          <w:rFonts w:hint="eastAsia"/>
        </w:rPr>
        <w:t>IMSI</w:t>
      </w:r>
      <w:r>
        <w:rPr>
          <w:rFonts w:hint="eastAsia"/>
        </w:rPr>
        <w:t>。</w:t>
      </w:r>
    </w:p>
    <w:p w:rsidR="007A2FF1" w:rsidRDefault="007A2FF1" w:rsidP="007A2FF1">
      <w:pPr>
        <w:ind w:firstLineChars="200" w:firstLine="420"/>
      </w:pPr>
      <w:r>
        <w:rPr>
          <w:rFonts w:hint="eastAsia"/>
        </w:rPr>
        <w:t>消息元素格式：</w:t>
      </w:r>
    </w:p>
    <w:p w:rsidR="007A2FF1" w:rsidRDefault="007A2FF1" w:rsidP="007A2FF1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4914900" cy="180022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640" w:rsidRPr="00C672B7" w:rsidRDefault="00B07640" w:rsidP="007A2FF1">
      <w:pPr>
        <w:ind w:firstLineChars="200" w:firstLine="420"/>
      </w:pPr>
      <w:r>
        <w:rPr>
          <w:noProof/>
        </w:rPr>
        <w:drawing>
          <wp:inline distT="0" distB="0" distL="0" distR="0">
            <wp:extent cx="4857750" cy="3838575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7640" w:rsidRPr="00C672B7" w:rsidSect="003C3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1C8" w:rsidRDefault="00C501C8" w:rsidP="003D722A">
      <w:r>
        <w:separator/>
      </w:r>
    </w:p>
  </w:endnote>
  <w:endnote w:type="continuationSeparator" w:id="1">
    <w:p w:rsidR="00C501C8" w:rsidRDefault="00C501C8" w:rsidP="003D72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1C8" w:rsidRDefault="00C501C8" w:rsidP="003D722A">
      <w:r>
        <w:separator/>
      </w:r>
    </w:p>
  </w:footnote>
  <w:footnote w:type="continuationSeparator" w:id="1">
    <w:p w:rsidR="00C501C8" w:rsidRDefault="00C501C8" w:rsidP="003D72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C6DD7"/>
    <w:multiLevelType w:val="hybridMultilevel"/>
    <w:tmpl w:val="1DEE8F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22A"/>
    <w:rsid w:val="00040629"/>
    <w:rsid w:val="0007455F"/>
    <w:rsid w:val="000832B8"/>
    <w:rsid w:val="000B060B"/>
    <w:rsid w:val="000B6CA8"/>
    <w:rsid w:val="000C67E8"/>
    <w:rsid w:val="000D6D94"/>
    <w:rsid w:val="000F78E6"/>
    <w:rsid w:val="00114AAF"/>
    <w:rsid w:val="00143E86"/>
    <w:rsid w:val="00147505"/>
    <w:rsid w:val="0015348D"/>
    <w:rsid w:val="00162BD0"/>
    <w:rsid w:val="00192E6F"/>
    <w:rsid w:val="001A3C25"/>
    <w:rsid w:val="001E489D"/>
    <w:rsid w:val="00204F99"/>
    <w:rsid w:val="0024189B"/>
    <w:rsid w:val="00242FC7"/>
    <w:rsid w:val="0024424F"/>
    <w:rsid w:val="002755DC"/>
    <w:rsid w:val="00277620"/>
    <w:rsid w:val="00281A2A"/>
    <w:rsid w:val="00284347"/>
    <w:rsid w:val="002923AB"/>
    <w:rsid w:val="002A7EAF"/>
    <w:rsid w:val="00311CF2"/>
    <w:rsid w:val="00392A13"/>
    <w:rsid w:val="003B0D19"/>
    <w:rsid w:val="003B4946"/>
    <w:rsid w:val="003C30BF"/>
    <w:rsid w:val="003D722A"/>
    <w:rsid w:val="003F11C9"/>
    <w:rsid w:val="0041012D"/>
    <w:rsid w:val="00442AD7"/>
    <w:rsid w:val="00446769"/>
    <w:rsid w:val="0046302C"/>
    <w:rsid w:val="00491128"/>
    <w:rsid w:val="004A7246"/>
    <w:rsid w:val="004E2670"/>
    <w:rsid w:val="004F7372"/>
    <w:rsid w:val="005065DE"/>
    <w:rsid w:val="00536D5E"/>
    <w:rsid w:val="00562B2A"/>
    <w:rsid w:val="005B447D"/>
    <w:rsid w:val="005B4A2D"/>
    <w:rsid w:val="005B5DB7"/>
    <w:rsid w:val="00612204"/>
    <w:rsid w:val="0062401A"/>
    <w:rsid w:val="00662E82"/>
    <w:rsid w:val="006731DB"/>
    <w:rsid w:val="00694065"/>
    <w:rsid w:val="00697517"/>
    <w:rsid w:val="00697ACE"/>
    <w:rsid w:val="006C4ACF"/>
    <w:rsid w:val="006F650D"/>
    <w:rsid w:val="007732F9"/>
    <w:rsid w:val="0077644A"/>
    <w:rsid w:val="007A2FF1"/>
    <w:rsid w:val="007A3973"/>
    <w:rsid w:val="007B2B8F"/>
    <w:rsid w:val="007B5C76"/>
    <w:rsid w:val="007C3880"/>
    <w:rsid w:val="007E2B8C"/>
    <w:rsid w:val="00801B93"/>
    <w:rsid w:val="00813E75"/>
    <w:rsid w:val="008253AF"/>
    <w:rsid w:val="00832780"/>
    <w:rsid w:val="00833975"/>
    <w:rsid w:val="00837903"/>
    <w:rsid w:val="00854EEE"/>
    <w:rsid w:val="008772DD"/>
    <w:rsid w:val="00881D7A"/>
    <w:rsid w:val="00886BAB"/>
    <w:rsid w:val="008877FA"/>
    <w:rsid w:val="008A3D87"/>
    <w:rsid w:val="008B0267"/>
    <w:rsid w:val="008B0FB5"/>
    <w:rsid w:val="008C0D2B"/>
    <w:rsid w:val="008E4A3F"/>
    <w:rsid w:val="008F25C6"/>
    <w:rsid w:val="0091556C"/>
    <w:rsid w:val="00933E28"/>
    <w:rsid w:val="00950110"/>
    <w:rsid w:val="00963F3E"/>
    <w:rsid w:val="00973D35"/>
    <w:rsid w:val="0099589D"/>
    <w:rsid w:val="009F55FF"/>
    <w:rsid w:val="009F6BFE"/>
    <w:rsid w:val="00A14D39"/>
    <w:rsid w:val="00A33638"/>
    <w:rsid w:val="00A50824"/>
    <w:rsid w:val="00A50D3D"/>
    <w:rsid w:val="00A61E44"/>
    <w:rsid w:val="00A64D4A"/>
    <w:rsid w:val="00AA2F8D"/>
    <w:rsid w:val="00AA3D30"/>
    <w:rsid w:val="00AD580B"/>
    <w:rsid w:val="00AE6FE4"/>
    <w:rsid w:val="00AF4A6E"/>
    <w:rsid w:val="00B07640"/>
    <w:rsid w:val="00B14DC0"/>
    <w:rsid w:val="00B20EA9"/>
    <w:rsid w:val="00B21288"/>
    <w:rsid w:val="00B42CB2"/>
    <w:rsid w:val="00B474A8"/>
    <w:rsid w:val="00B82F2C"/>
    <w:rsid w:val="00B96135"/>
    <w:rsid w:val="00B97F65"/>
    <w:rsid w:val="00BA7E9B"/>
    <w:rsid w:val="00BD3CAF"/>
    <w:rsid w:val="00BF2BBB"/>
    <w:rsid w:val="00BF55AE"/>
    <w:rsid w:val="00C424F3"/>
    <w:rsid w:val="00C44CEE"/>
    <w:rsid w:val="00C47D7B"/>
    <w:rsid w:val="00C501C8"/>
    <w:rsid w:val="00C672B7"/>
    <w:rsid w:val="00C84274"/>
    <w:rsid w:val="00CC50E2"/>
    <w:rsid w:val="00CD2154"/>
    <w:rsid w:val="00D31ABC"/>
    <w:rsid w:val="00D418FE"/>
    <w:rsid w:val="00D47D98"/>
    <w:rsid w:val="00D70985"/>
    <w:rsid w:val="00D92C52"/>
    <w:rsid w:val="00E01890"/>
    <w:rsid w:val="00E55D74"/>
    <w:rsid w:val="00E874ED"/>
    <w:rsid w:val="00EA4113"/>
    <w:rsid w:val="00EF1BBC"/>
    <w:rsid w:val="00EF57F4"/>
    <w:rsid w:val="00F0338C"/>
    <w:rsid w:val="00F0379A"/>
    <w:rsid w:val="00F14D20"/>
    <w:rsid w:val="00F61560"/>
    <w:rsid w:val="00F73ED5"/>
    <w:rsid w:val="00F85C08"/>
    <w:rsid w:val="00FD3225"/>
    <w:rsid w:val="00FE2DAC"/>
    <w:rsid w:val="00FE7599"/>
    <w:rsid w:val="00FF3D64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20" type="connector" idref="#_x0000_s2051"/>
        <o:r id="V:Rule21" type="connector" idref="#_x0000_s2050"/>
        <o:r id="V:Rule22" type="connector" idref="#_x0000_s2055"/>
        <o:r id="V:Rule23" type="connector" idref="#_x0000_s2054"/>
        <o:r id="V:Rule24" type="connector" idref="#_x0000_s2052"/>
        <o:r id="V:Rule25" type="connector" idref="#_x0000_s2069"/>
        <o:r id="V:Rule26" type="connector" idref="#_x0000_s2072"/>
        <o:r id="V:Rule27" type="connector" idref="#_x0000_s2056"/>
        <o:r id="V:Rule28" type="connector" idref="#_x0000_s2058"/>
        <o:r id="V:Rule29" type="connector" idref="#_x0000_s2059"/>
        <o:r id="V:Rule30" type="connector" idref="#_x0000_s2070"/>
        <o:r id="V:Rule31" type="connector" idref="#_x0000_s2061"/>
        <o:r id="V:Rule32" type="connector" idref="#_x0000_s2060"/>
        <o:r id="V:Rule33" type="connector" idref="#_x0000_s2071"/>
        <o:r id="V:Rule34" type="connector" idref="#_x0000_s2068"/>
        <o:r id="V:Rule35" type="connector" idref="#_x0000_s2053"/>
        <o:r id="V:Rule36" type="connector" idref="#_x0000_s2057"/>
        <o:r id="V:Rule37" type="connector" idref="#_x0000_s2064"/>
        <o:r id="V:Rule38" type="connector" idref="#_x0000_s2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0B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72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2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7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72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7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722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72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3D722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D722A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3D722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D722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722A"/>
    <w:rPr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3B0D19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3B0D19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3B0D19"/>
  </w:style>
  <w:style w:type="paragraph" w:styleId="a9">
    <w:name w:val="annotation subject"/>
    <w:basedOn w:val="a8"/>
    <w:next w:val="a8"/>
    <w:link w:val="Char4"/>
    <w:uiPriority w:val="99"/>
    <w:semiHidden/>
    <w:unhideWhenUsed/>
    <w:rsid w:val="003B0D19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3B0D19"/>
    <w:rPr>
      <w:b/>
      <w:bCs/>
    </w:rPr>
  </w:style>
  <w:style w:type="table" w:styleId="aa">
    <w:name w:val="Table Grid"/>
    <w:basedOn w:val="a1"/>
    <w:uiPriority w:val="59"/>
    <w:rsid w:val="00C424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4A72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8</Pages>
  <Words>306</Words>
  <Characters>1746</Characters>
  <Application>Microsoft Office Word</Application>
  <DocSecurity>0</DocSecurity>
  <Lines>14</Lines>
  <Paragraphs>4</Paragraphs>
  <ScaleCrop>false</ScaleCrop>
  <Company>China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houzhiwei</dc:creator>
  <cp:keywords/>
  <dc:description/>
  <cp:lastModifiedBy>houzhiwei</cp:lastModifiedBy>
  <cp:revision>110</cp:revision>
  <dcterms:created xsi:type="dcterms:W3CDTF">2015-08-19T08:06:00Z</dcterms:created>
  <dcterms:modified xsi:type="dcterms:W3CDTF">2015-09-21T07:20:00Z</dcterms:modified>
</cp:coreProperties>
</file>