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IBM Plex Sans" w:cs="IBM Plex Sans" w:eastAsia="IBM Plex Sans" w:hAnsi="IBM Plex Sans"/>
          <w:b w:val="1"/>
          <w:bCs w:val="1"/>
          <w:color w:val="0477bf"/>
          <w:sz w:val="20"/>
          <w:szCs w:val="20"/>
          <w:rtl w:val="0"/>
        </w:rPr>
        <w:t xml:space="preserve">D8TAOPS</w:t>
      </w:r>
      <w:r w:rsidDel="00000000" w:rsidR="00000000" w:rsidRPr="00000000">
        <w:rPr>
          <w:rtl w:val="0"/>
        </w:rPr>
      </w:r>
    </w:p>
    <w:p w:rsidR="00000000" w:rsidDel="00000000" w:rsidP="00000000" w:rsidRDefault="00000000" w:rsidRPr="00000000" w14:paraId="00000002">
      <w:pPr>
        <w:pStyle w:val="Heading1"/>
        <w:spacing w:after="60" w:lineRule="auto"/>
        <w:rPr/>
      </w:pPr>
      <w:r w:rsidDel="00000000" w:rsidR="00000000" w:rsidRPr="00000000">
        <w:rPr>
          <w:rFonts w:ascii="IBM Plex Sans" w:cs="IBM Plex Sans" w:eastAsia="IBM Plex Sans" w:hAnsi="IBM Plex Sans"/>
          <w:b w:val="1"/>
          <w:bCs w:val="1"/>
          <w:color w:val="1b3a5c"/>
          <w:sz w:val="36"/>
          <w:szCs w:val="36"/>
          <w:rtl w:val="0"/>
        </w:rPr>
        <w:t xml:space="preserve">Agent Feature Reference Card</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IBM Plex Sans" w:cs="IBM Plex Sans" w:eastAsia="IBM Plex Sans" w:hAnsi="IBM Plex Sans"/>
          <w:color w:val="666666"/>
          <w:sz w:val="22"/>
          <w:szCs w:val="22"/>
          <w:rtl w:val="0"/>
        </w:rPr>
        <w:t xml:space="preserve">Loan Audit Platform — Kitsap Credit Union</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IBM Plex Sans" w:cs="IBM Plex Sans" w:eastAsia="IBM Plex Sans" w:hAnsi="IBM Plex Sans"/>
          <w:color w:val="555555"/>
          <w:sz w:val="18"/>
          <w:szCs w:val="18"/>
          <w:rtl w:val="0"/>
        </w:rPr>
        <w:t xml:space="preserve">Prepared by: D8TAOPS Enablement | Date: April 2026 | Audience: All KCU Technical Team</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06">
            <w:pPr>
              <w:rPr/>
            </w:pPr>
            <w:r w:rsidDel="00000000" w:rsidR="00000000" w:rsidRPr="00000000">
              <w:rPr>
                <w:rFonts w:ascii="IBM Plex Sans" w:cs="IBM Plex Sans" w:eastAsia="IBM Plex Sans" w:hAnsi="IBM Plex Sans"/>
                <w:b w:val="1"/>
                <w:bCs w:val="1"/>
                <w:color w:val="ffffff"/>
                <w:sz w:val="24"/>
                <w:szCs w:val="24"/>
                <w:rtl w:val="0"/>
              </w:rPr>
              <w:t xml:space="preserve">1. The 6-Agent Pipeline</w:t>
            </w:r>
            <w:r w:rsidDel="00000000" w:rsidR="00000000" w:rsidRPr="00000000">
              <w:rPr>
                <w:rtl w:val="0"/>
              </w:rPr>
            </w:r>
          </w:p>
        </w:tc>
      </w:tr>
    </w:tbl>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Fonts w:ascii="IBM Plex Sans" w:cs="IBM Plex Sans" w:eastAsia="IBM Plex Sans" w:hAnsi="IBM Plex Sans"/>
          <w:b w:val="0"/>
          <w:bCs w:val="0"/>
          <w:sz w:val="20"/>
          <w:szCs w:val="20"/>
          <w:rtl w:val="0"/>
        </w:rPr>
        <w:t xml:space="preserve">The Loan Audit platform runs loans through a 6-aget sequential pipeline. Each agent processes the shared data structure (dataDict) and passes it to the next.</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2200"/>
        <w:gridCol w:w="2800"/>
        <w:gridCol w:w="2000"/>
        <w:gridCol w:w="2060"/>
        <w:tblGridChange w:id="0">
          <w:tblGrid>
            <w:gridCol w:w="300"/>
            <w:gridCol w:w="2200"/>
            <w:gridCol w:w="2800"/>
            <w:gridCol w:w="2000"/>
            <w:gridCol w:w="20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IBM Plex Sans" w:cs="IBM Plex Sans" w:eastAsia="IBM Plex Sans" w:hAnsi="IBM Plex Sans"/>
                <w:b w:val="1"/>
                <w:bCs w:val="1"/>
                <w:color w:val="ffffff"/>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IBM Plex Sans" w:cs="IBM Plex Sans" w:eastAsia="IBM Plex Sans" w:hAnsi="IBM Plex Sans"/>
                <w:b w:val="1"/>
                <w:bCs w:val="1"/>
                <w:color w:val="ffffff"/>
                <w:sz w:val="18"/>
                <w:szCs w:val="18"/>
                <w:rtl w:val="0"/>
              </w:rPr>
              <w:t xml:space="preserve">Agent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IBM Plex Sans" w:cs="IBM Plex Sans" w:eastAsia="IBM Plex Sans" w:hAnsi="IBM Plex Sans"/>
                <w:b w:val="1"/>
                <w:bCs w:val="1"/>
                <w:color w:val="ffffff"/>
                <w:sz w:val="18"/>
                <w:szCs w:val="18"/>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IBM Plex Sans" w:cs="IBM Plex Sans" w:eastAsia="IBM Plex Sans" w:hAnsi="IBM Plex Sans"/>
                <w:b w:val="1"/>
                <w:bCs w:val="1"/>
                <w:color w:val="ffffff"/>
                <w:sz w:val="18"/>
                <w:szCs w:val="18"/>
                <w:rtl w:val="0"/>
              </w:rPr>
              <w:t xml:space="preserve">Output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IBM Plex Sans" w:cs="IBM Plex Sans" w:eastAsia="IBM Plex Sans" w:hAnsi="IBM Plex Sans"/>
                <w:b w:val="1"/>
                <w:bCs w:val="1"/>
                <w:color w:val="ffffff"/>
                <w:sz w:val="18"/>
                <w:szCs w:val="18"/>
                <w:rtl w:val="0"/>
              </w:rPr>
              <w:t xml:space="preserve">Watch For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IBM Plex Sans" w:cs="IBM Plex Sans" w:eastAsia="IBM Plex Sans" w:hAnsi="IBM Plex Sans"/>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IBM Plex Sans" w:cs="IBM Plex Sans" w:eastAsia="IBM Plex Sans" w:hAnsi="IBM Plex Sans"/>
                <w:sz w:val="18"/>
                <w:szCs w:val="18"/>
                <w:rtl w:val="0"/>
              </w:rPr>
              <w:t xml:space="preserve">DocumentIntakeAgent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IBM Plex Sans" w:cs="IBM Plex Sans" w:eastAsia="IBM Plex Sans" w:hAnsi="IBM Plex Sans"/>
                <w:sz w:val="18"/>
                <w:szCs w:val="18"/>
                <w:rtl w:val="0"/>
              </w:rPr>
              <w:t xml:space="preserve">Extracts text from PDFs; performs OCR; detects signatures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IBM Plex Sans" w:cs="IBM Plex Sans" w:eastAsia="IBM Plex Sans" w:hAnsi="IBM Plex Sans"/>
                <w:sz w:val="18"/>
                <w:szCs w:val="18"/>
                <w:rtl w:val="0"/>
              </w:rPr>
              <w:t xml:space="preserve">Text + signature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IBM Plex Sans" w:cs="IBM Plex Sans" w:eastAsia="IBM Plex Sans" w:hAnsi="IBM Plex Sans"/>
                <w:sz w:val="18"/>
                <w:szCs w:val="18"/>
                <w:rtl w:val="0"/>
              </w:rPr>
              <w:t xml:space="preserve">Folder not found; OCR failure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IBM Plex Sans" w:cs="IBM Plex Sans" w:eastAsia="IBM Plex Sans" w:hAnsi="IBM Plex Sans"/>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IBM Plex Sans" w:cs="IBM Plex Sans" w:eastAsia="IBM Plex Sans" w:hAnsi="IBM Plex Sans"/>
                <w:sz w:val="18"/>
                <w:szCs w:val="18"/>
                <w:rtl w:val="0"/>
              </w:rPr>
              <w:t xml:space="preserve">DocumentIntakeSearchTextAgent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IBM Plex Sans" w:cs="IBM Plex Sans" w:eastAsia="IBM Plex Sans" w:hAnsi="IBM Plex Sans"/>
                <w:sz w:val="18"/>
                <w:szCs w:val="18"/>
                <w:rtl w:val="0"/>
              </w:rPr>
              <w:t xml:space="preserve">Extracts specific values using spatial text analysis and pattern matching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IBM Plex Sans" w:cs="IBM Plex Sans" w:eastAsia="IBM Plex Sans" w:hAnsi="IBM Plex Sans"/>
                <w:sz w:val="18"/>
                <w:szCs w:val="18"/>
                <w:rtl w:val="0"/>
              </w:rPr>
              <w:t xml:space="preserve">values_docs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IBM Plex Sans" w:cs="IBM Plex Sans" w:eastAsia="IBM Plex Sans" w:hAnsi="IBM Plex Sans"/>
                <w:sz w:val="18"/>
                <w:szCs w:val="18"/>
                <w:rtl w:val="0"/>
              </w:rPr>
              <w:t xml:space="preserve">Missing field values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IBM Plex Sans" w:cs="IBM Plex Sans" w:eastAsia="IBM Plex Sans" w:hAnsi="IBM Plex Sans"/>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IBM Plex Sans" w:cs="IBM Plex Sans" w:eastAsia="IBM Plex Sans" w:hAnsi="IBM Plex Sans"/>
                <w:sz w:val="18"/>
                <w:szCs w:val="18"/>
                <w:rtl w:val="0"/>
              </w:rPr>
              <w:t xml:space="preserve">DirectAuditAgent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IBM Plex Sans" w:cs="IBM Plex Sans" w:eastAsia="IBM Plex Sans" w:hAnsi="IBM Plex Sans"/>
                <w:sz w:val="18"/>
                <w:szCs w:val="18"/>
                <w:rtl w:val="0"/>
              </w:rPr>
              <w:t xml:space="preserve">Cross-validates ML system, Episys, and PDF extracted 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IBM Plex Sans" w:cs="IBM Plex Sans" w:eastAsia="IBM Plex Sans" w:hAnsi="IBM Plex Sans"/>
                <w:sz w:val="18"/>
                <w:szCs w:val="18"/>
                <w:rtl w:val="0"/>
              </w:rPr>
              <w:t xml:space="preserve">Match / mismatch flags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IBM Plex Sans" w:cs="IBM Plex Sans" w:eastAsia="IBM Plex Sans" w:hAnsi="IBM Plex Sans"/>
                <w:sz w:val="18"/>
                <w:szCs w:val="18"/>
                <w:rtl w:val="0"/>
              </w:rPr>
              <w:t xml:space="preserve">Unexpected mismatches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IBM Plex Sans" w:cs="IBM Plex Sans" w:eastAsia="IBM Plex Sans" w:hAnsi="IBM Plex Sans"/>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IBM Plex Sans" w:cs="IBM Plex Sans" w:eastAsia="IBM Plex Sans" w:hAnsi="IBM Plex Sans"/>
                <w:sz w:val="18"/>
                <w:szCs w:val="18"/>
                <w:rtl w:val="0"/>
              </w:rPr>
              <w:t xml:space="preserve">CommentCheckAgent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IBM Plex Sans" w:cs="IBM Plex Sans" w:eastAsia="IBM Plex Sans" w:hAnsi="IBM Plex Sans"/>
                <w:sz w:val="18"/>
                <w:szCs w:val="18"/>
                <w:rtl w:val="0"/>
              </w:rPr>
              <w:t xml:space="preserve">Scans loan comments for discriminatory language and security red flags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IBM Plex Sans" w:cs="IBM Plex Sans" w:eastAsia="IBM Plex Sans" w:hAnsi="IBM Plex Sans"/>
                <w:sz w:val="18"/>
                <w:szCs w:val="18"/>
                <w:rtl w:val="0"/>
              </w:rPr>
              <w:t xml:space="preserve">Compliance flags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IBM Plex Sans" w:cs="IBM Plex Sans" w:eastAsia="IBM Plex Sans" w:hAnsi="IBM Plex Sans"/>
                <w:sz w:val="18"/>
                <w:szCs w:val="18"/>
                <w:rtl w:val="0"/>
              </w:rPr>
              <w:t xml:space="preserve">Flagged comments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IBM Plex Sans" w:cs="IBM Plex Sans" w:eastAsia="IBM Plex Sans" w:hAnsi="IBM Plex Sans"/>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IBM Plex Sans" w:cs="IBM Plex Sans" w:eastAsia="IBM Plex Sans" w:hAnsi="IBM Plex Sans"/>
                <w:sz w:val="18"/>
                <w:szCs w:val="18"/>
                <w:rtl w:val="0"/>
              </w:rPr>
              <w:t xml:space="preserve">VerifyLoanAgent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IBM Plex Sans" w:cs="IBM Plex Sans" w:eastAsia="IBM Plex Sans" w:hAnsi="IBM Plex Sans"/>
                <w:sz w:val="18"/>
                <w:szCs w:val="18"/>
                <w:rtl w:val="0"/>
              </w:rPr>
              <w:t xml:space="preserve">Validates loan data against business rules for each loan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IBM Plex Sans" w:cs="IBM Plex Sans" w:eastAsia="IBM Plex Sans" w:hAnsi="IBM Plex Sans"/>
                <w:sz w:val="18"/>
                <w:szCs w:val="18"/>
                <w:rtl w:val="0"/>
              </w:rPr>
              <w:t xml:space="preserve">Business rule results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IBM Plex Sans" w:cs="IBM Plex Sans" w:eastAsia="IBM Plex Sans" w:hAnsi="IBM Plex Sans"/>
                <w:sz w:val="18"/>
                <w:szCs w:val="18"/>
                <w:rtl w:val="0"/>
              </w:rPr>
              <w:t xml:space="preserve">Rule failures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IBM Plex Sans" w:cs="IBM Plex Sans" w:eastAsia="IBM Plex Sans" w:hAnsi="IBM Plex Sans"/>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IBM Plex Sans" w:cs="IBM Plex Sans" w:eastAsia="IBM Plex Sans" w:hAnsi="IBM Plex Sans"/>
                <w:sz w:val="18"/>
                <w:szCs w:val="18"/>
                <w:rtl w:val="0"/>
              </w:rPr>
              <w:t xml:space="preserve">ReportingAgent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IBM Plex Sans" w:cs="IBM Plex Sans" w:eastAsia="IBM Plex Sans" w:hAnsi="IBM Plex Sans"/>
                <w:sz w:val="18"/>
                <w:szCs w:val="18"/>
                <w:rtl w:val="0"/>
              </w:rPr>
              <w:t xml:space="preserve">Generates final audit report; saves to audit-results folder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IBM Plex Sans" w:cs="IBM Plex Sans" w:eastAsia="IBM Plex Sans" w:hAnsi="IBM Plex Sans"/>
                <w:sz w:val="18"/>
                <w:szCs w:val="18"/>
                <w:rtl w:val="0"/>
              </w:rPr>
              <w:t xml:space="preserve">JSON audit output file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IBM Plex Sans" w:cs="IBM Plex Sans" w:eastAsia="IBM Plex Sans" w:hAnsi="IBM Plex Sans"/>
                <w:sz w:val="18"/>
                <w:szCs w:val="18"/>
                <w:rtl w:val="0"/>
              </w:rPr>
              <w:t xml:space="preserve">Missing output file</w:t>
            </w:r>
            <w:r w:rsidDel="00000000" w:rsidR="00000000" w:rsidRPr="00000000">
              <w:rPr>
                <w:rtl w:val="0"/>
              </w:rPr>
            </w:r>
          </w:p>
        </w:tc>
      </w:tr>
    </w:tbl>
    <w:p w:rsidR="00000000" w:rsidDel="00000000" w:rsidP="00000000" w:rsidRDefault="00000000" w:rsidRPr="00000000" w14:paraId="0000002D">
      <w:pPr>
        <w:spacing w:after="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rFonts w:ascii="IBM Plex Sans" w:cs="IBM Plex Sans" w:eastAsia="IBM Plex Sans" w:hAnsi="IBM Plex Sans"/>
                <w:b w:val="1"/>
                <w:bCs w:val="1"/>
                <w:color w:val="ffffff"/>
                <w:sz w:val="24"/>
                <w:szCs w:val="24"/>
                <w:rtl w:val="0"/>
              </w:rPr>
              <w:t xml:space="preserve">2. The dataDict — 9 Keys</w:t>
            </w:r>
            <w:r w:rsidDel="00000000" w:rsidR="00000000" w:rsidRPr="00000000">
              <w:rPr>
                <w:rtl w:val="0"/>
              </w:rPr>
            </w:r>
          </w:p>
        </w:tc>
      </w:tr>
    </w:tbl>
    <w:p w:rsidR="00000000" w:rsidDel="00000000" w:rsidP="00000000" w:rsidRDefault="00000000" w:rsidRPr="00000000" w14:paraId="0000002F">
      <w:pPr>
        <w:spacing w:after="80" w:lineRule="auto"/>
        <w:rPr/>
      </w:pP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rFonts w:ascii="IBM Plex Sans" w:cs="IBM Plex Sans" w:eastAsia="IBM Plex Sans" w:hAnsi="IBM Plex Sans"/>
          <w:b w:val="0"/>
          <w:bCs w:val="0"/>
          <w:sz w:val="20"/>
          <w:szCs w:val="20"/>
          <w:rtl w:val="0"/>
        </w:rPr>
        <w:t xml:space="preserve">Every agent reads from and writes to the same data structure. All 9 keys must be present at each handoff.</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60"/>
        <w:gridCol w:w="3000"/>
        <w:tblGridChange w:id="0">
          <w:tblGrid>
            <w:gridCol w:w="2400"/>
            <w:gridCol w:w="3960"/>
            <w:gridCol w:w="3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IBM Plex Sans" w:cs="IBM Plex Sans" w:eastAsia="IBM Plex Sans" w:hAnsi="IBM Plex Sans"/>
                <w:b w:val="1"/>
                <w:bCs w:val="1"/>
                <w:color w:val="ffffff"/>
                <w:sz w:val="18"/>
                <w:szCs w:val="18"/>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IBM Plex Sans" w:cs="IBM Plex Sans" w:eastAsia="IBM Plex Sans" w:hAnsi="IBM Plex Sans"/>
                <w:b w:val="1"/>
                <w:bCs w:val="1"/>
                <w:color w:val="ffffff"/>
                <w:sz w:val="18"/>
                <w:szCs w:val="18"/>
                <w:rtl w:val="0"/>
              </w:rPr>
              <w:t xml:space="preserve">Contains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IBM Plex Sans" w:cs="IBM Plex Sans" w:eastAsia="IBM Plex Sans" w:hAnsi="IBM Plex Sans"/>
                <w:b w:val="1"/>
                <w:bCs w:val="1"/>
                <w:color w:val="ffffff"/>
                <w:sz w:val="18"/>
                <w:szCs w:val="18"/>
                <w:rtl w:val="0"/>
              </w:rPr>
              <w:t xml:space="preserve">Critical 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IBM Plex Sans" w:cs="IBM Plex Sans" w:eastAsia="IBM Plex Sans" w:hAnsi="IBM Plex Sans"/>
                <w:b w:val="1"/>
                <w:bCs w:val="1"/>
                <w:sz w:val="18"/>
                <w:szCs w:val="18"/>
                <w:rtl w:val="0"/>
              </w:rPr>
              <w:t xml:space="preserve">loan_type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IBM Plex Sans" w:cs="IBM Plex Sans" w:eastAsia="IBM Plex Sans" w:hAnsi="IBM Plex Sans"/>
                <w:sz w:val="18"/>
                <w:szCs w:val="18"/>
                <w:rtl w:val="0"/>
              </w:rPr>
              <w:t xml:space="preserve">Loan type identifier (signature, visa, ploc, odloc)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IBM Plex Sans" w:cs="IBM Plex Sans" w:eastAsia="IBM Plex Sans" w:hAnsi="IBM Plex Sans"/>
                <w:sz w:val="18"/>
                <w:szCs w:val="18"/>
                <w:rtl w:val="0"/>
              </w:rPr>
              <w:t xml:space="preserve">Routes tool selection for each agent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IBM Plex Sans" w:cs="IBM Plex Sans" w:eastAsia="IBM Plex Sans" w:hAnsi="IBM Plex Sans"/>
                <w:b w:val="1"/>
                <w:bCs w:val="1"/>
                <w:sz w:val="18"/>
                <w:szCs w:val="18"/>
                <w:rtl w:val="0"/>
              </w:rPr>
              <w:t xml:space="preserve">ml_dict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IBM Plex Sans" w:cs="IBM Plex Sans" w:eastAsia="IBM Plex Sans" w:hAnsi="IBM Plex Sans"/>
                <w:sz w:val="18"/>
                <w:szCs w:val="18"/>
                <w:rtl w:val="0"/>
              </w:rPr>
              <w:t xml:space="preserve">Meridian Link system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IBM Plex Sans" w:cs="IBM Plex Sans" w:eastAsia="IBM Plex Sans" w:hAnsi="IBM Plex Sans"/>
                <w:sz w:val="18"/>
                <w:szCs w:val="18"/>
                <w:rtl w:val="0"/>
              </w:rPr>
              <w:t xml:space="preserve">Modified by DirectAuditAgent and VerifyLoanAgent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IBM Plex Sans" w:cs="IBM Plex Sans" w:eastAsia="IBM Plex Sans" w:hAnsi="IBM Plex Sans"/>
                <w:b w:val="1"/>
                <w:bCs w:val="1"/>
                <w:sz w:val="18"/>
                <w:szCs w:val="18"/>
                <w:rtl w:val="0"/>
              </w:rPr>
              <w:t xml:space="preserve">episys_dict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IBM Plex Sans" w:cs="IBM Plex Sans" w:eastAsia="IBM Plex Sans" w:hAnsi="IBM Plex Sans"/>
                <w:sz w:val="18"/>
                <w:szCs w:val="18"/>
                <w:rtl w:val="0"/>
              </w:rPr>
              <w:t xml:space="preserve">Episys system data + extracted PDF 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IBM Plex Sans" w:cs="IBM Plex Sans" w:eastAsia="IBM Plex Sans" w:hAnsi="IBM Plex Sans"/>
                <w:sz w:val="18"/>
                <w:szCs w:val="18"/>
                <w:rtl w:val="0"/>
              </w:rPr>
              <w:t xml:space="preserve">CRITICAL: must never be dropped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IBM Plex Sans" w:cs="IBM Plex Sans" w:eastAsia="IBM Plex Sans" w:hAnsi="IBM Plex Sans"/>
                <w:b w:val="1"/>
                <w:bCs w:val="1"/>
                <w:sz w:val="18"/>
                <w:szCs w:val="18"/>
                <w:rtl w:val="0"/>
              </w:rPr>
              <w:t xml:space="preserve">inputData_dict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IBM Plex Sans" w:cs="IBM Plex Sans" w:eastAsia="IBM Plex Sans" w:hAnsi="IBM Plex Sans"/>
                <w:sz w:val="18"/>
                <w:szCs w:val="18"/>
                <w:rtl w:val="0"/>
              </w:rPr>
              <w:t xml:space="preserve">Reference data for 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IBM Plex Sans" w:cs="IBM Plex Sans" w:eastAsia="IBM Plex Sans" w:hAnsi="IBM Plex Sans"/>
                <w:sz w:val="18"/>
                <w:szCs w:val="18"/>
                <w:rtl w:val="0"/>
              </w:rPr>
              <w:t xml:space="preserve">Read-only reference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IBM Plex Sans" w:cs="IBM Plex Sans" w:eastAsia="IBM Plex Sans" w:hAnsi="IBM Plex Sans"/>
                <w:b w:val="1"/>
                <w:bCs w:val="1"/>
                <w:sz w:val="18"/>
                <w:szCs w:val="18"/>
                <w:rtl w:val="0"/>
              </w:rPr>
              <w:t xml:space="preserve">pdf_short_names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IBM Plex Sans" w:cs="IBM Plex Sans" w:eastAsia="IBM Plex Sans" w:hAnsi="IBM Plex Sans"/>
                <w:sz w:val="18"/>
                <w:szCs w:val="18"/>
                <w:rtl w:val="0"/>
              </w:rPr>
              <w:t xml:space="preserve">Document file name references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IBM Plex Sans" w:cs="IBM Plex Sans" w:eastAsia="IBM Plex Sans" w:hAnsi="IBM Plex Sans"/>
                <w:sz w:val="18"/>
                <w:szCs w:val="18"/>
                <w:rtl w:val="0"/>
              </w:rPr>
              <w:t xml:space="preserve">Needed for document references in report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IBM Plex Sans" w:cs="IBM Plex Sans" w:eastAsia="IBM Plex Sans" w:hAnsi="IBM Plex Sans"/>
                <w:b w:val="1"/>
                <w:bCs w:val="1"/>
                <w:sz w:val="18"/>
                <w:szCs w:val="18"/>
                <w:rtl w:val="0"/>
              </w:rPr>
              <w:t xml:space="preserve">results_summary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IBM Plex Sans" w:cs="IBM Plex Sans" w:eastAsia="IBM Plex Sans" w:hAnsi="IBM Plex Sans"/>
                <w:sz w:val="18"/>
                <w:szCs w:val="18"/>
                <w:rtl w:val="0"/>
              </w:rPr>
              <w:t xml:space="preserve">Aggregated results accumulator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IBM Plex Sans" w:cs="IBM Plex Sans" w:eastAsia="IBM Plex Sans" w:hAnsi="IBM Plex Sans"/>
                <w:sz w:val="18"/>
                <w:szCs w:val="18"/>
                <w:rtl w:val="0"/>
              </w:rPr>
              <w:t xml:space="preserve">Populated by ReportingAgent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IBM Plex Sans" w:cs="IBM Plex Sans" w:eastAsia="IBM Plex Sans" w:hAnsi="IBM Plex Sans"/>
                <w:b w:val="1"/>
                <w:bCs w:val="1"/>
                <w:sz w:val="18"/>
                <w:szCs w:val="18"/>
                <w:rtl w:val="0"/>
              </w:rPr>
              <w:t xml:space="preserve">nDocsStatus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IBM Plex Sans" w:cs="IBM Plex Sans" w:eastAsia="IBM Plex Sans" w:hAnsi="IBM Plex Sans"/>
                <w:sz w:val="18"/>
                <w:szCs w:val="18"/>
                <w:rtl w:val="0"/>
              </w:rPr>
              <w:t xml:space="preserve">Document completeness 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IBM Plex Sans" w:cs="IBM Plex Sans" w:eastAsia="IBM Plex Sans" w:hAnsi="IBM Plex Sans"/>
                <w:sz w:val="18"/>
                <w:szCs w:val="18"/>
                <w:rtl w:val="0"/>
              </w:rPr>
              <w:t xml:space="preserve">Needed for completeness analysis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IBM Plex Sans" w:cs="IBM Plex Sans" w:eastAsia="IBM Plex Sans" w:hAnsi="IBM Plex Sans"/>
                <w:b w:val="1"/>
                <w:bCs w:val="1"/>
                <w:sz w:val="18"/>
                <w:szCs w:val="18"/>
                <w:rtl w:val="0"/>
              </w:rPr>
              <w:t xml:space="preserve">signStatus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IBM Plex Sans" w:cs="IBM Plex Sans" w:eastAsia="IBM Plex Sans" w:hAnsi="IBM Plex Sans"/>
                <w:sz w:val="18"/>
                <w:szCs w:val="18"/>
                <w:rtl w:val="0"/>
              </w:rPr>
              <w:t xml:space="preserve">Signature validation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IBM Plex Sans" w:cs="IBM Plex Sans" w:eastAsia="IBM Plex Sans" w:hAnsi="IBM Plex Sans"/>
                <w:sz w:val="18"/>
                <w:szCs w:val="18"/>
                <w:rtl w:val="0"/>
              </w:rPr>
              <w:t xml:space="preserve">CRITICAL: needed for signature validation in final report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IBM Plex Sans" w:cs="IBM Plex Sans" w:eastAsia="IBM Plex Sans" w:hAnsi="IBM Plex Sans"/>
                <w:b w:val="1"/>
                <w:bCs w:val="1"/>
                <w:sz w:val="18"/>
                <w:szCs w:val="18"/>
                <w:rtl w:val="0"/>
              </w:rPr>
              <w:t xml:space="preserve">fileCount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IBM Plex Sans" w:cs="IBM Plex Sans" w:eastAsia="IBM Plex Sans" w:hAnsi="IBM Plex Sans"/>
                <w:sz w:val="18"/>
                <w:szCs w:val="18"/>
                <w:rtl w:val="0"/>
              </w:rPr>
              <w:t xml:space="preserve">Document count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IBM Plex Sans" w:cs="IBM Plex Sans" w:eastAsia="IBM Plex Sans" w:hAnsi="IBM Plex Sans"/>
                <w:sz w:val="18"/>
                <w:szCs w:val="18"/>
                <w:rtl w:val="0"/>
              </w:rPr>
              <w:t xml:space="preserve">Needed for document count validation</w:t>
            </w:r>
            <w:r w:rsidDel="00000000" w:rsidR="00000000" w:rsidRPr="00000000">
              <w:rPr>
                <w:rtl w:val="0"/>
              </w:rPr>
            </w:r>
          </w:p>
        </w:tc>
      </w:tr>
    </w:tbl>
    <w:p w:rsidR="00000000" w:rsidDel="00000000" w:rsidP="00000000" w:rsidRDefault="00000000" w:rsidRPr="00000000" w14:paraId="00000050">
      <w:pPr>
        <w:spacing w:after="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rFonts w:ascii="IBM Plex Sans" w:cs="IBM Plex Sans" w:eastAsia="IBM Plex Sans" w:hAnsi="IBM Plex Sans"/>
                <w:b w:val="1"/>
                <w:bCs w:val="1"/>
                <w:color w:val="ffffff"/>
                <w:sz w:val="24"/>
                <w:szCs w:val="24"/>
                <w:rtl w:val="0"/>
              </w:rPr>
              <w:t xml:space="preserve">3. Triage — Two Steps</w:t>
            </w:r>
            <w:r w:rsidDel="00000000" w:rsidR="00000000" w:rsidRPr="00000000">
              <w:rPr>
                <w:rtl w:val="0"/>
              </w:rPr>
            </w:r>
          </w:p>
        </w:tc>
      </w:tr>
    </w:tbl>
    <w:p w:rsidR="00000000" w:rsidDel="00000000" w:rsidP="00000000" w:rsidRDefault="00000000" w:rsidRPr="00000000" w14:paraId="00000052">
      <w:pPr>
        <w:spacing w:after="80" w:lineRule="auto"/>
        <w:rPr/>
      </w:pP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rFonts w:ascii="IBM Plex Sans" w:cs="IBM Plex Sans" w:eastAsia="IBM Plex Sans" w:hAnsi="IBM Plex Sans"/>
          <w:b w:val="0"/>
          <w:bCs w:val="0"/>
          <w:sz w:val="20"/>
          <w:szCs w:val="20"/>
          <w:rtl w:val="0"/>
        </w:rPr>
        <w:t xml:space="preserve">Follow these two steps in order every time. Do not skip Step 1.</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6560"/>
        <w:tblGridChange w:id="0">
          <w:tblGrid>
            <w:gridCol w:w="800"/>
            <w:gridCol w:w="2000"/>
            <w:gridCol w:w="6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IBM Plex Sans" w:cs="IBM Plex Sans" w:eastAsia="IBM Plex Sans" w:hAnsi="IBM Plex Sans"/>
                <w:b w:val="1"/>
                <w:bCs w:val="1"/>
                <w:color w:val="ffffff"/>
                <w:sz w:val="18"/>
                <w:szCs w:val="18"/>
                <w:rtl w:val="0"/>
              </w:rPr>
              <w:t xml:space="preserve">Step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IBM Plex Sans" w:cs="IBM Plex Sans" w:eastAsia="IBM Plex Sans" w:hAnsi="IBM Plex Sans"/>
                <w:b w:val="1"/>
                <w:bCs w:val="1"/>
                <w:color w:val="ffffff"/>
                <w:sz w:val="18"/>
                <w:szCs w:val="18"/>
                <w:rtl w:val="0"/>
              </w:rPr>
              <w:t xml:space="preserve">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IBM Plex Sans" w:cs="IBM Plex Sans" w:eastAsia="IBM Plex Sans" w:hAnsi="IBM Plex Sans"/>
                <w:b w:val="1"/>
                <w:bCs w:val="1"/>
                <w:color w:val="ffffff"/>
                <w:sz w:val="18"/>
                <w:szCs w:val="18"/>
                <w:rtl w:val="0"/>
              </w:rPr>
              <w:t xml:space="preserve">How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IBM Plex Sans" w:cs="IBM Plex Sans" w:eastAsia="IBM Plex Sans" w:hAnsi="IBM Plex Sans"/>
                <w:b w:val="1"/>
                <w:bCs w:val="1"/>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IBM Plex Sans" w:cs="IBM Plex Sans" w:eastAsia="IBM Plex Sans" w:hAnsi="IBM Plex Sans"/>
                <w:b w:val="1"/>
                <w:bCs w:val="1"/>
                <w:sz w:val="18"/>
                <w:szCs w:val="18"/>
                <w:rtl w:val="0"/>
              </w:rPr>
              <w:t xml:space="preserve">View loan documents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IBM Plex Sans" w:cs="IBM Plex Sans" w:eastAsia="IBM Plex Sans" w:hAnsi="IBM Plex Sans"/>
                <w:sz w:val="18"/>
                <w:szCs w:val="18"/>
                <w:rtl w:val="0"/>
              </w:rPr>
              <w:t xml:space="preserve">Open the loan audit dashboard. JSON and PDFs are both visible. Review the output before making any escalation decision. Many apparent issues are exception flags — not system failures.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IBM Plex Sans" w:cs="IBM Plex Sans" w:eastAsia="IBM Plex Sans" w:hAnsi="IBM Plex Sans"/>
                <w:b w:val="1"/>
                <w:bCs w:val="1"/>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IBM Plex Sans" w:cs="IBM Plex Sans" w:eastAsia="IBM Plex Sans" w:hAnsi="IBM Plex Sans"/>
                <w:b w:val="1"/>
                <w:bCs w:val="1"/>
                <w:sz w:val="18"/>
                <w:szCs w:val="18"/>
                <w:rtl w:val="0"/>
              </w:rPr>
              <w:t xml:space="preserve">Ask one question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IBM Plex Sans" w:cs="IBM Plex Sans" w:eastAsia="IBM Plex Sans" w:hAnsi="IBM Plex Sans"/>
                <w:sz w:val="18"/>
                <w:szCs w:val="18"/>
                <w:rtl w:val="0"/>
              </w:rPr>
              <w:t xml:space="preserve">Is this purely an upstream data issue (Meridian Link or Episys field value only — no structural change, no downstream impact)? YES: contact KCU data team (Glen) and your Meridian Link partner. </w:t>
            </w:r>
            <w:r w:rsidDel="00000000" w:rsidR="00000000" w:rsidRPr="00000000">
              <w:rPr>
                <w:sz w:val="18"/>
                <w:szCs w:val="18"/>
                <w:rtl w:val="0"/>
              </w:rPr>
              <w:t xml:space="preserve">NO or unsure: contact D8TAOPS. Escalate to D8TAOPS once an issue has been determined to originate after loan data has landed in Azure Blob Storage. Issues that occur prior to that point are upstream from D8TAOPS — KCU owns resolution there.</w:t>
            </w:r>
            <w:r w:rsidDel="00000000" w:rsidR="00000000" w:rsidRPr="00000000">
              <w:rPr>
                <w:rtl w:val="0"/>
              </w:rPr>
            </w:r>
          </w:p>
        </w:tc>
      </w:tr>
    </w:tbl>
    <w:p w:rsidR="00000000" w:rsidDel="00000000" w:rsidP="00000000" w:rsidRDefault="00000000" w:rsidRPr="00000000" w14:paraId="0000005E">
      <w:pPr>
        <w:spacing w:after="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0477bf" w:val="clear"/>
            <w:tcMar>
              <w:top w:w="80.0" w:type="dxa"/>
              <w:left w:w="150.0" w:type="dxa"/>
              <w:bottom w:w="80.0" w:type="dxa"/>
              <w:right w:w="150.0" w:type="dxa"/>
            </w:tcMar>
          </w:tcPr>
          <w:p w:rsidR="00000000" w:rsidDel="00000000" w:rsidP="00000000" w:rsidRDefault="00000000" w:rsidRPr="00000000" w14:paraId="0000005F">
            <w:pPr>
              <w:rPr/>
            </w:pPr>
            <w:r w:rsidDel="00000000" w:rsidR="00000000" w:rsidRPr="00000000">
              <w:rPr>
                <w:rFonts w:ascii="IBM Plex Sans" w:cs="IBM Plex Sans" w:eastAsia="IBM Plex Sans" w:hAnsi="IBM Plex Sans"/>
                <w:b w:val="1"/>
                <w:bCs w:val="1"/>
                <w:color w:val="ffffff"/>
                <w:sz w:val="22"/>
                <w:szCs w:val="22"/>
                <w:rtl w:val="0"/>
              </w:rPr>
              <w:t xml:space="preserve">4a. Escalation Path — Current State (Tier 1)</w:t>
            </w:r>
            <w:r w:rsidDel="00000000" w:rsidR="00000000" w:rsidRPr="00000000">
              <w:rPr>
                <w:rtl w:val="0"/>
              </w:rPr>
            </w:r>
          </w:p>
        </w:tc>
      </w:tr>
    </w:tbl>
    <w:p w:rsidR="00000000" w:rsidDel="00000000" w:rsidP="00000000" w:rsidRDefault="00000000" w:rsidRPr="00000000" w14:paraId="00000060">
      <w:pPr>
        <w:spacing w:after="80" w:lineRule="auto"/>
        <w:rPr/>
      </w:pP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rFonts w:ascii="IBM Plex Sans" w:cs="IBM Plex Sans" w:eastAsia="IBM Plex Sans" w:hAnsi="IBM Plex Sans"/>
          <w:b w:val="0"/>
          <w:bCs w:val="0"/>
          <w:sz w:val="20"/>
          <w:szCs w:val="20"/>
          <w:rtl w:val="0"/>
        </w:rPr>
        <w:t xml:space="preserve">KCU is currently operating at Tier 1. D8TAOPS manages the agentic system. KCU's role is to identify, triage, and escalate.</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000"/>
        <w:gridCol w:w="2560"/>
        <w:tblGridChange w:id="0">
          <w:tblGrid>
            <w:gridCol w:w="2800"/>
            <w:gridCol w:w="2000"/>
            <w:gridCol w:w="2000"/>
            <w:gridCol w:w="2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IBM Plex Sans" w:cs="IBM Plex Sans" w:eastAsia="IBM Plex Sans" w:hAnsi="IBM Plex Sans"/>
                <w:b w:val="1"/>
                <w:bCs w:val="1"/>
                <w:color w:val="ffffff"/>
                <w:sz w:val="18"/>
                <w:szCs w:val="18"/>
                <w:rtl w:val="0"/>
              </w:rPr>
              <w:t xml:space="preserve">Issue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IBM Plex Sans" w:cs="IBM Plex Sans" w:eastAsia="IBM Plex Sans" w:hAnsi="IBM Plex Sans"/>
                <w:b w:val="1"/>
                <w:bCs w:val="1"/>
                <w:color w:val="ffffff"/>
                <w:sz w:val="18"/>
                <w:szCs w:val="18"/>
                <w:rtl w:val="0"/>
              </w:rPr>
              <w:t xml:space="preserve">First Contact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IBM Plex Sans" w:cs="IBM Plex Sans" w:eastAsia="IBM Plex Sans" w:hAnsi="IBM Plex Sans"/>
                <w:b w:val="1"/>
                <w:bCs w:val="1"/>
                <w:color w:val="ffffff"/>
                <w:sz w:val="18"/>
                <w:szCs w:val="18"/>
                <w:rtl w:val="0"/>
              </w:rPr>
              <w:t xml:space="preserve">Escalate 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IBM Plex Sans" w:cs="IBM Plex Sans" w:eastAsia="IBM Plex Sans" w:hAnsi="IBM Plex Sans"/>
                <w:b w:val="1"/>
                <w:bCs w:val="1"/>
                <w:color w:val="ffffff"/>
                <w:sz w:val="18"/>
                <w:szCs w:val="18"/>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IBM Plex Sans" w:cs="IBM Plex Sans" w:eastAsia="IBM Plex Sans" w:hAnsi="IBM Plex Sans"/>
                <w:sz w:val="18"/>
                <w:szCs w:val="18"/>
                <w:rtl w:val="0"/>
              </w:rPr>
              <w:t xml:space="preserve">Upstream data issue (ML / Episys field 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IBM Plex Sans" w:cs="IBM Plex Sans" w:eastAsia="IBM Plex Sans" w:hAnsi="IBM Plex Sans"/>
                <w:sz w:val="18"/>
                <w:szCs w:val="18"/>
                <w:rtl w:val="0"/>
              </w:rPr>
              <w:t xml:space="preserve">KCU data team (Glen)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IBM Plex Sans" w:cs="IBM Plex Sans" w:eastAsia="IBM Plex Sans" w:hAnsi="IBM Plex Sans"/>
                <w:sz w:val="18"/>
                <w:szCs w:val="18"/>
                <w:rtl w:val="0"/>
              </w:rPr>
              <w:t xml:space="preserve">Meridian Link partner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IBM Plex Sans" w:cs="IBM Plex Sans" w:eastAsia="IBM Plex Sans" w:hAnsi="IBM Plex Sans"/>
                <w:sz w:val="18"/>
                <w:szCs w:val="18"/>
                <w:rtl w:val="0"/>
              </w:rPr>
              <w:t xml:space="preserve">Do not contact D8TAOPS for field value issues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IBM Plex Sans" w:cs="IBM Plex Sans" w:eastAsia="IBM Plex Sans" w:hAnsi="IBM Plex Sans"/>
                <w:sz w:val="18"/>
                <w:szCs w:val="18"/>
                <w:rtl w:val="0"/>
              </w:rPr>
              <w:t xml:space="preserve">System failure / pipeline error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IBM Plex Sans" w:cs="IBM Plex Sans" w:eastAsia="IBM Plex Sans" w:hAnsi="IBM Plex Sans"/>
                <w:sz w:val="18"/>
                <w:szCs w:val="18"/>
                <w:rtl w:val="0"/>
              </w:rPr>
              <w:t xml:space="preserve">D8TAOPS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IBM Plex Sans" w:cs="IBM Plex Sans" w:eastAsia="IBM Plex Sans" w:hAnsi="IBM Plex Sans"/>
                <w:sz w:val="18"/>
                <w:szCs w:val="18"/>
                <w:rtl w:val="0"/>
              </w:rPr>
              <w:t xml:space="preserve">D8TAOPS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IBM Plex Sans" w:cs="IBM Plex Sans" w:eastAsia="IBM Plex Sans" w:hAnsi="IBM Plex Sans"/>
                <w:sz w:val="18"/>
                <w:szCs w:val="18"/>
                <w:rtl w:val="0"/>
              </w:rPr>
              <w:t xml:space="preserve">Include loan ID and any visible error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IBM Plex Sans" w:cs="IBM Plex Sans" w:eastAsia="IBM Plex Sans" w:hAnsi="IBM Plex Sans"/>
                <w:sz w:val="18"/>
                <w:szCs w:val="18"/>
                <w:rtl w:val="0"/>
              </w:rPr>
              <w:t xml:space="preserve">Exception flag in audit output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IBM Plex Sans" w:cs="IBM Plex Sans" w:eastAsia="IBM Plex Sans" w:hAnsi="IBM Plex Sans"/>
                <w:sz w:val="18"/>
                <w:szCs w:val="18"/>
                <w:rtl w:val="0"/>
              </w:rPr>
              <w:t xml:space="preserve">Review output first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IBM Plex Sans" w:cs="IBM Plex Sans" w:eastAsia="IBM Plex Sans" w:hAnsi="IBM Plex Sans"/>
                <w:sz w:val="18"/>
                <w:szCs w:val="18"/>
                <w:rtl w:val="0"/>
              </w:rPr>
              <w:t xml:space="preserve">D8TAOPS if unclear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IBM Plex Sans" w:cs="IBM Plex Sans" w:eastAsia="IBM Plex Sans" w:hAnsi="IBM Plex Sans"/>
                <w:sz w:val="18"/>
                <w:szCs w:val="18"/>
                <w:rtl w:val="0"/>
              </w:rPr>
              <w:t xml:space="preserve">Exception flags are system working correctly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IBM Plex Sans" w:cs="IBM Plex Sans" w:eastAsia="IBM Plex Sans" w:hAnsi="IBM Plex Sans"/>
                <w:sz w:val="18"/>
                <w:szCs w:val="18"/>
                <w:rtl w:val="0"/>
              </w:rPr>
              <w:t xml:space="preserve">Missing output file in audit-results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IBM Plex Sans" w:cs="IBM Plex Sans" w:eastAsia="IBM Plex Sans" w:hAnsi="IBM Plex Sans"/>
                <w:sz w:val="18"/>
                <w:szCs w:val="18"/>
                <w:rtl w:val="0"/>
              </w:rPr>
              <w:t xml:space="preserve">D8TAOPS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IBM Plex Sans" w:cs="IBM Plex Sans" w:eastAsia="IBM Plex Sans" w:hAnsi="IBM Plex Sans"/>
                <w:sz w:val="18"/>
                <w:szCs w:val="18"/>
                <w:rtl w:val="0"/>
              </w:rPr>
              <w:t xml:space="preserve">D8TAOPS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IBM Plex Sans" w:cs="IBM Plex Sans" w:eastAsia="IBM Plex Sans" w:hAnsi="IBM Plex Sans"/>
                <w:sz w:val="18"/>
                <w:szCs w:val="18"/>
                <w:rtl w:val="0"/>
              </w:rPr>
              <w:t xml:space="preserve">Check .state file; report loan ID</w:t>
            </w:r>
            <w:r w:rsidDel="00000000" w:rsidR="00000000" w:rsidRPr="00000000">
              <w:rPr>
                <w:rtl w:val="0"/>
              </w:rPr>
            </w:r>
          </w:p>
        </w:tc>
      </w:tr>
    </w:tbl>
    <w:p w:rsidR="00000000" w:rsidDel="00000000" w:rsidP="00000000" w:rsidRDefault="00000000" w:rsidRPr="00000000" w14:paraId="00000077">
      <w:pPr>
        <w:spacing w:after="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0477bf" w:val="clear"/>
            <w:tcMar>
              <w:top w:w="80.0" w:type="dxa"/>
              <w:left w:w="150.0" w:type="dxa"/>
              <w:bottom w:w="80.0" w:type="dxa"/>
              <w:right w:w="150.0" w:type="dxa"/>
            </w:tcMar>
          </w:tcPr>
          <w:p w:rsidR="00000000" w:rsidDel="00000000" w:rsidP="00000000" w:rsidRDefault="00000000" w:rsidRPr="00000000" w14:paraId="00000078">
            <w:pPr>
              <w:rPr/>
            </w:pPr>
            <w:r w:rsidDel="00000000" w:rsidR="00000000" w:rsidRPr="00000000">
              <w:rPr>
                <w:rFonts w:ascii="IBM Plex Sans" w:cs="IBM Plex Sans" w:eastAsia="IBM Plex Sans" w:hAnsi="IBM Plex Sans"/>
                <w:b w:val="1"/>
                <w:bCs w:val="1"/>
                <w:color w:val="ffffff"/>
                <w:sz w:val="22"/>
                <w:szCs w:val="22"/>
                <w:rtl w:val="0"/>
              </w:rPr>
              <w:t xml:space="preserve">4b. Escalation Path — Target State (Tier 2, mid-2026)</w:t>
            </w:r>
            <w:r w:rsidDel="00000000" w:rsidR="00000000" w:rsidRPr="00000000">
              <w:rPr>
                <w:rtl w:val="0"/>
              </w:rPr>
            </w:r>
          </w:p>
        </w:tc>
      </w:tr>
    </w:tbl>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spacing w:after="100" w:lineRule="auto"/>
        <w:rPr/>
      </w:pPr>
      <w:r w:rsidDel="00000000" w:rsidR="00000000" w:rsidRPr="00000000">
        <w:rPr>
          <w:rFonts w:ascii="IBM Plex Sans" w:cs="IBM Plex Sans" w:eastAsia="IBM Plex Sans" w:hAnsi="IBM Plex Sans"/>
          <w:b w:val="0"/>
          <w:bCs w:val="0"/>
          <w:sz w:val="20"/>
          <w:szCs w:val="20"/>
          <w:rtl w:val="0"/>
        </w:rPr>
        <w:t xml:space="preserve">By mid-2026, KCU engineers will own Tier 2 operations: independent monitoring, triage, and resolution of pipeline issues without D8TAOPS involvement for routine failures.</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IBM Plex Sans" w:cs="IBM Plex Sans" w:eastAsia="IBM Plex Sans" w:hAnsi="IBM Plex Sans"/>
                <w:b w:val="1"/>
                <w:bCs w:val="1"/>
                <w:color w:val="ffffff"/>
                <w:sz w:val="18"/>
                <w:szCs w:val="18"/>
                <w:rtl w:val="0"/>
              </w:rPr>
              <w:t xml:space="preserve">Issue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IBM Plex Sans" w:cs="IBM Plex Sans" w:eastAsia="IBM Plex Sans" w:hAnsi="IBM Plex Sans"/>
                <w:b w:val="1"/>
                <w:bCs w:val="1"/>
                <w:color w:val="ffffff"/>
                <w:sz w:val="18"/>
                <w:szCs w:val="18"/>
                <w:rtl w:val="0"/>
              </w:rPr>
              <w:t xml:space="preserve">Owner (Tier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IBM Plex Sans" w:cs="IBM Plex Sans" w:eastAsia="IBM Plex Sans" w:hAnsi="IBM Plex Sans"/>
                <w:b w:val="1"/>
                <w:bCs w:val="1"/>
                <w:color w:val="ffffff"/>
                <w:sz w:val="18"/>
                <w:szCs w:val="18"/>
                <w:rtl w:val="0"/>
              </w:rPr>
              <w:t xml:space="preserve">Resolution Approach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IBM Plex Sans" w:cs="IBM Plex Sans" w:eastAsia="IBM Plex Sans" w:hAnsi="IBM Plex Sans"/>
                <w:sz w:val="18"/>
                <w:szCs w:val="18"/>
                <w:rtl w:val="0"/>
              </w:rPr>
              <w:t xml:space="preserve">Upstream data / field value issues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IBM Plex Sans" w:cs="IBM Plex Sans" w:eastAsia="IBM Plex Sans" w:hAnsi="IBM Plex Sans"/>
                <w:sz w:val="18"/>
                <w:szCs w:val="18"/>
                <w:rtl w:val="0"/>
              </w:rPr>
              <w:t xml:space="preserve">KCU data team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IBM Plex Sans" w:cs="IBM Plex Sans" w:eastAsia="IBM Plex Sans" w:hAnsi="IBM Plex Sans"/>
                <w:sz w:val="18"/>
                <w:szCs w:val="18"/>
                <w:rtl w:val="0"/>
              </w:rPr>
              <w:t xml:space="preserve">Direct resolution without D8TAOPS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IBM Plex Sans" w:cs="IBM Plex Sans" w:eastAsia="IBM Plex Sans" w:hAnsi="IBM Plex Sans"/>
                <w:sz w:val="18"/>
                <w:szCs w:val="18"/>
                <w:rtl w:val="0"/>
              </w:rPr>
              <w:t xml:space="preserve">Pipeline monitoring and health checks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IBM Plex Sans" w:cs="IBM Plex Sans" w:eastAsia="IBM Plex Sans" w:hAnsi="IBM Plex Sans"/>
                <w:sz w:val="18"/>
                <w:szCs w:val="18"/>
                <w:rtl w:val="0"/>
              </w:rPr>
              <w:t xml:space="preserve">KCU Track 1 engineers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IBM Plex Sans" w:cs="IBM Plex Sans" w:eastAsia="IBM Plex Sans" w:hAnsi="IBM Plex Sans"/>
                <w:sz w:val="18"/>
                <w:szCs w:val="18"/>
                <w:rtl w:val="0"/>
              </w:rPr>
              <w:t xml:space="preserve">Own monitoring process; escalate only novel failures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IBM Plex Sans" w:cs="IBM Plex Sans" w:eastAsia="IBM Plex Sans" w:hAnsi="IBM Plex Sans"/>
                <w:sz w:val="18"/>
                <w:szCs w:val="18"/>
                <w:rtl w:val="0"/>
              </w:rPr>
              <w:t xml:space="preserve">Exception flag 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IBM Plex Sans" w:cs="IBM Plex Sans" w:eastAsia="IBM Plex Sans" w:hAnsi="IBM Plex Sans"/>
                <w:sz w:val="18"/>
                <w:szCs w:val="18"/>
                <w:rtl w:val="0"/>
              </w:rPr>
              <w:t xml:space="preserve">KCU operations team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IBM Plex Sans" w:cs="IBM Plex Sans" w:eastAsia="IBM Plex Sans" w:hAnsi="IBM Plex Sans"/>
                <w:sz w:val="18"/>
                <w:szCs w:val="18"/>
                <w:rtl w:val="0"/>
              </w:rPr>
              <w:t xml:space="preserve">Review and clear routine flags independently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IBM Plex Sans" w:cs="IBM Plex Sans" w:eastAsia="IBM Plex Sans" w:hAnsi="IBM Plex Sans"/>
                <w:sz w:val="18"/>
                <w:szCs w:val="18"/>
                <w:rtl w:val="0"/>
              </w:rPr>
              <w:t xml:space="preserve">Novel system failures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IBM Plex Sans" w:cs="IBM Plex Sans" w:eastAsia="IBM Plex Sans" w:hAnsi="IBM Plex Sans"/>
                <w:sz w:val="18"/>
                <w:szCs w:val="18"/>
                <w:rtl w:val="0"/>
              </w:rPr>
              <w:t xml:space="preserve">D8TAOPS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IBM Plex Sans" w:cs="IBM Plex Sans" w:eastAsia="IBM Plex Sans" w:hAnsi="IBM Plex Sans"/>
                <w:sz w:val="18"/>
                <w:szCs w:val="18"/>
                <w:rtl w:val="0"/>
              </w:rPr>
              <w:t xml:space="preserve">D8TAOPS remains point of contact for new failure types</w:t>
            </w:r>
            <w:r w:rsidDel="00000000" w:rsidR="00000000" w:rsidRPr="00000000">
              <w:rPr>
                <w:rtl w:val="0"/>
              </w:rPr>
            </w:r>
          </w:p>
        </w:tc>
      </w:tr>
    </w:tbl>
    <w:p w:rsidR="00000000" w:rsidDel="00000000" w:rsidP="00000000" w:rsidRDefault="00000000" w:rsidRPr="00000000" w14:paraId="0000008B">
      <w:pPr>
        <w:spacing w:after="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8C">
            <w:pPr>
              <w:rPr/>
            </w:pPr>
            <w:r w:rsidDel="00000000" w:rsidR="00000000" w:rsidRPr="00000000">
              <w:rPr>
                <w:rFonts w:ascii="IBM Plex Sans" w:cs="IBM Plex Sans" w:eastAsia="IBM Plex Sans" w:hAnsi="IBM Plex Sans"/>
                <w:b w:val="1"/>
                <w:bCs w:val="1"/>
                <w:color w:val="ffffff"/>
                <w:sz w:val="24"/>
                <w:szCs w:val="24"/>
                <w:rtl w:val="0"/>
              </w:rPr>
              <w:t xml:space="preserve">5. Contacts</w:t>
            </w:r>
            <w:r w:rsidDel="00000000" w:rsidR="00000000" w:rsidRPr="00000000">
              <w:rPr>
                <w:rtl w:val="0"/>
              </w:rPr>
            </w:r>
          </w:p>
        </w:tc>
      </w:tr>
    </w:tbl>
    <w:p w:rsidR="00000000" w:rsidDel="00000000" w:rsidP="00000000" w:rsidRDefault="00000000" w:rsidRPr="00000000" w14:paraId="0000008D">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9c4"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IBM Plex Sans" w:cs="IBM Plex Sans" w:eastAsia="IBM Plex Sans" w:hAnsi="IBM Plex Sans"/>
                <w:b w:val="1"/>
                <w:bCs w:val="1"/>
                <w:color w:val="cc0000"/>
                <w:sz w:val="20"/>
                <w:szCs w:val="20"/>
                <w:rtl w:val="0"/>
              </w:rPr>
              <w:t xml:space="preserve">⚠ </w:t>
            </w:r>
            <w:r w:rsidDel="00000000" w:rsidR="00000000" w:rsidRPr="00000000">
              <w:rPr>
                <w:rFonts w:ascii="IBM Plex Sans" w:cs="IBM Plex Sans" w:eastAsia="IBM Plex Sans" w:hAnsi="IBM Plex Sans"/>
                <w:sz w:val="20"/>
                <w:szCs w:val="20"/>
                <w:rtl w:val="0"/>
              </w:rPr>
              <w:t xml:space="preserve">D8TAOPS Support Contact: </w:t>
            </w:r>
            <w:r w:rsidDel="00000000" w:rsidR="00000000" w:rsidRPr="00000000">
              <w:rPr>
                <w:rtl w:val="0"/>
              </w:rPr>
              <w:t xml:space="preserve">help@d8taops.com</w:t>
            </w:r>
            <w:r w:rsidDel="00000000" w:rsidR="00000000" w:rsidRPr="00000000">
              <w:rPr>
                <w:rFonts w:ascii="IBM Plex Sans" w:cs="IBM Plex Sans" w:eastAsia="IBM Plex Sans" w:hAnsi="IBM Plex Sans"/>
                <w:sz w:val="20"/>
                <w:szCs w:val="20"/>
                <w:rtl w:val="0"/>
              </w:rPr>
              <w:t xml:space="preserve"> — Update once confirmed.</w:t>
            </w:r>
            <w:r w:rsidDel="00000000" w:rsidR="00000000" w:rsidRPr="00000000">
              <w:rPr>
                <w:rtl w:val="0"/>
              </w:rPr>
            </w:r>
          </w:p>
        </w:tc>
      </w:tr>
    </w:tbl>
    <w:p w:rsidR="00000000" w:rsidDel="00000000" w:rsidP="00000000" w:rsidRDefault="00000000" w:rsidRPr="00000000" w14:paraId="0000008F">
      <w:pPr>
        <w:spacing w:after="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IBM Plex Sans" w:cs="IBM Plex Sans" w:eastAsia="IBM Plex Sans" w:hAnsi="IBM Plex Sans"/>
                <w:b w:val="1"/>
                <w:bCs w:val="1"/>
                <w:color w:val="ffffff"/>
                <w:sz w:val="18"/>
                <w:szCs w:val="18"/>
                <w:rtl w:val="0"/>
              </w:rPr>
              <w:t xml:space="preserve">Contact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IBM Plex Sans" w:cs="IBM Plex Sans" w:eastAsia="IBM Plex Sans" w:hAnsi="IBM Plex Sans"/>
                <w:b w:val="1"/>
                <w:bCs w:val="1"/>
                <w:color w:val="ffffff"/>
                <w:sz w:val="18"/>
                <w:szCs w:val="18"/>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b3a5c"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IBM Plex Sans" w:cs="IBM Plex Sans" w:eastAsia="IBM Plex Sans" w:hAnsi="IBM Plex Sans"/>
                <w:b w:val="1"/>
                <w:bCs w:val="1"/>
                <w:color w:val="ffffff"/>
                <w:sz w:val="18"/>
                <w:szCs w:val="18"/>
                <w:rtl w:val="0"/>
              </w:rPr>
              <w:t xml:space="preserve">When to Contact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sz w:val="18"/>
                <w:szCs w:val="18"/>
                <w:rtl w:val="0"/>
              </w:rPr>
              <w:t xml:space="preserve">help@d8taops.com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IBM Plex Sans" w:cs="IBM Plex Sans" w:eastAsia="IBM Plex Sans" w:hAnsi="IBM Plex Sans"/>
                <w:sz w:val="18"/>
                <w:szCs w:val="18"/>
                <w:rtl w:val="0"/>
              </w:rPr>
              <w:t xml:space="preserve">D8TAOPS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IBM Plex Sans" w:cs="IBM Plex Sans" w:eastAsia="IBM Plex Sans" w:hAnsi="IBM Plex Sans"/>
                <w:sz w:val="18"/>
                <w:szCs w:val="18"/>
                <w:rtl w:val="0"/>
              </w:rPr>
              <w:t xml:space="preserve">System failures, pipeline errors, any NO/unsure triage result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IBM Plex Sans" w:cs="IBM Plex Sans" w:eastAsia="IBM Plex Sans" w:hAnsi="IBM Plex Sans"/>
                <w:sz w:val="18"/>
                <w:szCs w:val="18"/>
                <w:rtl w:val="0"/>
              </w:rPr>
              <w:t xml:space="preserve">Glen 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IBM Plex Sans" w:cs="IBM Plex Sans" w:eastAsia="IBM Plex Sans" w:hAnsi="IBM Plex Sans"/>
                <w:sz w:val="18"/>
                <w:szCs w:val="18"/>
                <w:rtl w:val="0"/>
              </w:rPr>
              <w:t xml:space="preserve">KCU Data Platform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IBM Plex Sans" w:cs="IBM Plex Sans" w:eastAsia="IBM Plex Sans" w:hAnsi="IBM Plex Sans"/>
                <w:sz w:val="18"/>
                <w:szCs w:val="18"/>
                <w:rtl w:val="0"/>
              </w:rPr>
              <w:t xml:space="preserve">Upstream data issues — Episys field values 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IBM Plex Sans" w:cs="IBM Plex Sans" w:eastAsia="IBM Plex Sans" w:hAnsi="IBM Plex Sans"/>
                <w:sz w:val="18"/>
                <w:szCs w:val="18"/>
                <w:rtl w:val="0"/>
              </w:rPr>
              <w:t xml:space="preserve">Contact your Meridian Link partner for help.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IBM Plex Sans" w:cs="IBM Plex Sans" w:eastAsia="IBM Plex Sans" w:hAnsi="IBM Plex Sans"/>
                <w:sz w:val="18"/>
                <w:szCs w:val="18"/>
                <w:rtl w:val="0"/>
              </w:rPr>
              <w:t xml:space="preserve">Meridian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IBM Plex Sans" w:cs="IBM Plex Sans" w:eastAsia="IBM Plex Sans" w:hAnsi="IBM Plex Sans"/>
                <w:sz w:val="18"/>
                <w:szCs w:val="18"/>
                <w:rtl w:val="0"/>
              </w:rPr>
              <w:t xml:space="preserve">Meridian Link field value questions</w:t>
            </w:r>
            <w:r w:rsidDel="00000000" w:rsidR="00000000" w:rsidRPr="00000000">
              <w:rPr>
                <w:rtl w:val="0"/>
              </w:rPr>
            </w:r>
          </w:p>
        </w:tc>
      </w:tr>
    </w:tbl>
    <w:p w:rsidR="00000000" w:rsidDel="00000000" w:rsidP="00000000" w:rsidRDefault="00000000" w:rsidRPr="00000000" w14:paraId="0000009C">
      <w:pPr>
        <w:spacing w:after="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b3a5c" w:val="clear"/>
            <w:tcMar>
              <w:top w:w="100.0" w:type="dxa"/>
              <w:left w:w="150.0" w:type="dxa"/>
              <w:bottom w:w="100.0" w:type="dxa"/>
              <w:right w:w="150.0" w:type="dxa"/>
            </w:tcMar>
          </w:tcPr>
          <w:p w:rsidR="00000000" w:rsidDel="00000000" w:rsidP="00000000" w:rsidRDefault="00000000" w:rsidRPr="00000000" w14:paraId="0000009D">
            <w:pPr>
              <w:rPr/>
            </w:pPr>
            <w:r w:rsidDel="00000000" w:rsidR="00000000" w:rsidRPr="00000000">
              <w:rPr>
                <w:rFonts w:ascii="IBM Plex Sans" w:cs="IBM Plex Sans" w:eastAsia="IBM Plex Sans" w:hAnsi="IBM Plex Sans"/>
                <w:b w:val="1"/>
                <w:bCs w:val="1"/>
                <w:color w:val="ffffff"/>
                <w:sz w:val="24"/>
                <w:szCs w:val="24"/>
                <w:rtl w:val="0"/>
              </w:rPr>
              <w:t xml:space="preserve">6. Open Items</w:t>
            </w:r>
            <w:r w:rsidDel="00000000" w:rsidR="00000000" w:rsidRPr="00000000">
              <w:rPr>
                <w:rtl w:val="0"/>
              </w:rPr>
            </w:r>
          </w:p>
        </w:tc>
      </w:tr>
    </w:tbl>
    <w:p w:rsidR="00000000" w:rsidDel="00000000" w:rsidP="00000000" w:rsidRDefault="00000000" w:rsidRPr="00000000" w14:paraId="0000009E">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9c4"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IBM Plex Sans" w:cs="IBM Plex Sans" w:eastAsia="IBM Plex Sans" w:hAnsi="IBM Plex Sans"/>
                <w:b w:val="1"/>
                <w:bCs w:val="1"/>
                <w:color w:val="cc0000"/>
                <w:sz w:val="20"/>
                <w:szCs w:val="20"/>
                <w:rtl w:val="0"/>
              </w:rPr>
              <w:t xml:space="preserve">⚠ </w:t>
            </w:r>
            <w:r w:rsidDel="00000000" w:rsidR="00000000" w:rsidRPr="00000000">
              <w:rPr>
                <w:rtl w:val="0"/>
              </w:rPr>
              <w:t xml:space="preserve">D8TAOPS help email: Confirmed — help@d8taops.com</w:t>
            </w:r>
          </w:p>
        </w:tc>
      </w:tr>
    </w:tbl>
    <w:p w:rsidR="00000000" w:rsidDel="00000000" w:rsidP="00000000" w:rsidRDefault="00000000" w:rsidRPr="00000000" w14:paraId="000000A0">
      <w:pPr>
        <w:spacing w:after="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9c4"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IBM Plex Sans" w:cs="IBM Plex Sans" w:eastAsia="IBM Plex Sans" w:hAnsi="IBM Plex Sans"/>
                <w:b w:val="1"/>
                <w:bCs w:val="1"/>
                <w:color w:val="cc0000"/>
                <w:sz w:val="20"/>
                <w:szCs w:val="20"/>
                <w:rtl w:val="0"/>
              </w:rPr>
              <w:t xml:space="preserve">⚠ </w:t>
            </w:r>
            <w:r w:rsidDel="00000000" w:rsidR="00000000" w:rsidRPr="00000000">
              <w:rPr>
                <w:rFonts w:ascii="IBM Plex Sans" w:cs="IBM Plex Sans" w:eastAsia="IBM Plex Sans" w:hAnsi="IBM Plex Sans"/>
                <w:sz w:val="20"/>
                <w:szCs w:val="20"/>
                <w:rtl w:val="0"/>
              </w:rPr>
              <w:t xml:space="preserve">Back to Development dashboard navigation: </w:t>
            </w:r>
            <w:r w:rsidDel="00000000" w:rsidR="00000000" w:rsidRPr="00000000">
              <w:rPr>
                <w:rtl w:val="0"/>
              </w:rPr>
              <w:t xml:space="preserve">Navigate to the Audits page → click the specific loan audit → click the Review button for the exception → set Status to "Back to Development - Refinement" via the dropdown.</w:t>
            </w:r>
          </w:p>
        </w:tc>
      </w:tr>
    </w:tbl>
    <w:p w:rsidR="00000000" w:rsidDel="00000000" w:rsidP="00000000" w:rsidRDefault="00000000" w:rsidRPr="00000000" w14:paraId="000000A2">
      <w:pPr>
        <w:spacing w:after="80" w:lineRule="auto"/>
        <w:rPr/>
      </w:pPr>
      <w:r w:rsidDel="00000000" w:rsidR="00000000" w:rsidRPr="00000000">
        <w:rPr>
          <w:rtl w:val="0"/>
        </w:rPr>
      </w:r>
    </w:p>
    <w:sectPr>
      <w:pgSz w:h="15840" w:w="12240" w:orient="portrait"/>
      <w:pgMar w:bottom="108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IBM Plex Sans" w:cs="IBM Plex Sans" w:eastAsia="IBM Plex Sans" w:hAnsi="IBM Plex Sans"/>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IBM Plex Sans" w:cs="IBM Plex Sans" w:eastAsia="IBM Plex Sans" w:hAnsi="IBM Plex Sans"/>
      <w:b w:val="1"/>
      <w:bCs w:val="1"/>
      <w:i w:val="0"/>
      <w:iCs w:val="0"/>
      <w:smallCaps w:val="0"/>
      <w:strike w:val="0"/>
      <w:color w:val="1b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IBM Plex Sans" w:cs="IBM Plex Sans" w:eastAsia="IBM Plex Sans" w:hAnsi="IBM Plex Sans"/>
      <w:b w:val="1"/>
      <w:bCs w:val="1"/>
      <w:i w:val="0"/>
      <w:iCs w:val="0"/>
      <w:smallCaps w:val="0"/>
      <w:strike w:val="0"/>
      <w:color w:val="1b3a5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BM Plex Sans" w:cs="IBM Plex Sans" w:eastAsia="IBM Plex Sans" w:hAnsi="IBM Plex San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BM Plex Sans" w:cs="IBM Plex Sans" w:eastAsia="IBM Plex Sans" w:hAnsi="IBM Plex San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BM Plex Sans" w:cs="IBM Plex Sans" w:eastAsia="IBM Plex Sans" w:hAnsi="IBM Plex San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BM Plex Sans" w:cs="IBM Plex Sans" w:eastAsia="IBM Plex Sans" w:hAnsi="IBM Plex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