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218E4F" w14:textId="2947949C" w:rsidR="0071121F" w:rsidRPr="0036319D" w:rsidRDefault="0071121F" w:rsidP="0071121F"/>
    <w:p w14:paraId="3A1CE3C3" w14:textId="77777777" w:rsidR="00812B09" w:rsidRPr="0036319D" w:rsidRDefault="00812B09" w:rsidP="0071121F"/>
    <w:p w14:paraId="119CE53A" w14:textId="7CF81CD7" w:rsidR="00EB602D" w:rsidRPr="0036319D" w:rsidRDefault="00DC7127" w:rsidP="00F07290">
      <w:pPr>
        <w:pStyle w:val="Title"/>
      </w:pPr>
      <w:r w:rsidRPr="0036319D">
        <w:t>Titel</w:t>
      </w:r>
    </w:p>
    <w:p w14:paraId="0E435458" w14:textId="48077395" w:rsidR="0071121F" w:rsidRPr="0036319D" w:rsidRDefault="0071121F" w:rsidP="0071121F"/>
    <w:p w14:paraId="60E9FD22" w14:textId="41D522FE" w:rsidR="0071121F" w:rsidRPr="0036319D" w:rsidRDefault="0071121F" w:rsidP="0071121F"/>
    <w:p w14:paraId="0E60C864" w14:textId="0E7847E5" w:rsidR="0071121F" w:rsidRPr="0036319D" w:rsidRDefault="0071121F" w:rsidP="0071121F"/>
    <w:p w14:paraId="64CA9F69" w14:textId="3BACB0DA" w:rsidR="00F07290" w:rsidRPr="0036319D" w:rsidRDefault="00F07290" w:rsidP="00F07290">
      <w:pPr>
        <w:pStyle w:val="Subtitle"/>
        <w:spacing w:after="0"/>
        <w:jc w:val="center"/>
        <w:rPr>
          <w:szCs w:val="24"/>
        </w:rPr>
      </w:pPr>
      <w:r w:rsidRPr="0036319D">
        <w:rPr>
          <w:szCs w:val="24"/>
        </w:rPr>
        <w:t>Team 1: Eggs &amp; Bacon</w:t>
      </w:r>
    </w:p>
    <w:p w14:paraId="56216837" w14:textId="42CDF8F6" w:rsidR="0071121F" w:rsidRPr="0036319D" w:rsidRDefault="0071121F" w:rsidP="0071121F"/>
    <w:p w14:paraId="38977CAB" w14:textId="79F6F017" w:rsidR="00F07290" w:rsidRPr="0036319D" w:rsidRDefault="00F07290" w:rsidP="00F07290">
      <w:pPr>
        <w:pStyle w:val="Subtitle"/>
        <w:spacing w:after="0"/>
        <w:jc w:val="center"/>
        <w:rPr>
          <w:i/>
          <w:iCs/>
        </w:rPr>
      </w:pPr>
      <w:r w:rsidRPr="0036319D">
        <w:rPr>
          <w:i/>
          <w:iCs/>
        </w:rPr>
        <w:t>Tobias Gilgenreiner, Felix Dollinger, Marco St</w:t>
      </w:r>
      <w:r w:rsidR="006D007F" w:rsidRPr="0036319D">
        <w:rPr>
          <w:i/>
          <w:iCs/>
        </w:rPr>
        <w:t>oi</w:t>
      </w:r>
      <w:r w:rsidRPr="0036319D">
        <w:rPr>
          <w:i/>
          <w:iCs/>
        </w:rPr>
        <w:t xml:space="preserve">ber, </w:t>
      </w:r>
    </w:p>
    <w:p w14:paraId="164723DC" w14:textId="65ED105A" w:rsidR="00F07290" w:rsidRPr="0036319D" w:rsidRDefault="00F07290" w:rsidP="00F07290">
      <w:pPr>
        <w:pStyle w:val="Subtitle"/>
        <w:spacing w:after="0"/>
        <w:jc w:val="center"/>
        <w:rPr>
          <w:i/>
          <w:iCs/>
        </w:rPr>
      </w:pPr>
      <w:r w:rsidRPr="0036319D">
        <w:rPr>
          <w:i/>
          <w:iCs/>
        </w:rPr>
        <w:t>Maximilian Kritzenthaler, Eduard Schröder</w:t>
      </w:r>
    </w:p>
    <w:p w14:paraId="32871659" w14:textId="351C6CCE" w:rsidR="00F07290" w:rsidRPr="0036319D" w:rsidRDefault="00F07290" w:rsidP="00F07290"/>
    <w:p w14:paraId="1BEFB1DA" w14:textId="2E9F7EAE" w:rsidR="00F37EDE" w:rsidRPr="0036319D" w:rsidRDefault="00992F97" w:rsidP="00EB6B62">
      <w:pPr>
        <w:pStyle w:val="Subtitle"/>
        <w:jc w:val="center"/>
      </w:pPr>
      <w:r w:rsidRPr="0036319D">
        <w:rPr>
          <w:noProof/>
        </w:rPr>
        <w:drawing>
          <wp:anchor distT="0" distB="0" distL="114300" distR="114300" simplePos="0" relativeHeight="251658240" behindDoc="0" locked="0" layoutInCell="1" allowOverlap="1" wp14:anchorId="50D08968" wp14:editId="1B0376BB">
            <wp:simplePos x="0" y="0"/>
            <wp:positionH relativeFrom="margin">
              <wp:align>center</wp:align>
            </wp:positionH>
            <wp:positionV relativeFrom="paragraph">
              <wp:posOffset>1870837</wp:posOffset>
            </wp:positionV>
            <wp:extent cx="7225132" cy="1443115"/>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ggsBacon_LogoExtended_Black.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25132" cy="1443115"/>
                    </a:xfrm>
                    <a:prstGeom prst="rect">
                      <a:avLst/>
                    </a:prstGeom>
                  </pic:spPr>
                </pic:pic>
              </a:graphicData>
            </a:graphic>
            <wp14:sizeRelH relativeFrom="margin">
              <wp14:pctWidth>0</wp14:pctWidth>
            </wp14:sizeRelH>
            <wp14:sizeRelV relativeFrom="margin">
              <wp14:pctHeight>0</wp14:pctHeight>
            </wp14:sizeRelV>
          </wp:anchor>
        </w:drawing>
      </w:r>
      <w:r w:rsidR="00EB6B62" w:rsidRPr="0036319D">
        <w:t>Untertitel</w:t>
      </w:r>
    </w:p>
    <w:p w14:paraId="6461A155" w14:textId="5CD82BC0" w:rsidR="00EB6B62" w:rsidRPr="0036319D" w:rsidRDefault="00EB6B62" w:rsidP="00EB6B62">
      <w:pPr>
        <w:spacing w:line="259" w:lineRule="auto"/>
        <w:jc w:val="left"/>
      </w:pPr>
      <w:r w:rsidRPr="0036319D">
        <w:br w:type="page"/>
      </w:r>
    </w:p>
    <w:p w14:paraId="57FA816A" w14:textId="38C6E2AF" w:rsidR="00812B09" w:rsidRPr="0036319D" w:rsidRDefault="00427EB0" w:rsidP="00CD4DB5">
      <w:pPr>
        <w:pStyle w:val="Heading1"/>
      </w:pPr>
      <w:r>
        <w:lastRenderedPageBreak/>
        <w:t>Sensorik</w:t>
      </w:r>
    </w:p>
    <w:p w14:paraId="230129B7" w14:textId="7E09AED2" w:rsidR="00B45961" w:rsidRPr="0036319D" w:rsidRDefault="003D1E69" w:rsidP="00B45961">
      <w:r w:rsidRPr="0036319D">
        <w:t>Im Folgenden wird</w:t>
      </w:r>
      <w:r w:rsidR="00B45961" w:rsidRPr="0036319D">
        <w:t xml:space="preserve"> </w:t>
      </w:r>
      <w:r w:rsidR="00427EB0">
        <w:t xml:space="preserve">der Aufbau der Sensorik, die Einrichtung der Entwicklungsumgebung und die Entwicklung der Firmware für die </w:t>
      </w:r>
      <w:proofErr w:type="spellStart"/>
      <w:r w:rsidR="00427EB0">
        <w:t>Arduino</w:t>
      </w:r>
      <w:proofErr w:type="spellEnd"/>
      <w:r w:rsidR="00427EB0">
        <w:t xml:space="preserve"> Mini Pros dokumentiert.</w:t>
      </w:r>
    </w:p>
    <w:p w14:paraId="01ECE345" w14:textId="22BDFB6E" w:rsidR="00427EB0" w:rsidRPr="00427EB0" w:rsidRDefault="00255DF0" w:rsidP="00427EB0">
      <w:pPr>
        <w:pStyle w:val="Heading2"/>
      </w:pPr>
      <w:r w:rsidRPr="0036319D">
        <w:t>System</w:t>
      </w:r>
      <w:r w:rsidR="003D1E69" w:rsidRPr="0036319D">
        <w:t>hardware</w:t>
      </w:r>
    </w:p>
    <w:p w14:paraId="070013EE" w14:textId="759C2490" w:rsidR="00427EB0" w:rsidRDefault="00427EB0" w:rsidP="00AD3DD8">
      <w:pPr>
        <w:pStyle w:val="Heading2"/>
        <w:rPr>
          <w:b w:val="0"/>
          <w:bCs/>
          <w:sz w:val="24"/>
          <w:szCs w:val="22"/>
        </w:rPr>
      </w:pPr>
      <w:r>
        <w:rPr>
          <w:b w:val="0"/>
          <w:bCs/>
          <w:sz w:val="24"/>
          <w:szCs w:val="22"/>
        </w:rPr>
        <w:t>Zur Bestimmung der menschlichen Bewegungen werden MPU6050 Einheiten verwendet. Hierbei handelt es sich um 3-Achsen Lage bzw. Beschleunigungssensoren. Dabei misst der Lagesensor die Winkelgeschwindigkeit bei Rotation um die x-/y-/z-Achse unter Verwendung des Corioliseffekts. Der Beschleunigungssensor macht sich die Gravitationskraft zu nutzen und bestimmt so die auf die Achsen wirkende Kraft bei Neigung des Sensors. Beide Sensoren besitzen unterschiedliche Sensitivitätsstufen. Für das Projekt wurden die Standard Einstellungen verwendet, also +/- 250°/s (Lagesensor) bzw. +/- 2g (Beschleunigungssensor). Dabei ist zu beachten, dass die Sensorwerte zunächst Rohdaten ausgeben, die zur tatsächlichen Verwendung erst noch bearbeitet werden müssen. Das geschieht im Backend.</w:t>
      </w:r>
    </w:p>
    <w:p w14:paraId="02339F3A" w14:textId="6D6378F5" w:rsidR="00427EB0" w:rsidRDefault="00427EB0" w:rsidP="00427EB0">
      <w:r>
        <w:t xml:space="preserve">Zum Auslesen der Sensorwerte und Weitergabe der Daten an das Backend werden </w:t>
      </w:r>
      <w:proofErr w:type="spellStart"/>
      <w:r>
        <w:t>Arduino</w:t>
      </w:r>
      <w:proofErr w:type="spellEnd"/>
      <w:r>
        <w:t xml:space="preserve"> Mini Pros verwendet. Diese kommunizieren über einen I2C Bus mit jeweils zwei zugeordneten Sensoren und fragen abwechselnd die Sensordaten ab und senden die Werte über eine UART Verbindung an das Backend.</w:t>
      </w:r>
    </w:p>
    <w:p w14:paraId="1C245295" w14:textId="19647F13" w:rsidR="00427EB0" w:rsidRDefault="00427EB0" w:rsidP="00427EB0">
      <w:r>
        <w:t xml:space="preserve">Hier ist der Schaltkreis, der die Verbindung der MPUs mit dem </w:t>
      </w:r>
      <w:proofErr w:type="spellStart"/>
      <w:r>
        <w:t>Arduino</w:t>
      </w:r>
      <w:proofErr w:type="spellEnd"/>
      <w:r>
        <w:t xml:space="preserve"> Mini beschreibt:</w:t>
      </w:r>
    </w:p>
    <w:p w14:paraId="3AEDA315" w14:textId="2304E7A6" w:rsidR="00427EB0" w:rsidRDefault="00427EB0" w:rsidP="00427EB0">
      <w:pPr>
        <w:jc w:val="center"/>
      </w:pPr>
      <w:r>
        <w:softHyphen/>
      </w:r>
      <w:r>
        <w:softHyphen/>
      </w:r>
      <w:r w:rsidRPr="00427EB0">
        <w:rPr>
          <w:noProof/>
        </w:rPr>
        <w:drawing>
          <wp:inline distT="0" distB="0" distL="0" distR="0" wp14:anchorId="34573434" wp14:editId="22A1E1FF">
            <wp:extent cx="5388964" cy="3744713"/>
            <wp:effectExtent l="0" t="0" r="0" b="1905"/>
            <wp:docPr id="5" name="Picture 4">
              <a:extLst xmlns:a="http://schemas.openxmlformats.org/drawingml/2006/main">
                <a:ext uri="{FF2B5EF4-FFF2-40B4-BE49-F238E27FC236}">
                  <a16:creationId xmlns:a16="http://schemas.microsoft.com/office/drawing/2014/main" id="{E10B5316-1923-7D4F-97F2-DDE8647736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10B5316-1923-7D4F-97F2-DDE86477368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4098" cy="3880309"/>
                    </a:xfrm>
                    <a:prstGeom prst="rect">
                      <a:avLst/>
                    </a:prstGeom>
                  </pic:spPr>
                </pic:pic>
              </a:graphicData>
            </a:graphic>
          </wp:inline>
        </w:drawing>
      </w:r>
      <w:r>
        <w:softHyphen/>
      </w:r>
      <w:r>
        <w:softHyphen/>
      </w:r>
      <w:r>
        <w:softHyphen/>
      </w:r>
    </w:p>
    <w:p w14:paraId="0E377E09" w14:textId="2ACCF8BF" w:rsidR="00427EB0" w:rsidRDefault="00427EB0" w:rsidP="00427EB0">
      <w:r>
        <w:lastRenderedPageBreak/>
        <w:t xml:space="preserve">Für den I2C Bus sind externe </w:t>
      </w:r>
      <w:proofErr w:type="spellStart"/>
      <w:r>
        <w:t>Pullup</w:t>
      </w:r>
      <w:proofErr w:type="spellEnd"/>
      <w:r>
        <w:t xml:space="preserve"> </w:t>
      </w:r>
      <w:proofErr w:type="spellStart"/>
      <w:r>
        <w:t>Resistoren</w:t>
      </w:r>
      <w:proofErr w:type="spellEnd"/>
      <w:r>
        <w:t xml:space="preserve"> notwendig, die sowohl die </w:t>
      </w:r>
      <w:proofErr w:type="spellStart"/>
      <w:r>
        <w:t>Dataline</w:t>
      </w:r>
      <w:proofErr w:type="spellEnd"/>
      <w:r>
        <w:t xml:space="preserve">, als auch die </w:t>
      </w:r>
      <w:proofErr w:type="spellStart"/>
      <w:r>
        <w:t>Clockline</w:t>
      </w:r>
      <w:proofErr w:type="spellEnd"/>
      <w:r>
        <w:t xml:space="preserve"> bei Nicht</w:t>
      </w:r>
      <w:r w:rsidR="00CD4DB5">
        <w:t>n</w:t>
      </w:r>
      <w:r>
        <w:t>utzung des Busses auf High ziehen.</w:t>
      </w:r>
    </w:p>
    <w:p w14:paraId="190D03A5" w14:textId="7ED0FBBF" w:rsidR="00427EB0" w:rsidRDefault="00427EB0" w:rsidP="00427EB0">
      <w:r>
        <w:t>Zur Berechnung des korrekten Widerstands können folgende Formeln verwendet werden:</w:t>
      </w:r>
    </w:p>
    <w:p w14:paraId="3256BCD5" w14:textId="05F70217" w:rsidR="00427EB0" w:rsidRDefault="00427EB0" w:rsidP="00427EB0">
      <w:r>
        <w:rPr>
          <w:noProof/>
        </w:rPr>
        <w:drawing>
          <wp:inline distT="0" distB="0" distL="0" distR="0" wp14:anchorId="4EA1AD65" wp14:editId="541DB5AD">
            <wp:extent cx="5936105" cy="14872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65431" cy="1494646"/>
                    </a:xfrm>
                    <a:prstGeom prst="rect">
                      <a:avLst/>
                    </a:prstGeom>
                  </pic:spPr>
                </pic:pic>
              </a:graphicData>
            </a:graphic>
          </wp:inline>
        </w:drawing>
      </w:r>
    </w:p>
    <w:p w14:paraId="76AA01B3" w14:textId="4447E614" w:rsidR="00427EB0" w:rsidRDefault="00427EB0" w:rsidP="00427EB0">
      <w:pPr>
        <w:pStyle w:val="Heading2"/>
        <w:rPr>
          <w:b w:val="0"/>
          <w:bCs/>
          <w:sz w:val="24"/>
          <w:szCs w:val="22"/>
        </w:rPr>
      </w:pPr>
      <w:r w:rsidRPr="00427EB0">
        <w:rPr>
          <w:b w:val="0"/>
          <w:bCs/>
          <w:sz w:val="24"/>
          <w:szCs w:val="22"/>
        </w:rPr>
        <w:t>Wir haben für den I2C die Standard Übertragungsrate von 100kHz verwendet und liegen damit bei einem Wert zwischen 1,5 und 10kΩ</w:t>
      </w:r>
      <w:r>
        <w:rPr>
          <w:b w:val="0"/>
          <w:bCs/>
          <w:sz w:val="24"/>
          <w:szCs w:val="22"/>
        </w:rPr>
        <w:t>. Letztlich sind 4,3k</w:t>
      </w:r>
      <w:r w:rsidRPr="00427EB0">
        <w:rPr>
          <w:b w:val="0"/>
          <w:bCs/>
          <w:sz w:val="24"/>
          <w:szCs w:val="22"/>
        </w:rPr>
        <w:t>Ω</w:t>
      </w:r>
      <w:r>
        <w:rPr>
          <w:b w:val="0"/>
          <w:bCs/>
          <w:sz w:val="24"/>
          <w:szCs w:val="22"/>
        </w:rPr>
        <w:t xml:space="preserve"> </w:t>
      </w:r>
      <w:proofErr w:type="spellStart"/>
      <w:r>
        <w:rPr>
          <w:b w:val="0"/>
          <w:bCs/>
          <w:sz w:val="24"/>
          <w:szCs w:val="22"/>
        </w:rPr>
        <w:t>Pullup</w:t>
      </w:r>
      <w:proofErr w:type="spellEnd"/>
      <w:r>
        <w:rPr>
          <w:b w:val="0"/>
          <w:bCs/>
          <w:sz w:val="24"/>
          <w:szCs w:val="22"/>
        </w:rPr>
        <w:t xml:space="preserve"> Widerstände verbaut worden.</w:t>
      </w:r>
    </w:p>
    <w:p w14:paraId="640A03DA" w14:textId="5130290C" w:rsidR="00427EB0" w:rsidRDefault="00971109" w:rsidP="00427EB0">
      <w:r>
        <w:t>Über den ADD Pin der MPUs kann die Hardwareadresse manipuliert werden. Setzt man den Pin auf High, wird das letzte Bit der Adresse zu 1 bzw. beim Setzen auf Low zu 0. Das ist notwendig um die beiden Sensoren bei der I2C Kommunikation voneinander unterscheiden zu können.</w:t>
      </w:r>
    </w:p>
    <w:p w14:paraId="3FA39EC1" w14:textId="794A27B0" w:rsidR="00EA43B6" w:rsidRDefault="00EA43B6" w:rsidP="00427EB0">
      <w:r>
        <w:t>Unserer Erfahrung nach, halten die LEDs der MPUs nicht lange. Daher der Hinweis: Nur weil kein Lämpchen auf dem Sensor leuchtet, heißt es nicht, dass er nicht mehr funktioniert.</w:t>
      </w:r>
    </w:p>
    <w:p w14:paraId="2CE19315" w14:textId="77777777" w:rsidR="00EA43B6" w:rsidRDefault="00EA43B6" w:rsidP="00427EB0"/>
    <w:p w14:paraId="2012633C" w14:textId="2E184009" w:rsidR="00427EB0" w:rsidRDefault="00427EB0" w:rsidP="00427EB0">
      <w:pPr>
        <w:rPr>
          <w:b/>
          <w:bCs/>
          <w:sz w:val="28"/>
          <w:szCs w:val="24"/>
        </w:rPr>
      </w:pPr>
      <w:r>
        <w:rPr>
          <w:b/>
          <w:bCs/>
          <w:sz w:val="28"/>
          <w:szCs w:val="24"/>
        </w:rPr>
        <w:t>Einrichtung der Entwicklungsumgebung</w:t>
      </w:r>
    </w:p>
    <w:p w14:paraId="092FB2C7" w14:textId="6B768E30" w:rsidR="00CB7EEC" w:rsidRDefault="00427EB0" w:rsidP="00CD4DB5">
      <w:pPr>
        <w:rPr>
          <w:rFonts w:eastAsia="Times New Roman" w:cs="Times New Roman"/>
          <w:color w:val="000000" w:themeColor="text1"/>
          <w:szCs w:val="24"/>
        </w:rPr>
      </w:pPr>
      <w:r>
        <w:t xml:space="preserve">Die Firmware ist mit </w:t>
      </w:r>
      <w:proofErr w:type="spellStart"/>
      <w:r>
        <w:t>Atmel</w:t>
      </w:r>
      <w:proofErr w:type="spellEnd"/>
      <w:r>
        <w:t xml:space="preserve"> Studio 7 auf einem Win10 Host entwickelt worden. Zum </w:t>
      </w:r>
      <w:proofErr w:type="spellStart"/>
      <w:r>
        <w:t>Flashen</w:t>
      </w:r>
      <w:proofErr w:type="spellEnd"/>
      <w:r>
        <w:t xml:space="preserve"> der </w:t>
      </w:r>
      <w:proofErr w:type="spellStart"/>
      <w:r>
        <w:t>Arduino</w:t>
      </w:r>
      <w:proofErr w:type="spellEnd"/>
      <w:r>
        <w:t xml:space="preserve"> Minis wurde ein </w:t>
      </w:r>
      <w:proofErr w:type="spellStart"/>
      <w:r>
        <w:t>USBasp</w:t>
      </w:r>
      <w:proofErr w:type="spellEnd"/>
      <w:r>
        <w:t xml:space="preserve"> verwendet. </w:t>
      </w:r>
      <w:r w:rsidR="00CD4DB5">
        <w:t xml:space="preserve">Zur Einrichtung </w:t>
      </w:r>
      <w:r w:rsidR="00D13F1D">
        <w:t>wurd</w:t>
      </w:r>
      <w:r w:rsidR="00CD4DB5">
        <w:t>e</w:t>
      </w:r>
      <w:r w:rsidR="00D13F1D">
        <w:t xml:space="preserve"> folgende</w:t>
      </w:r>
      <w:r w:rsidR="00CD4DB5">
        <w:t xml:space="preserve"> Anleitung </w:t>
      </w:r>
      <w:r w:rsidR="00D13F1D">
        <w:t>verwendet</w:t>
      </w:r>
      <w:r w:rsidR="00D13F1D">
        <w:rPr>
          <w:rStyle w:val="FootnoteReference"/>
        </w:rPr>
        <w:footnoteReference w:id="1"/>
      </w:r>
      <w:r w:rsidR="00D13F1D">
        <w:t>.</w:t>
      </w:r>
      <w:r w:rsidR="00CD4DB5">
        <w:t xml:space="preserve"> </w:t>
      </w:r>
      <w:r w:rsidR="00CD4DB5">
        <w:rPr>
          <w:rFonts w:eastAsia="Times New Roman" w:cs="Times New Roman"/>
          <w:color w:val="000000" w:themeColor="text1"/>
          <w:szCs w:val="24"/>
        </w:rPr>
        <w:t xml:space="preserve">Bei der Anleitung ist zu berücksichtigen, dass es sich bei den </w:t>
      </w:r>
      <w:proofErr w:type="spellStart"/>
      <w:r w:rsidR="00CD4DB5">
        <w:rPr>
          <w:rFonts w:eastAsia="Times New Roman" w:cs="Times New Roman"/>
          <w:color w:val="000000" w:themeColor="text1"/>
          <w:szCs w:val="24"/>
        </w:rPr>
        <w:t>Arduino</w:t>
      </w:r>
      <w:proofErr w:type="spellEnd"/>
      <w:r w:rsidR="00CD4DB5">
        <w:rPr>
          <w:rFonts w:eastAsia="Times New Roman" w:cs="Times New Roman"/>
          <w:color w:val="000000" w:themeColor="text1"/>
          <w:szCs w:val="24"/>
        </w:rPr>
        <w:t xml:space="preserve"> Mini Pros um ein ATmega328P Board handelt.</w:t>
      </w:r>
    </w:p>
    <w:p w14:paraId="63F4B77E" w14:textId="78194B3E" w:rsidR="00CD4DB5" w:rsidRDefault="00CD4DB5" w:rsidP="00CD4DB5">
      <w:pPr>
        <w:rPr>
          <w:rFonts w:eastAsia="Times New Roman" w:cs="Times New Roman"/>
          <w:color w:val="000000" w:themeColor="text1"/>
          <w:szCs w:val="24"/>
        </w:rPr>
      </w:pPr>
      <w:r>
        <w:rPr>
          <w:rFonts w:eastAsia="Times New Roman" w:cs="Times New Roman"/>
          <w:color w:val="000000" w:themeColor="text1"/>
          <w:szCs w:val="24"/>
        </w:rPr>
        <w:t xml:space="preserve">Weiterhin ein Hinweis zur Installation des </w:t>
      </w:r>
      <w:proofErr w:type="spellStart"/>
      <w:r>
        <w:rPr>
          <w:rFonts w:eastAsia="Times New Roman" w:cs="Times New Roman"/>
          <w:color w:val="000000" w:themeColor="text1"/>
          <w:szCs w:val="24"/>
        </w:rPr>
        <w:t>USBasp</w:t>
      </w:r>
      <w:proofErr w:type="spellEnd"/>
      <w:r>
        <w:rPr>
          <w:rFonts w:eastAsia="Times New Roman" w:cs="Times New Roman"/>
          <w:color w:val="000000" w:themeColor="text1"/>
          <w:szCs w:val="24"/>
        </w:rPr>
        <w:t xml:space="preserve"> Treibers. </w:t>
      </w:r>
      <w:r w:rsidRPr="00CD4DB5">
        <w:rPr>
          <w:rFonts w:eastAsia="Times New Roman" w:cs="Times New Roman"/>
          <w:color w:val="000000" w:themeColor="text1"/>
          <w:szCs w:val="24"/>
        </w:rPr>
        <w:t xml:space="preserve">Es muss </w:t>
      </w:r>
      <w:r>
        <w:rPr>
          <w:rFonts w:eastAsia="Times New Roman" w:cs="Times New Roman"/>
          <w:color w:val="000000" w:themeColor="text1"/>
          <w:szCs w:val="24"/>
        </w:rPr>
        <w:t xml:space="preserve">aus Kompatibilitätsgründen </w:t>
      </w:r>
      <w:r w:rsidRPr="00CD4DB5">
        <w:rPr>
          <w:rFonts w:eastAsia="Times New Roman" w:cs="Times New Roman"/>
          <w:color w:val="000000" w:themeColor="text1"/>
          <w:szCs w:val="24"/>
        </w:rPr>
        <w:t>der libusb-win</w:t>
      </w:r>
      <w:r>
        <w:rPr>
          <w:rFonts w:eastAsia="Times New Roman" w:cs="Times New Roman"/>
          <w:color w:val="000000" w:themeColor="text1"/>
          <w:szCs w:val="24"/>
        </w:rPr>
        <w:t>32(v1.2.6.0) Treiber installiert werden.</w:t>
      </w:r>
    </w:p>
    <w:p w14:paraId="3EF52737" w14:textId="7D68780A" w:rsidR="00CD4DB5" w:rsidRDefault="0099307D" w:rsidP="00CD4DB5">
      <w:r>
        <w:rPr>
          <w:noProof/>
        </w:rPr>
        <w:object w:dxaOrig="6923" w:dyaOrig="3060" w14:anchorId="18A302AC">
          <v:rect id="rectole0000000000" o:spid="_x0000_i1025" alt="" style="width:346.45pt;height:152.85pt;mso-width-percent:0;mso-height-percent:0;mso-width-percent:0;mso-height-percent:0" o:ole="" o:preferrelative="t" stroked="f">
            <v:imagedata r:id="rId12" o:title=""/>
          </v:rect>
          <o:OLEObject Type="Embed" ProgID="StaticMetafile" ShapeID="rectole0000000000" DrawAspect="Content" ObjectID="_1659442268" r:id="rId13"/>
        </w:object>
      </w:r>
    </w:p>
    <w:p w14:paraId="71B3B383" w14:textId="2EC98C11" w:rsidR="00CD4DB5" w:rsidRDefault="00CD4DB5" w:rsidP="00CD4DB5">
      <w:r w:rsidRPr="00CD4DB5">
        <w:t xml:space="preserve">Zum </w:t>
      </w:r>
      <w:proofErr w:type="spellStart"/>
      <w:r w:rsidRPr="00CD4DB5">
        <w:t>Flashen</w:t>
      </w:r>
      <w:proofErr w:type="spellEnd"/>
      <w:r w:rsidRPr="00CD4DB5">
        <w:t xml:space="preserve"> sind male </w:t>
      </w:r>
      <w:proofErr w:type="spellStart"/>
      <w:r w:rsidRPr="00CD4DB5">
        <w:t>to</w:t>
      </w:r>
      <w:proofErr w:type="spellEnd"/>
      <w:r w:rsidRPr="00CD4DB5">
        <w:t xml:space="preserve"> </w:t>
      </w:r>
      <w:proofErr w:type="spellStart"/>
      <w:r w:rsidRPr="00CD4DB5">
        <w:t>female</w:t>
      </w:r>
      <w:proofErr w:type="spellEnd"/>
      <w:r w:rsidRPr="00CD4DB5">
        <w:t xml:space="preserve"> Stecker notwen</w:t>
      </w:r>
      <w:r>
        <w:t>dig, die wie folgt verbunden werden müssen:</w:t>
      </w:r>
      <w:r>
        <w:rPr>
          <w:noProof/>
        </w:rPr>
        <w:drawing>
          <wp:inline distT="0" distB="0" distL="0" distR="0" wp14:anchorId="77D709D8" wp14:editId="52797ACE">
            <wp:extent cx="3410262" cy="277008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1243" cy="2779006"/>
                    </a:xfrm>
                    <a:prstGeom prst="rect">
                      <a:avLst/>
                    </a:prstGeom>
                  </pic:spPr>
                </pic:pic>
              </a:graphicData>
            </a:graphic>
          </wp:inline>
        </w:drawing>
      </w:r>
    </w:p>
    <w:p w14:paraId="2226F3A0" w14:textId="2BF1DB39" w:rsidR="00CD4DB5" w:rsidRDefault="00971109" w:rsidP="00CD4DB5">
      <w:pPr>
        <w:rPr>
          <w:b/>
          <w:bCs/>
          <w:sz w:val="28"/>
          <w:szCs w:val="24"/>
        </w:rPr>
      </w:pPr>
      <w:r>
        <w:rPr>
          <w:b/>
          <w:bCs/>
          <w:sz w:val="28"/>
          <w:szCs w:val="24"/>
        </w:rPr>
        <w:t>Entwicklung der Firmware</w:t>
      </w:r>
    </w:p>
    <w:p w14:paraId="7873F74A" w14:textId="74993033" w:rsidR="00971109" w:rsidRDefault="00971109" w:rsidP="00CD4DB5">
      <w:r>
        <w:t>Die Firmware beinhaltet zwei Standard Bibliotheken für die I2C bzw. die UART Kommunikation. Weiterhin wurde eine Bibliothek für die MPUs entwickelt. Diese ermöglicht die Initialisierung der Sensoren und das Abfragen von Lage- und Beschleunigungswerten.</w:t>
      </w:r>
      <w:r w:rsidR="00EA43B6">
        <w:t xml:space="preserve"> Die Initialisierung besteht im Grunde darin, die Sensoren aus dem Ruhezustand aufzuwecken. </w:t>
      </w:r>
      <w:r>
        <w:t xml:space="preserve">Zusätzlich zu den Sensordaten wird der </w:t>
      </w:r>
      <w:r w:rsidR="00EA43B6">
        <w:t xml:space="preserve">jeweilige </w:t>
      </w:r>
      <w:r>
        <w:t xml:space="preserve">Zeitpunkt der Abfrage übergeben. Dafür wird der Timer1, des ATmega328P Boards verwendet, </w:t>
      </w:r>
      <w:r w:rsidR="006431B1">
        <w:t>der</w:t>
      </w:r>
      <w:r>
        <w:t xml:space="preserve"> </w:t>
      </w:r>
      <w:r w:rsidR="006431B1">
        <w:t>die verstrichene Zeit in</w:t>
      </w:r>
      <w:r>
        <w:t xml:space="preserve"> Millisekunde</w:t>
      </w:r>
      <w:r w:rsidR="006431B1">
        <w:t>n genau angibt</w:t>
      </w:r>
      <w:r w:rsidR="00EA43B6">
        <w:t>.</w:t>
      </w:r>
      <w:r>
        <w:t xml:space="preserve"> </w:t>
      </w:r>
      <w:r w:rsidR="00EA43B6">
        <w:t xml:space="preserve">Um die Datenpakete voneinander zu unterscheiden wird eine ID mitversendet. Diese muss manuell in der Firmware angepasst werden, da sich die Sensoren zwar innerhalb eines Messpaars unterscheiden, aber auf das ganze System betrachtet mehrfach die gleiche Hardwareadresse auftritt. </w:t>
      </w:r>
    </w:p>
    <w:p w14:paraId="64C174FE" w14:textId="370375D7" w:rsidR="00740B9D" w:rsidRDefault="00740B9D" w:rsidP="00CD4DB5"/>
    <w:p w14:paraId="1ACC8B28" w14:textId="77777777" w:rsidR="006431B1" w:rsidRDefault="006431B1" w:rsidP="00CD4DB5"/>
    <w:p w14:paraId="7D615DED" w14:textId="73D6D2BB" w:rsidR="00EA43B6" w:rsidRDefault="00EA43B6" w:rsidP="00CD4DB5">
      <w:r>
        <w:lastRenderedPageBreak/>
        <w:t xml:space="preserve">Ein exemplarisches Datenpaket </w:t>
      </w:r>
      <w:r w:rsidR="00D13F1D">
        <w:t>sieht so aus</w:t>
      </w:r>
      <w:r>
        <w:t>:</w:t>
      </w:r>
    </w:p>
    <w:p w14:paraId="31E7B716" w14:textId="6C076E0D" w:rsidR="00EA43B6" w:rsidRPr="00EA43B6" w:rsidRDefault="00EA43B6" w:rsidP="00CD4DB5">
      <w:proofErr w:type="spellStart"/>
      <w:r w:rsidRPr="00EA43B6">
        <w:t>id</w:t>
      </w:r>
      <w:proofErr w:type="spellEnd"/>
      <w:r w:rsidRPr="00EA43B6">
        <w:t xml:space="preserve"> 0 t 150 </w:t>
      </w:r>
      <w:proofErr w:type="spellStart"/>
      <w:r w:rsidRPr="00EA43B6">
        <w:t>ax</w:t>
      </w:r>
      <w:proofErr w:type="spellEnd"/>
      <w:r w:rsidRPr="00EA43B6">
        <w:t xml:space="preserve"> -8932 </w:t>
      </w:r>
      <w:proofErr w:type="spellStart"/>
      <w:r w:rsidRPr="00EA43B6">
        <w:t>ay</w:t>
      </w:r>
      <w:proofErr w:type="spellEnd"/>
      <w:r w:rsidRPr="00EA43B6">
        <w:t xml:space="preserve"> -204 </w:t>
      </w:r>
      <w:proofErr w:type="spellStart"/>
      <w:r w:rsidRPr="00EA43B6">
        <w:t>az</w:t>
      </w:r>
      <w:proofErr w:type="spellEnd"/>
      <w:r w:rsidRPr="00EA43B6">
        <w:t xml:space="preserve"> 12912 </w:t>
      </w:r>
      <w:proofErr w:type="spellStart"/>
      <w:r w:rsidRPr="00EA43B6">
        <w:t>gx</w:t>
      </w:r>
      <w:proofErr w:type="spellEnd"/>
      <w:r w:rsidRPr="00EA43B6">
        <w:t xml:space="preserve"> 3035 </w:t>
      </w:r>
      <w:proofErr w:type="spellStart"/>
      <w:r w:rsidRPr="00EA43B6">
        <w:t>gy</w:t>
      </w:r>
      <w:proofErr w:type="spellEnd"/>
      <w:r w:rsidRPr="00EA43B6">
        <w:t xml:space="preserve">- 4083 </w:t>
      </w:r>
      <w:proofErr w:type="spellStart"/>
      <w:r w:rsidRPr="00EA43B6">
        <w:t>gz</w:t>
      </w:r>
      <w:proofErr w:type="spellEnd"/>
      <w:r w:rsidRPr="00EA43B6">
        <w:t xml:space="preserve"> -179</w:t>
      </w:r>
    </w:p>
    <w:p w14:paraId="7415EC5E" w14:textId="00695026" w:rsidR="00EA43B6" w:rsidRDefault="00EA43B6" w:rsidP="00CD4DB5">
      <w:r>
        <w:t xml:space="preserve">Die Abkürzungen a bzw. g stehen für </w:t>
      </w:r>
      <w:proofErr w:type="spellStart"/>
      <w:r>
        <w:t>accelrometer</w:t>
      </w:r>
      <w:proofErr w:type="spellEnd"/>
      <w:r>
        <w:t xml:space="preserve"> (= Beschleunigungssensor) und </w:t>
      </w:r>
      <w:proofErr w:type="spellStart"/>
      <w:r>
        <w:t>gyrometer</w:t>
      </w:r>
      <w:proofErr w:type="spellEnd"/>
      <w:r>
        <w:t xml:space="preserve"> (= Lagesensor).</w:t>
      </w:r>
    </w:p>
    <w:p w14:paraId="036EE6AE" w14:textId="317347C3" w:rsidR="00EA43B6" w:rsidRPr="00EA43B6" w:rsidRDefault="00EA43B6" w:rsidP="00CD4DB5">
      <w:r>
        <w:t xml:space="preserve">Essentiell für die Entwicklung des Codes war das Debuggen mit </w:t>
      </w:r>
      <w:proofErr w:type="spellStart"/>
      <w:r>
        <w:t>Putty</w:t>
      </w:r>
      <w:proofErr w:type="spellEnd"/>
      <w:r>
        <w:t xml:space="preserve">. Dafür ist aber eine funktionierende UART Kommunikation notwendig. </w:t>
      </w:r>
      <w:r w:rsidR="00D13F1D">
        <w:t>Dafür wurde</w:t>
      </w:r>
      <w:r>
        <w:t xml:space="preserve"> eine vorgefertigte Bibliothek </w:t>
      </w:r>
      <w:r w:rsidR="00D13F1D">
        <w:t>verwendet</w:t>
      </w:r>
      <w:r>
        <w:t>.</w:t>
      </w:r>
    </w:p>
    <w:p w14:paraId="3928E757" w14:textId="742DA1D7" w:rsidR="00CD4DB5" w:rsidRDefault="00EA43B6" w:rsidP="00E63F68">
      <w:pPr>
        <w:pStyle w:val="ListParagraph"/>
        <w:spacing w:after="120"/>
        <w:rPr>
          <w:b/>
          <w:bCs/>
        </w:rPr>
      </w:pPr>
      <w:r>
        <w:rPr>
          <w:b/>
          <w:bCs/>
          <w:noProof/>
        </w:rPr>
        <w:drawing>
          <wp:inline distT="0" distB="0" distL="0" distR="0" wp14:anchorId="7DB0FDFA" wp14:editId="234D5E55">
            <wp:extent cx="3717560" cy="371756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3725039" cy="3725039"/>
                    </a:xfrm>
                    <a:prstGeom prst="rect">
                      <a:avLst/>
                    </a:prstGeom>
                  </pic:spPr>
                </pic:pic>
              </a:graphicData>
            </a:graphic>
          </wp:inline>
        </w:drawing>
      </w:r>
    </w:p>
    <w:p w14:paraId="15A6A128" w14:textId="4029838E" w:rsidR="00EA43B6" w:rsidRDefault="00EA43B6" w:rsidP="00EA43B6">
      <w:r>
        <w:t xml:space="preserve">In </w:t>
      </w:r>
      <w:proofErr w:type="spellStart"/>
      <w:r>
        <w:t>Putty</w:t>
      </w:r>
      <w:proofErr w:type="spellEnd"/>
      <w:r>
        <w:t xml:space="preserve"> muss die Serielle Schnittstelle angepasst werden. Dafür muss im Geräte-Manager überprüft werden welchen Port der UART zu USB Wandler vom Betriebssystem erhalten hat. Zusätzlich muss die verwendete Baudrate angegeben werden. In </w:t>
      </w:r>
      <w:r w:rsidR="00D13F1D">
        <w:t>diesem</w:t>
      </w:r>
      <w:r>
        <w:t xml:space="preserve"> Fall liegt diese bei 9600. </w:t>
      </w:r>
      <w:r w:rsidR="00D13F1D">
        <w:t xml:space="preserve">Zur verbesserten Übersichtlichkeit sollten Verzögerungen in Form von </w:t>
      </w:r>
      <w:proofErr w:type="spellStart"/>
      <w:r w:rsidR="00D13F1D">
        <w:t>waits</w:t>
      </w:r>
      <w:proofErr w:type="spellEnd"/>
      <w:r w:rsidR="00D13F1D">
        <w:t xml:space="preserve"> im Code eingebaut werden.</w:t>
      </w:r>
    </w:p>
    <w:p w14:paraId="4CFE9B96" w14:textId="47FDFC13" w:rsidR="004F4DD1" w:rsidRDefault="004F4DD1" w:rsidP="00EA43B6">
      <w:r>
        <w:t xml:space="preserve">Ein weiterer Hilfreicher Punkt </w:t>
      </w:r>
      <w:r w:rsidR="00D13F1D">
        <w:t>ist</w:t>
      </w:r>
      <w:r>
        <w:t xml:space="preserve"> es, vorab die Sensordaten mit Hilfe von Plots zu visualisieren, um ein Gefühl für die Werte zu bekommen.</w:t>
      </w:r>
    </w:p>
    <w:p w14:paraId="7B58FB3D" w14:textId="1FAB43A1" w:rsidR="004F4DD1" w:rsidRDefault="004F4DD1" w:rsidP="00EA43B6"/>
    <w:p w14:paraId="084E43B2" w14:textId="3D87ACBA" w:rsidR="004F4DD1" w:rsidRDefault="004F4DD1" w:rsidP="00EA43B6"/>
    <w:p w14:paraId="18FA23BB" w14:textId="028923F7" w:rsidR="004F4DD1" w:rsidRDefault="004F4DD1" w:rsidP="00EA43B6">
      <w:r>
        <w:rPr>
          <w:noProof/>
        </w:rPr>
        <w:lastRenderedPageBreak/>
        <w:drawing>
          <wp:inline distT="0" distB="0" distL="0" distR="0" wp14:anchorId="3BBB9069" wp14:editId="2DB5C61D">
            <wp:extent cx="5760720" cy="421767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217670"/>
                    </a:xfrm>
                    <a:prstGeom prst="rect">
                      <a:avLst/>
                    </a:prstGeom>
                  </pic:spPr>
                </pic:pic>
              </a:graphicData>
            </a:graphic>
          </wp:inline>
        </w:drawing>
      </w:r>
    </w:p>
    <w:p w14:paraId="62356A3C" w14:textId="1A868551" w:rsidR="004F4DD1" w:rsidRDefault="004F4DD1" w:rsidP="00EA43B6">
      <w:r>
        <w:t>Hier sieht man das Verhalten des Beschleunigungssensors bei abwechselnder rechts bzw. links Rotation. Man erkennt das grundsätzliche Verhalten der Achsen und stellt weiterhin fest, dass die Werte mit einem Rauschen behaftet sind.</w:t>
      </w:r>
    </w:p>
    <w:p w14:paraId="35B53683" w14:textId="75547765" w:rsidR="0098271A" w:rsidRDefault="0098271A" w:rsidP="00EA43B6">
      <w:r>
        <w:t xml:space="preserve">Stundentabelle Maximilian </w:t>
      </w:r>
      <w:proofErr w:type="spellStart"/>
      <w:r>
        <w:t>Kritzenthaler</w:t>
      </w:r>
      <w:proofErr w:type="spellEnd"/>
      <w:r>
        <w:t>:</w:t>
      </w:r>
    </w:p>
    <w:tbl>
      <w:tblPr>
        <w:tblStyle w:val="TableGrid"/>
        <w:tblW w:w="0" w:type="auto"/>
        <w:tblLook w:val="04A0" w:firstRow="1" w:lastRow="0" w:firstColumn="1" w:lastColumn="0" w:noHBand="0" w:noVBand="1"/>
      </w:tblPr>
      <w:tblGrid>
        <w:gridCol w:w="7849"/>
        <w:gridCol w:w="1213"/>
      </w:tblGrid>
      <w:tr w:rsidR="0098271A" w:rsidRPr="0002582F" w14:paraId="318D381A" w14:textId="77777777" w:rsidTr="0098271A">
        <w:tc>
          <w:tcPr>
            <w:tcW w:w="7849" w:type="dxa"/>
          </w:tcPr>
          <w:p w14:paraId="42784BF0" w14:textId="77777777" w:rsidR="0098271A" w:rsidRPr="0002582F" w:rsidRDefault="0098271A" w:rsidP="003C6F39">
            <w:pPr>
              <w:rPr>
                <w:b/>
                <w:bCs/>
                <w:sz w:val="28"/>
                <w:szCs w:val="24"/>
              </w:rPr>
            </w:pPr>
            <w:r w:rsidRPr="0002582F">
              <w:rPr>
                <w:b/>
                <w:bCs/>
                <w:sz w:val="28"/>
                <w:szCs w:val="24"/>
              </w:rPr>
              <w:t>Aktivität</w:t>
            </w:r>
          </w:p>
        </w:tc>
        <w:tc>
          <w:tcPr>
            <w:tcW w:w="1213" w:type="dxa"/>
          </w:tcPr>
          <w:p w14:paraId="1C061CD7" w14:textId="77777777" w:rsidR="0098271A" w:rsidRPr="0002582F" w:rsidRDefault="0098271A" w:rsidP="003C6F39">
            <w:pPr>
              <w:rPr>
                <w:b/>
                <w:bCs/>
                <w:sz w:val="28"/>
                <w:szCs w:val="24"/>
              </w:rPr>
            </w:pPr>
            <w:r w:rsidRPr="0002582F">
              <w:rPr>
                <w:b/>
                <w:bCs/>
                <w:sz w:val="28"/>
                <w:szCs w:val="24"/>
              </w:rPr>
              <w:t>Stunden</w:t>
            </w:r>
          </w:p>
        </w:tc>
      </w:tr>
      <w:tr w:rsidR="0098271A" w14:paraId="0B8A1184" w14:textId="77777777" w:rsidTr="0098271A">
        <w:tc>
          <w:tcPr>
            <w:tcW w:w="7849" w:type="dxa"/>
          </w:tcPr>
          <w:p w14:paraId="11AE08AD" w14:textId="77777777" w:rsidR="0098271A" w:rsidRDefault="0098271A" w:rsidP="003C6F39">
            <w:r>
              <w:t>Wöchentliche Meetings</w:t>
            </w:r>
          </w:p>
        </w:tc>
        <w:tc>
          <w:tcPr>
            <w:tcW w:w="1213" w:type="dxa"/>
          </w:tcPr>
          <w:p w14:paraId="5C8F9669" w14:textId="77777777" w:rsidR="0098271A" w:rsidRDefault="0098271A" w:rsidP="003C6F39">
            <w:r>
              <w:t>35</w:t>
            </w:r>
          </w:p>
        </w:tc>
      </w:tr>
      <w:tr w:rsidR="0098271A" w14:paraId="4B5A28D5" w14:textId="77777777" w:rsidTr="0098271A">
        <w:tc>
          <w:tcPr>
            <w:tcW w:w="7849" w:type="dxa"/>
          </w:tcPr>
          <w:p w14:paraId="4ACEA07C" w14:textId="77777777" w:rsidR="0098271A" w:rsidRDefault="0098271A" w:rsidP="003C6F39">
            <w:r>
              <w:t>Sprints</w:t>
            </w:r>
          </w:p>
        </w:tc>
        <w:tc>
          <w:tcPr>
            <w:tcW w:w="1213" w:type="dxa"/>
          </w:tcPr>
          <w:p w14:paraId="73EFA357" w14:textId="31B6C469" w:rsidR="0098271A" w:rsidRDefault="0098271A" w:rsidP="003C6F39">
            <w:r>
              <w:t>50</w:t>
            </w:r>
          </w:p>
        </w:tc>
      </w:tr>
      <w:tr w:rsidR="0098271A" w14:paraId="3F1160A6" w14:textId="77777777" w:rsidTr="0098271A">
        <w:tc>
          <w:tcPr>
            <w:tcW w:w="7849" w:type="dxa"/>
          </w:tcPr>
          <w:p w14:paraId="5CDD4054" w14:textId="3338B1E4" w:rsidR="0098271A" w:rsidRDefault="0098271A" w:rsidP="003C6F39">
            <w:r>
              <w:t>Entwicklungsumgebung e</w:t>
            </w:r>
            <w:r>
              <w:t xml:space="preserve">inrichten + </w:t>
            </w:r>
            <w:proofErr w:type="spellStart"/>
            <w:r>
              <w:t>Flashen</w:t>
            </w:r>
            <w:proofErr w:type="spellEnd"/>
          </w:p>
        </w:tc>
        <w:tc>
          <w:tcPr>
            <w:tcW w:w="1213" w:type="dxa"/>
          </w:tcPr>
          <w:p w14:paraId="2EF9C543" w14:textId="2F5ED9AB" w:rsidR="0098271A" w:rsidRDefault="0098271A" w:rsidP="003C6F39">
            <w:r>
              <w:t>5</w:t>
            </w:r>
          </w:p>
        </w:tc>
      </w:tr>
      <w:tr w:rsidR="0098271A" w14:paraId="6A4C9DF0" w14:textId="77777777" w:rsidTr="0098271A">
        <w:tc>
          <w:tcPr>
            <w:tcW w:w="7849" w:type="dxa"/>
          </w:tcPr>
          <w:p w14:paraId="18B59AD2" w14:textId="5BDAB45A" w:rsidR="0098271A" w:rsidRDefault="0098271A" w:rsidP="003C6F39">
            <w:r>
              <w:t xml:space="preserve">Einlesen </w:t>
            </w:r>
            <w:r>
              <w:t>ATmega328P, MPU6050, I2C, UART</w:t>
            </w:r>
          </w:p>
        </w:tc>
        <w:tc>
          <w:tcPr>
            <w:tcW w:w="1213" w:type="dxa"/>
          </w:tcPr>
          <w:p w14:paraId="0A012DF4" w14:textId="58309306" w:rsidR="0098271A" w:rsidRDefault="0098271A" w:rsidP="003C6F39">
            <w:r>
              <w:t>10</w:t>
            </w:r>
          </w:p>
        </w:tc>
      </w:tr>
      <w:tr w:rsidR="0098271A" w14:paraId="506D2F6A" w14:textId="77777777" w:rsidTr="0098271A">
        <w:tc>
          <w:tcPr>
            <w:tcW w:w="7849" w:type="dxa"/>
          </w:tcPr>
          <w:p w14:paraId="1853F827" w14:textId="671DC260" w:rsidR="0098271A" w:rsidRDefault="0098271A" w:rsidP="003C6F39">
            <w:r>
              <w:t xml:space="preserve">Schaltplan auf </w:t>
            </w:r>
            <w:proofErr w:type="spellStart"/>
            <w:r>
              <w:t>Breadboard</w:t>
            </w:r>
            <w:proofErr w:type="spellEnd"/>
            <w:r>
              <w:t xml:space="preserve"> umsetzen</w:t>
            </w:r>
          </w:p>
        </w:tc>
        <w:tc>
          <w:tcPr>
            <w:tcW w:w="1213" w:type="dxa"/>
          </w:tcPr>
          <w:p w14:paraId="68639C39" w14:textId="7FC7F033" w:rsidR="0098271A" w:rsidRDefault="0098271A" w:rsidP="003C6F39">
            <w:r>
              <w:t>1</w:t>
            </w:r>
          </w:p>
        </w:tc>
      </w:tr>
      <w:tr w:rsidR="0098271A" w14:paraId="1F7101E0" w14:textId="77777777" w:rsidTr="0098271A">
        <w:tc>
          <w:tcPr>
            <w:tcW w:w="7849" w:type="dxa"/>
          </w:tcPr>
          <w:p w14:paraId="07C0E741" w14:textId="0F8C33C2" w:rsidR="0098271A" w:rsidRDefault="0098271A" w:rsidP="003C6F39">
            <w:r>
              <w:t>Sensordaten Visualisierung</w:t>
            </w:r>
          </w:p>
        </w:tc>
        <w:tc>
          <w:tcPr>
            <w:tcW w:w="1213" w:type="dxa"/>
          </w:tcPr>
          <w:p w14:paraId="0E7451C1" w14:textId="00EFA9E9" w:rsidR="0098271A" w:rsidRDefault="0098271A" w:rsidP="003C6F39">
            <w:r>
              <w:t>2</w:t>
            </w:r>
          </w:p>
        </w:tc>
      </w:tr>
      <w:tr w:rsidR="0098271A" w14:paraId="620CA58D" w14:textId="77777777" w:rsidTr="0098271A">
        <w:tc>
          <w:tcPr>
            <w:tcW w:w="7849" w:type="dxa"/>
          </w:tcPr>
          <w:p w14:paraId="4D61C105" w14:textId="61542D23" w:rsidR="0098271A" w:rsidRDefault="0098271A" w:rsidP="003C6F39">
            <w:r>
              <w:t>Firmware implementieren</w:t>
            </w:r>
            <w:r>
              <w:t xml:space="preserve"> + Dataframe entwickeln</w:t>
            </w:r>
          </w:p>
        </w:tc>
        <w:tc>
          <w:tcPr>
            <w:tcW w:w="1213" w:type="dxa"/>
          </w:tcPr>
          <w:p w14:paraId="3A36C411" w14:textId="5C659522" w:rsidR="0098271A" w:rsidRDefault="0098271A" w:rsidP="003C6F39">
            <w:r>
              <w:t>25</w:t>
            </w:r>
          </w:p>
        </w:tc>
      </w:tr>
      <w:tr w:rsidR="0098271A" w14:paraId="35F39CE8" w14:textId="77777777" w:rsidTr="0098271A">
        <w:tc>
          <w:tcPr>
            <w:tcW w:w="7849" w:type="dxa"/>
          </w:tcPr>
          <w:p w14:paraId="1A380936" w14:textId="67DA4C7B" w:rsidR="0098271A" w:rsidRDefault="0098271A" w:rsidP="003C6F39">
            <w:r>
              <w:t>Debugging</w:t>
            </w:r>
          </w:p>
        </w:tc>
        <w:tc>
          <w:tcPr>
            <w:tcW w:w="1213" w:type="dxa"/>
          </w:tcPr>
          <w:p w14:paraId="72C6212C" w14:textId="26E500C8" w:rsidR="0098271A" w:rsidRDefault="00717118" w:rsidP="003C6F39">
            <w:r>
              <w:t>7</w:t>
            </w:r>
          </w:p>
        </w:tc>
      </w:tr>
      <w:tr w:rsidR="0098271A" w14:paraId="174DBE35" w14:textId="77777777" w:rsidTr="0098271A">
        <w:tc>
          <w:tcPr>
            <w:tcW w:w="7849" w:type="dxa"/>
          </w:tcPr>
          <w:p w14:paraId="5DD736F0" w14:textId="0C687976" w:rsidR="0098271A" w:rsidRDefault="0098271A" w:rsidP="003C6F39">
            <w:r>
              <w:t>Testen</w:t>
            </w:r>
          </w:p>
        </w:tc>
        <w:tc>
          <w:tcPr>
            <w:tcW w:w="1213" w:type="dxa"/>
          </w:tcPr>
          <w:p w14:paraId="24637A0B" w14:textId="11F83113" w:rsidR="0098271A" w:rsidRDefault="00717118" w:rsidP="003C6F39">
            <w:r>
              <w:t>7</w:t>
            </w:r>
          </w:p>
        </w:tc>
      </w:tr>
      <w:tr w:rsidR="0098271A" w14:paraId="1E689176" w14:textId="77777777" w:rsidTr="0098271A">
        <w:tc>
          <w:tcPr>
            <w:tcW w:w="7849" w:type="dxa"/>
          </w:tcPr>
          <w:p w14:paraId="636D4DE1" w14:textId="1BCBB860" w:rsidR="0098271A" w:rsidRDefault="00717118" w:rsidP="003C6F39">
            <w:r>
              <w:t>Gesamt</w:t>
            </w:r>
          </w:p>
        </w:tc>
        <w:tc>
          <w:tcPr>
            <w:tcW w:w="1213" w:type="dxa"/>
          </w:tcPr>
          <w:p w14:paraId="7351A65F" w14:textId="58DBD423" w:rsidR="0098271A" w:rsidRDefault="00717118" w:rsidP="003C6F39">
            <w:r>
              <w:t>142</w:t>
            </w:r>
          </w:p>
        </w:tc>
      </w:tr>
    </w:tbl>
    <w:p w14:paraId="542C4C4F" w14:textId="77777777" w:rsidR="0098271A" w:rsidRPr="00EA43B6" w:rsidRDefault="0098271A" w:rsidP="00EA43B6"/>
    <w:sectPr w:rsidR="0098271A" w:rsidRPr="00EA43B6" w:rsidSect="0089000B">
      <w:footerReference w:type="default" r:id="rId17"/>
      <w:pgSz w:w="11906" w:h="16838" w:code="9"/>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05DD55" w14:textId="77777777" w:rsidR="0099307D" w:rsidRDefault="0099307D" w:rsidP="006D2B80">
      <w:pPr>
        <w:spacing w:after="0" w:line="240" w:lineRule="auto"/>
      </w:pPr>
      <w:r>
        <w:separator/>
      </w:r>
    </w:p>
  </w:endnote>
  <w:endnote w:type="continuationSeparator" w:id="0">
    <w:p w14:paraId="7572F369" w14:textId="77777777" w:rsidR="0099307D" w:rsidRDefault="0099307D" w:rsidP="006D2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8011564"/>
      <w:docPartObj>
        <w:docPartGallery w:val="Page Numbers (Bottom of Page)"/>
        <w:docPartUnique/>
      </w:docPartObj>
    </w:sdtPr>
    <w:sdtEndPr/>
    <w:sdtContent>
      <w:p w14:paraId="5E60DC1E" w14:textId="0AE548C8" w:rsidR="006D2B80" w:rsidRDefault="0071121F" w:rsidP="0071121F">
        <w:pPr>
          <w:pStyle w:val="Footer"/>
          <w:jc w:val="center"/>
        </w:pPr>
        <w:r>
          <w:rPr>
            <w:noProof/>
          </w:rPr>
          <w:drawing>
            <wp:anchor distT="0" distB="0" distL="114300" distR="114300" simplePos="0" relativeHeight="251658240" behindDoc="0" locked="0" layoutInCell="1" allowOverlap="1" wp14:anchorId="635EA692" wp14:editId="138C1C84">
              <wp:simplePos x="0" y="0"/>
              <wp:positionH relativeFrom="margin">
                <wp:posOffset>4499055</wp:posOffset>
              </wp:positionH>
              <wp:positionV relativeFrom="paragraph">
                <wp:posOffset>10566</wp:posOffset>
              </wp:positionV>
              <wp:extent cx="2051235" cy="409930"/>
              <wp:effectExtent l="0" t="0" r="0" b="9525"/>
              <wp:wrapNone/>
              <wp:docPr id="22" name="Grafik 22" descr="Ein Bild, das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EaB.png"/>
                      <pic:cNvPicPr/>
                    </pic:nvPicPr>
                    <pic:blipFill>
                      <a:blip r:embed="rId1">
                        <a:extLst>
                          <a:ext uri="{28A0092B-C50C-407E-A947-70E740481C1C}">
                            <a14:useLocalDpi xmlns:a14="http://schemas.microsoft.com/office/drawing/2010/main" val="0"/>
                          </a:ext>
                        </a:extLst>
                      </a:blip>
                      <a:stretch>
                        <a:fillRect/>
                      </a:stretch>
                    </pic:blipFill>
                    <pic:spPr>
                      <a:xfrm>
                        <a:off x="0" y="0"/>
                        <a:ext cx="2205172" cy="44069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8349AD3" wp14:editId="69102743">
              <wp:simplePos x="0" y="0"/>
              <wp:positionH relativeFrom="column">
                <wp:posOffset>-685786</wp:posOffset>
              </wp:positionH>
              <wp:positionV relativeFrom="paragraph">
                <wp:posOffset>10565</wp:posOffset>
              </wp:positionV>
              <wp:extent cx="2208178" cy="383326"/>
              <wp:effectExtent l="0" t="0" r="0"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porate Design_Logo Web.png"/>
                      <pic:cNvPicPr/>
                    </pic:nvPicPr>
                    <pic:blipFill>
                      <a:blip r:embed="rId2">
                        <a:extLst>
                          <a:ext uri="{28A0092B-C50C-407E-A947-70E740481C1C}">
                            <a14:useLocalDpi xmlns:a14="http://schemas.microsoft.com/office/drawing/2010/main" val="0"/>
                          </a:ext>
                        </a:extLst>
                      </a:blip>
                      <a:stretch>
                        <a:fillRect/>
                      </a:stretch>
                    </pic:blipFill>
                    <pic:spPr>
                      <a:xfrm>
                        <a:off x="0" y="0"/>
                        <a:ext cx="2330886" cy="404627"/>
                      </a:xfrm>
                      <a:prstGeom prst="rect">
                        <a:avLst/>
                      </a:prstGeom>
                    </pic:spPr>
                  </pic:pic>
                </a:graphicData>
              </a:graphic>
              <wp14:sizeRelH relativeFrom="margin">
                <wp14:pctWidth>0</wp14:pctWidth>
              </wp14:sizeRelH>
              <wp14:sizeRelV relativeFrom="margin">
                <wp14:pctHeight>0</wp14:pctHeight>
              </wp14:sizeRelV>
            </wp:anchor>
          </w:drawing>
        </w:r>
        <w:r w:rsidR="00EB6B62">
          <w:fldChar w:fldCharType="begin"/>
        </w:r>
        <w:r w:rsidR="00EB6B62">
          <w:instrText>PAGE   \* MERGEFORMAT</w:instrText>
        </w:r>
        <w:r w:rsidR="00EB6B62">
          <w:fldChar w:fldCharType="separate"/>
        </w:r>
        <w:r w:rsidR="00EB6B62">
          <w:t>1</w:t>
        </w:r>
        <w:r w:rsidR="00EB6B6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B2A941" w14:textId="77777777" w:rsidR="0099307D" w:rsidRDefault="0099307D" w:rsidP="006D2B80">
      <w:pPr>
        <w:spacing w:after="0" w:line="240" w:lineRule="auto"/>
      </w:pPr>
      <w:r>
        <w:separator/>
      </w:r>
    </w:p>
  </w:footnote>
  <w:footnote w:type="continuationSeparator" w:id="0">
    <w:p w14:paraId="11DCB366" w14:textId="77777777" w:rsidR="0099307D" w:rsidRDefault="0099307D" w:rsidP="006D2B80">
      <w:pPr>
        <w:spacing w:after="0" w:line="240" w:lineRule="auto"/>
      </w:pPr>
      <w:r>
        <w:continuationSeparator/>
      </w:r>
    </w:p>
  </w:footnote>
  <w:footnote w:id="1">
    <w:p w14:paraId="3E39C086" w14:textId="34207E8B" w:rsidR="00D13F1D" w:rsidRDefault="00D13F1D">
      <w:pPr>
        <w:pStyle w:val="FootnoteText"/>
      </w:pPr>
      <w:r>
        <w:rPr>
          <w:rStyle w:val="FootnoteReference"/>
        </w:rPr>
        <w:footnoteRef/>
      </w:r>
      <w:r>
        <w:t xml:space="preserve"> </w:t>
      </w:r>
      <w:hyperlink r:id="rId1">
        <w:r w:rsidRPr="00CD4DB5">
          <w:rPr>
            <w:rFonts w:eastAsia="Times New Roman" w:cs="Times New Roman"/>
            <w:color w:val="0000FF"/>
            <w:szCs w:val="24"/>
            <w:u w:val="single"/>
          </w:rPr>
          <w:t>https://medium.com/manash-en-blog/setting-up-atmel-studio-for-usbasp-and-avr-programming-802bb4dcf1e9</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81F2F"/>
    <w:multiLevelType w:val="hybridMultilevel"/>
    <w:tmpl w:val="765C3A74"/>
    <w:lvl w:ilvl="0" w:tplc="0407000F">
      <w:start w:val="1"/>
      <w:numFmt w:val="decimal"/>
      <w:lvlText w:val="%1."/>
      <w:lvlJc w:val="left"/>
      <w:pPr>
        <w:ind w:left="720" w:hanging="360"/>
      </w:pPr>
    </w:lvl>
    <w:lvl w:ilvl="1" w:tplc="0407000F">
      <w:start w:val="1"/>
      <w:numFmt w:val="decimal"/>
      <w:lvlText w:val="%2."/>
      <w:lvlJc w:val="lef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BAF6FFB"/>
    <w:multiLevelType w:val="hybridMultilevel"/>
    <w:tmpl w:val="91DEA0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6116B3"/>
    <w:multiLevelType w:val="hybridMultilevel"/>
    <w:tmpl w:val="F8E036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0F24883"/>
    <w:multiLevelType w:val="hybridMultilevel"/>
    <w:tmpl w:val="F42496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CE458E"/>
    <w:multiLevelType w:val="hybridMultilevel"/>
    <w:tmpl w:val="20687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01C1335"/>
    <w:multiLevelType w:val="hybridMultilevel"/>
    <w:tmpl w:val="7DF23BB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199165D"/>
    <w:multiLevelType w:val="hybridMultilevel"/>
    <w:tmpl w:val="4C164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2833F72"/>
    <w:multiLevelType w:val="hybridMultilevel"/>
    <w:tmpl w:val="49D008A8"/>
    <w:lvl w:ilvl="0" w:tplc="0407000F">
      <w:start w:val="1"/>
      <w:numFmt w:val="decimal"/>
      <w:lvlText w:val="%1."/>
      <w:lvlJc w:val="left"/>
      <w:pPr>
        <w:ind w:left="720" w:hanging="360"/>
      </w:pPr>
    </w:lvl>
    <w:lvl w:ilvl="1" w:tplc="0407000F">
      <w:start w:val="1"/>
      <w:numFmt w:val="decimal"/>
      <w:lvlText w:val="%2."/>
      <w:lvlJc w:val="lef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6"/>
  </w:num>
  <w:num w:numId="3">
    <w:abstractNumId w:val="2"/>
  </w:num>
  <w:num w:numId="4">
    <w:abstractNumId w:val="5"/>
  </w:num>
  <w:num w:numId="5">
    <w:abstractNumId w:val="7"/>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B80"/>
    <w:rsid w:val="0002449B"/>
    <w:rsid w:val="000529C5"/>
    <w:rsid w:val="000F2FB9"/>
    <w:rsid w:val="000F42F8"/>
    <w:rsid w:val="001507DE"/>
    <w:rsid w:val="00166EA9"/>
    <w:rsid w:val="00186D1E"/>
    <w:rsid w:val="001911DC"/>
    <w:rsid w:val="001926CE"/>
    <w:rsid w:val="001A599D"/>
    <w:rsid w:val="001E57FB"/>
    <w:rsid w:val="00213D19"/>
    <w:rsid w:val="00226C76"/>
    <w:rsid w:val="00250EB5"/>
    <w:rsid w:val="00255DF0"/>
    <w:rsid w:val="0027036A"/>
    <w:rsid w:val="002B1F7A"/>
    <w:rsid w:val="002C23D6"/>
    <w:rsid w:val="002D0516"/>
    <w:rsid w:val="002D7078"/>
    <w:rsid w:val="002E1B6E"/>
    <w:rsid w:val="002F4E19"/>
    <w:rsid w:val="00301F82"/>
    <w:rsid w:val="00324CB1"/>
    <w:rsid w:val="0034698C"/>
    <w:rsid w:val="0036319D"/>
    <w:rsid w:val="003D1E69"/>
    <w:rsid w:val="00427EB0"/>
    <w:rsid w:val="0046798D"/>
    <w:rsid w:val="00490807"/>
    <w:rsid w:val="004A4E84"/>
    <w:rsid w:val="004F4DD1"/>
    <w:rsid w:val="005440B7"/>
    <w:rsid w:val="00546E82"/>
    <w:rsid w:val="00552799"/>
    <w:rsid w:val="00553D77"/>
    <w:rsid w:val="00555940"/>
    <w:rsid w:val="0059294F"/>
    <w:rsid w:val="00597F99"/>
    <w:rsid w:val="005E61EA"/>
    <w:rsid w:val="005E777E"/>
    <w:rsid w:val="00604373"/>
    <w:rsid w:val="00641EFC"/>
    <w:rsid w:val="006431B1"/>
    <w:rsid w:val="00645E5E"/>
    <w:rsid w:val="00656945"/>
    <w:rsid w:val="006744DB"/>
    <w:rsid w:val="006B0E1F"/>
    <w:rsid w:val="006D007F"/>
    <w:rsid w:val="006D2B80"/>
    <w:rsid w:val="006E0DD2"/>
    <w:rsid w:val="0071121F"/>
    <w:rsid w:val="00717118"/>
    <w:rsid w:val="007202E6"/>
    <w:rsid w:val="0072570E"/>
    <w:rsid w:val="00740B9D"/>
    <w:rsid w:val="007A1251"/>
    <w:rsid w:val="007D20BE"/>
    <w:rsid w:val="007D4701"/>
    <w:rsid w:val="007E7722"/>
    <w:rsid w:val="007F15A2"/>
    <w:rsid w:val="0080464F"/>
    <w:rsid w:val="00810488"/>
    <w:rsid w:val="00812B09"/>
    <w:rsid w:val="00843F7F"/>
    <w:rsid w:val="00846E28"/>
    <w:rsid w:val="0086207E"/>
    <w:rsid w:val="008766A4"/>
    <w:rsid w:val="0088049A"/>
    <w:rsid w:val="0089000B"/>
    <w:rsid w:val="008952AF"/>
    <w:rsid w:val="008A0F54"/>
    <w:rsid w:val="008B3121"/>
    <w:rsid w:val="008D3EC4"/>
    <w:rsid w:val="008F753A"/>
    <w:rsid w:val="009407F6"/>
    <w:rsid w:val="00971109"/>
    <w:rsid w:val="0098271A"/>
    <w:rsid w:val="00985099"/>
    <w:rsid w:val="00992F97"/>
    <w:rsid w:val="0099307D"/>
    <w:rsid w:val="009D1C88"/>
    <w:rsid w:val="00A03C4C"/>
    <w:rsid w:val="00A372F7"/>
    <w:rsid w:val="00AB09BE"/>
    <w:rsid w:val="00AB4D1B"/>
    <w:rsid w:val="00AD3DD8"/>
    <w:rsid w:val="00B01D3B"/>
    <w:rsid w:val="00B45961"/>
    <w:rsid w:val="00B45B9B"/>
    <w:rsid w:val="00B72359"/>
    <w:rsid w:val="00B865A5"/>
    <w:rsid w:val="00BA6219"/>
    <w:rsid w:val="00C04920"/>
    <w:rsid w:val="00C23106"/>
    <w:rsid w:val="00C2607B"/>
    <w:rsid w:val="00C428C6"/>
    <w:rsid w:val="00C569B4"/>
    <w:rsid w:val="00CB7EEC"/>
    <w:rsid w:val="00CC27BD"/>
    <w:rsid w:val="00CD4DB5"/>
    <w:rsid w:val="00D13F1D"/>
    <w:rsid w:val="00D218A5"/>
    <w:rsid w:val="00D356D2"/>
    <w:rsid w:val="00D6450C"/>
    <w:rsid w:val="00D7726C"/>
    <w:rsid w:val="00D84742"/>
    <w:rsid w:val="00DA5F1A"/>
    <w:rsid w:val="00DA7A0D"/>
    <w:rsid w:val="00DC7127"/>
    <w:rsid w:val="00DD34C4"/>
    <w:rsid w:val="00E63F68"/>
    <w:rsid w:val="00E64106"/>
    <w:rsid w:val="00EA43B6"/>
    <w:rsid w:val="00EB602D"/>
    <w:rsid w:val="00EB6B62"/>
    <w:rsid w:val="00EC50B4"/>
    <w:rsid w:val="00EC6077"/>
    <w:rsid w:val="00ED04BB"/>
    <w:rsid w:val="00EF3310"/>
    <w:rsid w:val="00EF6CE0"/>
    <w:rsid w:val="00F07290"/>
    <w:rsid w:val="00F278E0"/>
    <w:rsid w:val="00F37EDE"/>
    <w:rsid w:val="00F473E8"/>
    <w:rsid w:val="00F84088"/>
    <w:rsid w:val="00FF13B6"/>
    <w:rsid w:val="00FF7CA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313DF"/>
  <w15:chartTrackingRefBased/>
  <w15:docId w15:val="{955AF9CC-6954-4177-88CA-2E308F53B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50C"/>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B6B62"/>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Heading1"/>
    <w:next w:val="Normal"/>
    <w:link w:val="Heading2Char"/>
    <w:uiPriority w:val="9"/>
    <w:unhideWhenUsed/>
    <w:qFormat/>
    <w:rsid w:val="00DC7127"/>
    <w:pPr>
      <w:spacing w:before="40"/>
      <w:outlineLvl w:val="1"/>
    </w:pPr>
    <w:rPr>
      <w:color w:val="auto"/>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6B62"/>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6D2B80"/>
    <w:pPr>
      <w:outlineLvl w:val="9"/>
    </w:pPr>
    <w:rPr>
      <w:lang w:eastAsia="de-DE"/>
    </w:rPr>
  </w:style>
  <w:style w:type="paragraph" w:styleId="Title">
    <w:name w:val="Title"/>
    <w:basedOn w:val="Normal"/>
    <w:next w:val="Normal"/>
    <w:link w:val="TitleChar"/>
    <w:uiPriority w:val="10"/>
    <w:qFormat/>
    <w:rsid w:val="0071121F"/>
    <w:pPr>
      <w:spacing w:after="0" w:line="240" w:lineRule="auto"/>
      <w:contextualSpacing/>
      <w:jc w:val="center"/>
    </w:pPr>
    <w:rPr>
      <w:rFonts w:eastAsiaTheme="majorEastAsia" w:cstheme="majorBidi"/>
      <w:b/>
      <w:spacing w:val="-10"/>
      <w:kern w:val="28"/>
      <w:sz w:val="72"/>
      <w:szCs w:val="56"/>
    </w:rPr>
  </w:style>
  <w:style w:type="character" w:customStyle="1" w:styleId="TitleChar">
    <w:name w:val="Title Char"/>
    <w:basedOn w:val="DefaultParagraphFont"/>
    <w:link w:val="Title"/>
    <w:uiPriority w:val="10"/>
    <w:rsid w:val="0071121F"/>
    <w:rPr>
      <w:rFonts w:ascii="Times New Roman" w:eastAsiaTheme="majorEastAsia" w:hAnsi="Times New Roman" w:cstheme="majorBidi"/>
      <w:b/>
      <w:spacing w:val="-10"/>
      <w:kern w:val="28"/>
      <w:sz w:val="72"/>
      <w:szCs w:val="56"/>
    </w:rPr>
  </w:style>
  <w:style w:type="paragraph" w:styleId="Header">
    <w:name w:val="header"/>
    <w:basedOn w:val="Normal"/>
    <w:link w:val="HeaderChar"/>
    <w:uiPriority w:val="99"/>
    <w:unhideWhenUsed/>
    <w:rsid w:val="006D2B80"/>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2B80"/>
  </w:style>
  <w:style w:type="paragraph" w:styleId="Footer">
    <w:name w:val="footer"/>
    <w:basedOn w:val="Normal"/>
    <w:link w:val="FooterChar"/>
    <w:uiPriority w:val="99"/>
    <w:unhideWhenUsed/>
    <w:rsid w:val="006D2B80"/>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2B80"/>
  </w:style>
  <w:style w:type="paragraph" w:styleId="TOC1">
    <w:name w:val="toc 1"/>
    <w:basedOn w:val="Normal"/>
    <w:next w:val="Normal"/>
    <w:autoRedefine/>
    <w:uiPriority w:val="39"/>
    <w:unhideWhenUsed/>
    <w:rsid w:val="00F07290"/>
    <w:pPr>
      <w:spacing w:after="100"/>
    </w:pPr>
  </w:style>
  <w:style w:type="character" w:styleId="Hyperlink">
    <w:name w:val="Hyperlink"/>
    <w:basedOn w:val="DefaultParagraphFont"/>
    <w:uiPriority w:val="99"/>
    <w:unhideWhenUsed/>
    <w:rsid w:val="00F07290"/>
    <w:rPr>
      <w:color w:val="0563C1" w:themeColor="hyperlink"/>
      <w:u w:val="single"/>
    </w:rPr>
  </w:style>
  <w:style w:type="paragraph" w:styleId="Subtitle">
    <w:name w:val="Subtitle"/>
    <w:basedOn w:val="Normal"/>
    <w:next w:val="Normal"/>
    <w:link w:val="SubtitleChar"/>
    <w:uiPriority w:val="11"/>
    <w:qFormat/>
    <w:rsid w:val="00812B09"/>
    <w:pPr>
      <w:numPr>
        <w:ilvl w:val="1"/>
      </w:numP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812B09"/>
    <w:rPr>
      <w:rFonts w:ascii="Times New Roman" w:eastAsiaTheme="minorEastAsia" w:hAnsi="Times New Roman"/>
      <w:color w:val="5A5A5A" w:themeColor="text1" w:themeTint="A5"/>
      <w:spacing w:val="15"/>
      <w:sz w:val="28"/>
    </w:rPr>
  </w:style>
  <w:style w:type="paragraph" w:styleId="ListParagraph">
    <w:name w:val="List Paragraph"/>
    <w:basedOn w:val="Normal"/>
    <w:link w:val="ListParagraphChar"/>
    <w:uiPriority w:val="34"/>
    <w:qFormat/>
    <w:rsid w:val="006E0DD2"/>
    <w:pPr>
      <w:spacing w:after="0"/>
      <w:ind w:left="720"/>
      <w:contextualSpacing/>
    </w:pPr>
  </w:style>
  <w:style w:type="table" w:styleId="TableGrid">
    <w:name w:val="Table Grid"/>
    <w:basedOn w:val="TableNormal"/>
    <w:uiPriority w:val="39"/>
    <w:rsid w:val="00555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55940"/>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55940"/>
    <w:rPr>
      <w:color w:val="605E5C"/>
      <w:shd w:val="clear" w:color="auto" w:fill="E1DFDD"/>
    </w:rPr>
  </w:style>
  <w:style w:type="character" w:customStyle="1" w:styleId="Heading2Char">
    <w:name w:val="Heading 2 Char"/>
    <w:basedOn w:val="DefaultParagraphFont"/>
    <w:link w:val="Heading2"/>
    <w:uiPriority w:val="9"/>
    <w:rsid w:val="00DC7127"/>
    <w:rPr>
      <w:rFonts w:ascii="Times New Roman" w:eastAsiaTheme="majorEastAsia" w:hAnsi="Times New Roman" w:cstheme="majorBidi"/>
      <w:b/>
      <w:sz w:val="32"/>
      <w:szCs w:val="26"/>
    </w:rPr>
  </w:style>
  <w:style w:type="paragraph" w:styleId="FootnoteText">
    <w:name w:val="footnote text"/>
    <w:basedOn w:val="Normal"/>
    <w:link w:val="FootnoteTextChar"/>
    <w:uiPriority w:val="99"/>
    <w:semiHidden/>
    <w:unhideWhenUsed/>
    <w:rsid w:val="00FF7C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7CA9"/>
    <w:rPr>
      <w:rFonts w:ascii="Times New Roman" w:hAnsi="Times New Roman"/>
      <w:sz w:val="20"/>
      <w:szCs w:val="20"/>
    </w:rPr>
  </w:style>
  <w:style w:type="character" w:styleId="FootnoteReference">
    <w:name w:val="footnote reference"/>
    <w:basedOn w:val="DefaultParagraphFont"/>
    <w:uiPriority w:val="99"/>
    <w:semiHidden/>
    <w:unhideWhenUsed/>
    <w:rsid w:val="00FF7CA9"/>
    <w:rPr>
      <w:vertAlign w:val="superscript"/>
    </w:rPr>
  </w:style>
  <w:style w:type="paragraph" w:customStyle="1" w:styleId="Code">
    <w:name w:val="Code"/>
    <w:basedOn w:val="Normal"/>
    <w:next w:val="Normal"/>
    <w:link w:val="CodeZchn"/>
    <w:qFormat/>
    <w:rsid w:val="00ED04BB"/>
    <w:pPr>
      <w:framePr w:w="7938" w:hSpace="567" w:vSpace="113" w:wrap="notBeside" w:vAnchor="text" w:hAnchor="text" w:xAlign="center" w:y="114"/>
      <w:pBdr>
        <w:top w:val="single" w:sz="4" w:space="1" w:color="auto"/>
        <w:left w:val="single" w:sz="4" w:space="4" w:color="auto"/>
        <w:bottom w:val="single" w:sz="4" w:space="1" w:color="auto"/>
        <w:right w:val="single" w:sz="4" w:space="4" w:color="auto"/>
      </w:pBdr>
      <w:spacing w:after="0" w:line="240" w:lineRule="auto"/>
      <w:contextualSpacing/>
      <w:jc w:val="left"/>
    </w:pPr>
    <w:rPr>
      <w:rFonts w:ascii="Courier New" w:hAnsi="Courier New"/>
      <w:sz w:val="22"/>
      <w:lang w:val="en-US"/>
    </w:rPr>
  </w:style>
  <w:style w:type="paragraph" w:styleId="NoSpacing">
    <w:name w:val="No Spacing"/>
    <w:uiPriority w:val="1"/>
    <w:qFormat/>
    <w:rsid w:val="00CB7EEC"/>
    <w:pPr>
      <w:spacing w:after="0" w:line="240" w:lineRule="auto"/>
      <w:jc w:val="both"/>
    </w:pPr>
    <w:rPr>
      <w:rFonts w:ascii="Times New Roman" w:hAnsi="Times New Roman"/>
      <w:sz w:val="24"/>
    </w:rPr>
  </w:style>
  <w:style w:type="character" w:customStyle="1" w:styleId="ListParagraphChar">
    <w:name w:val="List Paragraph Char"/>
    <w:basedOn w:val="DefaultParagraphFont"/>
    <w:link w:val="ListParagraph"/>
    <w:uiPriority w:val="34"/>
    <w:rsid w:val="006E0DD2"/>
    <w:rPr>
      <w:rFonts w:ascii="Times New Roman" w:hAnsi="Times New Roman"/>
      <w:sz w:val="24"/>
    </w:rPr>
  </w:style>
  <w:style w:type="character" w:customStyle="1" w:styleId="CodeZchn">
    <w:name w:val="Code Zchn"/>
    <w:basedOn w:val="ListParagraphChar"/>
    <w:link w:val="Code"/>
    <w:rsid w:val="00ED04BB"/>
    <w:rPr>
      <w:rFonts w:ascii="Courier New" w:hAnsi="Courier New"/>
      <w:sz w:val="24"/>
      <w:lang w:val="en-US"/>
    </w:rPr>
  </w:style>
  <w:style w:type="paragraph" w:styleId="HTMLPreformatted">
    <w:name w:val="HTML Preformatted"/>
    <w:basedOn w:val="Normal"/>
    <w:link w:val="HTMLPreformattedChar"/>
    <w:uiPriority w:val="99"/>
    <w:semiHidden/>
    <w:unhideWhenUsed/>
    <w:rsid w:val="00CB7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CB7EEC"/>
    <w:rPr>
      <w:rFonts w:ascii="Courier New" w:eastAsia="Times New Roman" w:hAnsi="Courier New" w:cs="Courier New"/>
      <w:sz w:val="20"/>
      <w:szCs w:val="20"/>
      <w:lang w:eastAsia="de-DE"/>
    </w:rPr>
  </w:style>
  <w:style w:type="character" w:styleId="HTMLCode">
    <w:name w:val="HTML Code"/>
    <w:basedOn w:val="DefaultParagraphFont"/>
    <w:uiPriority w:val="99"/>
    <w:semiHidden/>
    <w:unhideWhenUsed/>
    <w:rsid w:val="00CB7EEC"/>
    <w:rPr>
      <w:rFonts w:ascii="Courier New" w:eastAsia="Times New Roman" w:hAnsi="Courier New" w:cs="Courier New"/>
      <w:sz w:val="20"/>
      <w:szCs w:val="20"/>
    </w:rPr>
  </w:style>
  <w:style w:type="paragraph" w:styleId="TOC2">
    <w:name w:val="toc 2"/>
    <w:basedOn w:val="Normal"/>
    <w:next w:val="Normal"/>
    <w:autoRedefine/>
    <w:uiPriority w:val="39"/>
    <w:unhideWhenUsed/>
    <w:rsid w:val="009407F6"/>
    <w:pPr>
      <w:spacing w:after="100"/>
      <w:ind w:left="240"/>
    </w:pPr>
  </w:style>
  <w:style w:type="character" w:styleId="FollowedHyperlink">
    <w:name w:val="FollowedHyperlink"/>
    <w:basedOn w:val="DefaultParagraphFont"/>
    <w:uiPriority w:val="99"/>
    <w:semiHidden/>
    <w:unhideWhenUsed/>
    <w:rsid w:val="006B0E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820212">
      <w:bodyDiv w:val="1"/>
      <w:marLeft w:val="0"/>
      <w:marRight w:val="0"/>
      <w:marTop w:val="0"/>
      <w:marBottom w:val="0"/>
      <w:divBdr>
        <w:top w:val="none" w:sz="0" w:space="0" w:color="auto"/>
        <w:left w:val="none" w:sz="0" w:space="0" w:color="auto"/>
        <w:bottom w:val="none" w:sz="0" w:space="0" w:color="auto"/>
        <w:right w:val="none" w:sz="0" w:space="0" w:color="auto"/>
      </w:divBdr>
    </w:div>
    <w:div w:id="319164487">
      <w:bodyDiv w:val="1"/>
      <w:marLeft w:val="0"/>
      <w:marRight w:val="0"/>
      <w:marTop w:val="0"/>
      <w:marBottom w:val="0"/>
      <w:divBdr>
        <w:top w:val="none" w:sz="0" w:space="0" w:color="auto"/>
        <w:left w:val="none" w:sz="0" w:space="0" w:color="auto"/>
        <w:bottom w:val="none" w:sz="0" w:space="0" w:color="auto"/>
        <w:right w:val="none" w:sz="0" w:space="0" w:color="auto"/>
      </w:divBdr>
    </w:div>
    <w:div w:id="343748029">
      <w:bodyDiv w:val="1"/>
      <w:marLeft w:val="0"/>
      <w:marRight w:val="0"/>
      <w:marTop w:val="0"/>
      <w:marBottom w:val="0"/>
      <w:divBdr>
        <w:top w:val="none" w:sz="0" w:space="0" w:color="auto"/>
        <w:left w:val="none" w:sz="0" w:space="0" w:color="auto"/>
        <w:bottom w:val="none" w:sz="0" w:space="0" w:color="auto"/>
        <w:right w:val="none" w:sz="0" w:space="0" w:color="auto"/>
      </w:divBdr>
    </w:div>
    <w:div w:id="373895101">
      <w:bodyDiv w:val="1"/>
      <w:marLeft w:val="0"/>
      <w:marRight w:val="0"/>
      <w:marTop w:val="0"/>
      <w:marBottom w:val="0"/>
      <w:divBdr>
        <w:top w:val="none" w:sz="0" w:space="0" w:color="auto"/>
        <w:left w:val="none" w:sz="0" w:space="0" w:color="auto"/>
        <w:bottom w:val="none" w:sz="0" w:space="0" w:color="auto"/>
        <w:right w:val="none" w:sz="0" w:space="0" w:color="auto"/>
      </w:divBdr>
    </w:div>
    <w:div w:id="411660544">
      <w:bodyDiv w:val="1"/>
      <w:marLeft w:val="0"/>
      <w:marRight w:val="0"/>
      <w:marTop w:val="0"/>
      <w:marBottom w:val="0"/>
      <w:divBdr>
        <w:top w:val="none" w:sz="0" w:space="0" w:color="auto"/>
        <w:left w:val="none" w:sz="0" w:space="0" w:color="auto"/>
        <w:bottom w:val="none" w:sz="0" w:space="0" w:color="auto"/>
        <w:right w:val="none" w:sz="0" w:space="0" w:color="auto"/>
      </w:divBdr>
    </w:div>
    <w:div w:id="568270244">
      <w:bodyDiv w:val="1"/>
      <w:marLeft w:val="0"/>
      <w:marRight w:val="0"/>
      <w:marTop w:val="0"/>
      <w:marBottom w:val="0"/>
      <w:divBdr>
        <w:top w:val="none" w:sz="0" w:space="0" w:color="auto"/>
        <w:left w:val="none" w:sz="0" w:space="0" w:color="auto"/>
        <w:bottom w:val="none" w:sz="0" w:space="0" w:color="auto"/>
        <w:right w:val="none" w:sz="0" w:space="0" w:color="auto"/>
      </w:divBdr>
    </w:div>
    <w:div w:id="886843737">
      <w:bodyDiv w:val="1"/>
      <w:marLeft w:val="0"/>
      <w:marRight w:val="0"/>
      <w:marTop w:val="0"/>
      <w:marBottom w:val="0"/>
      <w:divBdr>
        <w:top w:val="none" w:sz="0" w:space="0" w:color="auto"/>
        <w:left w:val="none" w:sz="0" w:space="0" w:color="auto"/>
        <w:bottom w:val="none" w:sz="0" w:space="0" w:color="auto"/>
        <w:right w:val="none" w:sz="0" w:space="0" w:color="auto"/>
      </w:divBdr>
    </w:div>
    <w:div w:id="984119200">
      <w:bodyDiv w:val="1"/>
      <w:marLeft w:val="0"/>
      <w:marRight w:val="0"/>
      <w:marTop w:val="0"/>
      <w:marBottom w:val="0"/>
      <w:divBdr>
        <w:top w:val="none" w:sz="0" w:space="0" w:color="auto"/>
        <w:left w:val="none" w:sz="0" w:space="0" w:color="auto"/>
        <w:bottom w:val="none" w:sz="0" w:space="0" w:color="auto"/>
        <w:right w:val="none" w:sz="0" w:space="0" w:color="auto"/>
      </w:divBdr>
    </w:div>
    <w:div w:id="1056469527">
      <w:bodyDiv w:val="1"/>
      <w:marLeft w:val="0"/>
      <w:marRight w:val="0"/>
      <w:marTop w:val="0"/>
      <w:marBottom w:val="0"/>
      <w:divBdr>
        <w:top w:val="none" w:sz="0" w:space="0" w:color="auto"/>
        <w:left w:val="none" w:sz="0" w:space="0" w:color="auto"/>
        <w:bottom w:val="none" w:sz="0" w:space="0" w:color="auto"/>
        <w:right w:val="none" w:sz="0" w:space="0" w:color="auto"/>
      </w:divBdr>
    </w:div>
    <w:div w:id="1123575838">
      <w:bodyDiv w:val="1"/>
      <w:marLeft w:val="0"/>
      <w:marRight w:val="0"/>
      <w:marTop w:val="0"/>
      <w:marBottom w:val="0"/>
      <w:divBdr>
        <w:top w:val="none" w:sz="0" w:space="0" w:color="auto"/>
        <w:left w:val="none" w:sz="0" w:space="0" w:color="auto"/>
        <w:bottom w:val="none" w:sz="0" w:space="0" w:color="auto"/>
        <w:right w:val="none" w:sz="0" w:space="0" w:color="auto"/>
      </w:divBdr>
    </w:div>
    <w:div w:id="1125931164">
      <w:bodyDiv w:val="1"/>
      <w:marLeft w:val="0"/>
      <w:marRight w:val="0"/>
      <w:marTop w:val="0"/>
      <w:marBottom w:val="0"/>
      <w:divBdr>
        <w:top w:val="none" w:sz="0" w:space="0" w:color="auto"/>
        <w:left w:val="none" w:sz="0" w:space="0" w:color="auto"/>
        <w:bottom w:val="none" w:sz="0" w:space="0" w:color="auto"/>
        <w:right w:val="none" w:sz="0" w:space="0" w:color="auto"/>
      </w:divBdr>
    </w:div>
    <w:div w:id="1198355324">
      <w:bodyDiv w:val="1"/>
      <w:marLeft w:val="0"/>
      <w:marRight w:val="0"/>
      <w:marTop w:val="0"/>
      <w:marBottom w:val="0"/>
      <w:divBdr>
        <w:top w:val="none" w:sz="0" w:space="0" w:color="auto"/>
        <w:left w:val="none" w:sz="0" w:space="0" w:color="auto"/>
        <w:bottom w:val="none" w:sz="0" w:space="0" w:color="auto"/>
        <w:right w:val="none" w:sz="0" w:space="0" w:color="auto"/>
      </w:divBdr>
    </w:div>
    <w:div w:id="1558978837">
      <w:bodyDiv w:val="1"/>
      <w:marLeft w:val="0"/>
      <w:marRight w:val="0"/>
      <w:marTop w:val="0"/>
      <w:marBottom w:val="0"/>
      <w:divBdr>
        <w:top w:val="none" w:sz="0" w:space="0" w:color="auto"/>
        <w:left w:val="none" w:sz="0" w:space="0" w:color="auto"/>
        <w:bottom w:val="none" w:sz="0" w:space="0" w:color="auto"/>
        <w:right w:val="none" w:sz="0" w:space="0" w:color="auto"/>
      </w:divBdr>
    </w:div>
    <w:div w:id="1626043073">
      <w:bodyDiv w:val="1"/>
      <w:marLeft w:val="0"/>
      <w:marRight w:val="0"/>
      <w:marTop w:val="0"/>
      <w:marBottom w:val="0"/>
      <w:divBdr>
        <w:top w:val="none" w:sz="0" w:space="0" w:color="auto"/>
        <w:left w:val="none" w:sz="0" w:space="0" w:color="auto"/>
        <w:bottom w:val="none" w:sz="0" w:space="0" w:color="auto"/>
        <w:right w:val="none" w:sz="0" w:space="0" w:color="auto"/>
      </w:divBdr>
    </w:div>
    <w:div w:id="1731881883">
      <w:bodyDiv w:val="1"/>
      <w:marLeft w:val="0"/>
      <w:marRight w:val="0"/>
      <w:marTop w:val="0"/>
      <w:marBottom w:val="0"/>
      <w:divBdr>
        <w:top w:val="none" w:sz="0" w:space="0" w:color="auto"/>
        <w:left w:val="none" w:sz="0" w:space="0" w:color="auto"/>
        <w:bottom w:val="none" w:sz="0" w:space="0" w:color="auto"/>
        <w:right w:val="none" w:sz="0" w:space="0" w:color="auto"/>
      </w:divBdr>
    </w:div>
    <w:div w:id="1769276122">
      <w:bodyDiv w:val="1"/>
      <w:marLeft w:val="0"/>
      <w:marRight w:val="0"/>
      <w:marTop w:val="0"/>
      <w:marBottom w:val="0"/>
      <w:divBdr>
        <w:top w:val="none" w:sz="0" w:space="0" w:color="auto"/>
        <w:left w:val="none" w:sz="0" w:space="0" w:color="auto"/>
        <w:bottom w:val="none" w:sz="0" w:space="0" w:color="auto"/>
        <w:right w:val="none" w:sz="0" w:space="0" w:color="auto"/>
      </w:divBdr>
    </w:div>
    <w:div w:id="1969777267">
      <w:bodyDiv w:val="1"/>
      <w:marLeft w:val="0"/>
      <w:marRight w:val="0"/>
      <w:marTop w:val="0"/>
      <w:marBottom w:val="0"/>
      <w:divBdr>
        <w:top w:val="none" w:sz="0" w:space="0" w:color="auto"/>
        <w:left w:val="none" w:sz="0" w:space="0" w:color="auto"/>
        <w:bottom w:val="none" w:sz="0" w:space="0" w:color="auto"/>
        <w:right w:val="none" w:sz="0" w:space="0" w:color="auto"/>
      </w:divBdr>
    </w:div>
    <w:div w:id="207631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s://medium.com/manash-en-blog/setting-up-atmel-studio-for-usbasp-and-avr-programming-802bb4dcf1e9"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Rasp</b:Tag>
    <b:SourceType>InternetSite</b:SourceType>
    <b:Guid>{65BB088F-F617-4052-9CE0-56A008A15339}</b:Guid>
    <b:Title>Raspberry Pi</b:Title>
    <b:Year>2020</b:Year>
    <b:Author>
      <b:Author>
        <b:Corporate>Raspberry Pi</b:Corporate>
      </b:Author>
    </b:Author>
    <b:InternetSiteTitle>Github Raspberry Pi documantation</b:InternetSiteTitle>
    <b:Month>08</b:Month>
    <b:Day>06</b:Day>
    <b:URL>https://github.com/raspberrypi/documentation/blob/master/configuration/wireless/access-point-routed.md</b:URL>
    <b:RefOrder>1</b:RefOrder>
  </b:Source>
  <b:Source>
    <b:Tag>Sim20</b:Tag>
    <b:SourceType>DocumentFromInternetSite</b:SourceType>
    <b:Guid>{95BEA5A6-7008-4320-A50A-77161B0800A5}</b:Guid>
    <b:Author>
      <b:Author>
        <b:Corporate>Simac Electronics GmbH</b:Corporate>
      </b:Author>
    </b:Author>
    <b:Title>joy-it.net</b:Title>
    <b:Year>2020</b:Year>
    <b:Month>06</b:Month>
    <b:Day>26</b:Day>
    <b:URL>https://joy-it.net/files/files/Produkte/SBC-ESP8266/SBC-ESP8266-Anleitung-20200626.pdf</b:URL>
    <b:RefOrder>2</b:RefOrder>
  </b:Source>
</b:Sources>
</file>

<file path=customXml/itemProps1.xml><?xml version="1.0" encoding="utf-8"?>
<ds:datastoreItem xmlns:ds="http://schemas.openxmlformats.org/officeDocument/2006/customXml" ds:itemID="{51EEF98A-9773-4A20-9259-48CEC0D6A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6</Pages>
  <Words>789</Words>
  <Characters>4503</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Schröder</dc:creator>
  <cp:keywords/>
  <dc:description/>
  <cp:lastModifiedBy>Microsoft Office User</cp:lastModifiedBy>
  <cp:revision>13</cp:revision>
  <cp:lastPrinted>2020-08-10T13:32:00Z</cp:lastPrinted>
  <dcterms:created xsi:type="dcterms:W3CDTF">2020-08-18T09:47:00Z</dcterms:created>
  <dcterms:modified xsi:type="dcterms:W3CDTF">2020-08-20T13:24:00Z</dcterms:modified>
</cp:coreProperties>
</file>