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8748C" w14:textId="7E0A1FE7" w:rsidR="002F712E" w:rsidRPr="002F712E" w:rsidRDefault="002F712E" w:rsidP="002F712E">
      <w:pPr>
        <w:spacing w:before="24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2F712E">
        <w:rPr>
          <w:rFonts w:ascii="Times New Roman" w:eastAsia="Times New Roman" w:hAnsi="Times New Roman" w:cs="Times New Roman"/>
          <w:b/>
          <w:bCs/>
          <w:kern w:val="0"/>
          <w:sz w:val="28"/>
          <w:szCs w:val="28"/>
          <w:lang w:eastAsia="en-GB"/>
          <w14:ligatures w14:val="none"/>
        </w:rPr>
        <w:t>Utilizing Power</w:t>
      </w:r>
      <w:r w:rsidRPr="002F712E">
        <w:rPr>
          <w:rFonts w:ascii="Times New Roman" w:eastAsia="Times New Roman" w:hAnsi="Times New Roman" w:cs="Times New Roman"/>
          <w:b/>
          <w:bCs/>
          <w:kern w:val="0"/>
          <w:sz w:val="28"/>
          <w:szCs w:val="28"/>
          <w:lang w:eastAsia="en-GB"/>
          <w14:ligatures w14:val="none"/>
        </w:rPr>
        <w:t xml:space="preserve"> Query in Power BI to call a Text Analytics API or an LLM (Large Language Model</w:t>
      </w:r>
      <w:r>
        <w:rPr>
          <w:rFonts w:ascii="Times New Roman" w:eastAsia="Times New Roman" w:hAnsi="Times New Roman" w:cs="Times New Roman"/>
          <w:b/>
          <w:bCs/>
          <w:kern w:val="0"/>
          <w:sz w:val="28"/>
          <w:szCs w:val="28"/>
          <w:lang w:eastAsia="en-GB"/>
          <w14:ligatures w14:val="none"/>
        </w:rPr>
        <w:t>)</w:t>
      </w:r>
      <w:r w:rsidRPr="002F712E">
        <w:rPr>
          <w:rFonts w:ascii="Times New Roman" w:eastAsia="Times New Roman" w:hAnsi="Times New Roman" w:cs="Times New Roman"/>
          <w:b/>
          <w:bCs/>
          <w:kern w:val="0"/>
          <w:sz w:val="28"/>
          <w:szCs w:val="28"/>
          <w:lang w:eastAsia="en-GB"/>
          <w14:ligatures w14:val="none"/>
        </w:rPr>
        <w:t xml:space="preserve"> </w:t>
      </w:r>
    </w:p>
    <w:p w14:paraId="6527AEAB" w14:textId="49E8AB8D" w:rsidR="002F712E" w:rsidRPr="002F712E" w:rsidRDefault="002F712E" w:rsidP="002F712E">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Utilizing </w:t>
      </w:r>
      <w:r w:rsidRPr="002F712E">
        <w:rPr>
          <w:rFonts w:ascii="Times New Roman" w:eastAsia="Times New Roman" w:hAnsi="Times New Roman" w:cs="Times New Roman"/>
          <w:kern w:val="0"/>
          <w:lang w:eastAsia="en-GB"/>
          <w14:ligatures w14:val="none"/>
        </w:rPr>
        <w:t>Power</w:t>
      </w:r>
      <w:r w:rsidRPr="002F712E">
        <w:rPr>
          <w:rFonts w:ascii="Times New Roman" w:eastAsia="Times New Roman" w:hAnsi="Times New Roman" w:cs="Times New Roman"/>
          <w:kern w:val="0"/>
          <w:lang w:eastAsia="en-GB"/>
          <w14:ligatures w14:val="none"/>
        </w:rPr>
        <w:t xml:space="preserve"> Query in Power BI to call a Text Analytics API or an LLM (Large Language Model) API can be considered API integration within the Power Platform. This method involves leveraging Power BI’s capabilities to fetch and process data from external APIs, thereby integrating third-party services into your Power Platform solution.</w:t>
      </w:r>
    </w:p>
    <w:p w14:paraId="3E64C9E3" w14:textId="77777777" w:rsidR="002F712E" w:rsidRPr="002F712E" w:rsidRDefault="002F712E" w:rsidP="002F71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Here’s a detailed guide on how to achieve this:</w:t>
      </w:r>
    </w:p>
    <w:p w14:paraId="3BA1D54B" w14:textId="77777777" w:rsidR="002F712E" w:rsidRPr="002F712E" w:rsidRDefault="002F712E" w:rsidP="002F71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F712E">
        <w:rPr>
          <w:rFonts w:ascii="Times New Roman" w:eastAsia="Times New Roman" w:hAnsi="Times New Roman" w:cs="Times New Roman"/>
          <w:b/>
          <w:bCs/>
          <w:kern w:val="0"/>
          <w:sz w:val="27"/>
          <w:szCs w:val="27"/>
          <w:lang w:eastAsia="en-GB"/>
          <w14:ligatures w14:val="none"/>
        </w:rPr>
        <w:t>Step-by-Step Guide for API Integration with Power Query in Power BI</w:t>
      </w:r>
    </w:p>
    <w:p w14:paraId="4A807131" w14:textId="77777777" w:rsidR="002F712E" w:rsidRPr="002F712E" w:rsidRDefault="002F712E" w:rsidP="002F712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F712E">
        <w:rPr>
          <w:rFonts w:ascii="Times New Roman" w:eastAsia="Times New Roman" w:hAnsi="Times New Roman" w:cs="Times New Roman"/>
          <w:b/>
          <w:bCs/>
          <w:kern w:val="0"/>
          <w:lang w:eastAsia="en-GB"/>
          <w14:ligatures w14:val="none"/>
        </w:rPr>
        <w:t>1. Understanding the API</w:t>
      </w:r>
    </w:p>
    <w:p w14:paraId="3C834190" w14:textId="77777777" w:rsidR="002F712E" w:rsidRPr="002F712E" w:rsidRDefault="002F712E" w:rsidP="002F712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API Documentation</w:t>
      </w:r>
      <w:r w:rsidRPr="002F712E">
        <w:rPr>
          <w:rFonts w:ascii="Times New Roman" w:eastAsia="Times New Roman" w:hAnsi="Times New Roman" w:cs="Times New Roman"/>
          <w:kern w:val="0"/>
          <w:lang w:eastAsia="en-GB"/>
          <w14:ligatures w14:val="none"/>
        </w:rPr>
        <w:t>:</w:t>
      </w:r>
    </w:p>
    <w:p w14:paraId="12770636" w14:textId="77777777" w:rsidR="002F712E" w:rsidRPr="002F712E" w:rsidRDefault="002F712E" w:rsidP="002F712E">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Review the API documentation to understand the available endpoints, request formats, required parameters, authentication methods, and response formats.</w:t>
      </w:r>
    </w:p>
    <w:p w14:paraId="7B35F15F" w14:textId="77777777" w:rsidR="002F712E" w:rsidRPr="002F712E" w:rsidRDefault="002F712E" w:rsidP="002F712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API Authentication</w:t>
      </w:r>
      <w:r w:rsidRPr="002F712E">
        <w:rPr>
          <w:rFonts w:ascii="Times New Roman" w:eastAsia="Times New Roman" w:hAnsi="Times New Roman" w:cs="Times New Roman"/>
          <w:kern w:val="0"/>
          <w:lang w:eastAsia="en-GB"/>
          <w14:ligatures w14:val="none"/>
        </w:rPr>
        <w:t>:</w:t>
      </w:r>
    </w:p>
    <w:p w14:paraId="5F79CCB6" w14:textId="77777777" w:rsidR="002F712E" w:rsidRPr="002F712E" w:rsidRDefault="002F712E" w:rsidP="002F712E">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Obtain necessary credentials such as API keys, tokens, or client IDs/Secrets. Ensure you have the permissions to access the API.</w:t>
      </w:r>
    </w:p>
    <w:p w14:paraId="5EAF3E0D" w14:textId="77777777" w:rsidR="002F712E" w:rsidRPr="002F712E" w:rsidRDefault="002F712E" w:rsidP="002F712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F712E">
        <w:rPr>
          <w:rFonts w:ascii="Times New Roman" w:eastAsia="Times New Roman" w:hAnsi="Times New Roman" w:cs="Times New Roman"/>
          <w:b/>
          <w:bCs/>
          <w:kern w:val="0"/>
          <w:lang w:eastAsia="en-GB"/>
          <w14:ligatures w14:val="none"/>
        </w:rPr>
        <w:t>2. Setting Up Power Query in Power BI</w:t>
      </w:r>
    </w:p>
    <w:p w14:paraId="03EC740F" w14:textId="77777777" w:rsidR="002F712E" w:rsidRPr="002F712E" w:rsidRDefault="002F712E" w:rsidP="002F712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Open Power BI Desktop</w:t>
      </w:r>
      <w:r w:rsidRPr="002F712E">
        <w:rPr>
          <w:rFonts w:ascii="Times New Roman" w:eastAsia="Times New Roman" w:hAnsi="Times New Roman" w:cs="Times New Roman"/>
          <w:kern w:val="0"/>
          <w:lang w:eastAsia="en-GB"/>
          <w14:ligatures w14:val="none"/>
        </w:rPr>
        <w:t>:</w:t>
      </w:r>
    </w:p>
    <w:p w14:paraId="212D162E" w14:textId="77777777" w:rsidR="002F712E" w:rsidRPr="002F712E" w:rsidRDefault="002F712E" w:rsidP="002F712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Open Power BI Desktop and go to the Home tab.</w:t>
      </w:r>
    </w:p>
    <w:p w14:paraId="59B89510" w14:textId="77777777" w:rsidR="002F712E" w:rsidRPr="002F712E" w:rsidRDefault="002F712E" w:rsidP="002F712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Get Data</w:t>
      </w:r>
      <w:r w:rsidRPr="002F712E">
        <w:rPr>
          <w:rFonts w:ascii="Times New Roman" w:eastAsia="Times New Roman" w:hAnsi="Times New Roman" w:cs="Times New Roman"/>
          <w:kern w:val="0"/>
          <w:lang w:eastAsia="en-GB"/>
          <w14:ligatures w14:val="none"/>
        </w:rPr>
        <w:t>:</w:t>
      </w:r>
    </w:p>
    <w:p w14:paraId="193B630D" w14:textId="77777777" w:rsidR="002F712E" w:rsidRPr="002F712E" w:rsidRDefault="002F712E" w:rsidP="002F712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Click on “Get Data” and select “Blank Query” from the options.</w:t>
      </w:r>
    </w:p>
    <w:p w14:paraId="1653B434" w14:textId="77777777" w:rsidR="002F712E" w:rsidRPr="002F712E" w:rsidRDefault="002F712E" w:rsidP="002F712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F712E">
        <w:rPr>
          <w:rFonts w:ascii="Times New Roman" w:eastAsia="Times New Roman" w:hAnsi="Times New Roman" w:cs="Times New Roman"/>
          <w:b/>
          <w:bCs/>
          <w:kern w:val="0"/>
          <w:lang w:eastAsia="en-GB"/>
          <w14:ligatures w14:val="none"/>
        </w:rPr>
        <w:t>3. Using Power Query Editor</w:t>
      </w:r>
    </w:p>
    <w:p w14:paraId="2434F780" w14:textId="77777777" w:rsidR="002F712E" w:rsidRPr="002F712E" w:rsidRDefault="002F712E" w:rsidP="002F71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Open Advanced Editor</w:t>
      </w:r>
      <w:r w:rsidRPr="002F712E">
        <w:rPr>
          <w:rFonts w:ascii="Times New Roman" w:eastAsia="Times New Roman" w:hAnsi="Times New Roman" w:cs="Times New Roman"/>
          <w:kern w:val="0"/>
          <w:lang w:eastAsia="en-GB"/>
          <w14:ligatures w14:val="none"/>
        </w:rPr>
        <w:t>:</w:t>
      </w:r>
    </w:p>
    <w:p w14:paraId="1F079D5A" w14:textId="77777777" w:rsidR="002F712E" w:rsidRPr="002F712E" w:rsidRDefault="002F712E" w:rsidP="002F71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In the Power Query Editor, open the Advanced Editor to write your custom M code for calling the API.</w:t>
      </w:r>
    </w:p>
    <w:p w14:paraId="022C53DA" w14:textId="77777777" w:rsidR="002F712E" w:rsidRPr="002F712E" w:rsidRDefault="002F712E" w:rsidP="002F71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M Code for API Call</w:t>
      </w:r>
      <w:r w:rsidRPr="002F712E">
        <w:rPr>
          <w:rFonts w:ascii="Times New Roman" w:eastAsia="Times New Roman" w:hAnsi="Times New Roman" w:cs="Times New Roman"/>
          <w:kern w:val="0"/>
          <w:lang w:eastAsia="en-GB"/>
          <w14:ligatures w14:val="none"/>
        </w:rPr>
        <w:t>:</w:t>
      </w:r>
    </w:p>
    <w:p w14:paraId="736945B1" w14:textId="78BACD6A" w:rsidR="00A54195" w:rsidRDefault="002F712E" w:rsidP="002F71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 xml:space="preserve">Write the M code to call the Text Analytics API or LLM </w:t>
      </w:r>
      <w:proofErr w:type="spellStart"/>
      <w:r w:rsidRPr="002F712E">
        <w:rPr>
          <w:rFonts w:ascii="Times New Roman" w:eastAsia="Times New Roman" w:hAnsi="Times New Roman" w:cs="Times New Roman"/>
          <w:kern w:val="0"/>
          <w:lang w:eastAsia="en-GB"/>
          <w14:ligatures w14:val="none"/>
        </w:rPr>
        <w:t>API.</w:t>
      </w:r>
      <w:r w:rsidR="00A54195">
        <w:rPr>
          <w:rFonts w:ascii="Times New Roman" w:eastAsia="Times New Roman" w:hAnsi="Times New Roman" w:cs="Times New Roman"/>
          <w:kern w:val="0"/>
          <w:lang w:eastAsia="en-GB"/>
          <w14:ligatures w14:val="none"/>
        </w:rPr>
        <w:t>Note</w:t>
      </w:r>
      <w:proofErr w:type="spellEnd"/>
      <w:r w:rsidR="00A54195">
        <w:rPr>
          <w:rFonts w:ascii="Times New Roman" w:eastAsia="Times New Roman" w:hAnsi="Times New Roman" w:cs="Times New Roman"/>
          <w:kern w:val="0"/>
          <w:lang w:eastAsia="en-GB"/>
          <w14:ligatures w14:val="none"/>
        </w:rPr>
        <w:t xml:space="preserve"> that to access Text Analytics ,you have to have Azure Cognitive Service</w:t>
      </w:r>
    </w:p>
    <w:p w14:paraId="7999709D" w14:textId="21E1EDB7" w:rsidR="002F712E" w:rsidRPr="002F712E" w:rsidRDefault="002F712E" w:rsidP="002F71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 xml:space="preserve"> Here’s a basic example:</w:t>
      </w:r>
    </w:p>
    <w:p w14:paraId="0E822D81"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m</w:t>
      </w:r>
    </w:p>
    <w:p w14:paraId="331858A6"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Copy code</w:t>
      </w:r>
    </w:p>
    <w:p w14:paraId="480DA747"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let</w:t>
      </w:r>
    </w:p>
    <w:p w14:paraId="4ED739DD"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Define the API endpoint URL</w:t>
      </w:r>
    </w:p>
    <w:p w14:paraId="31D3C2C8"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apiUrl</w:t>
      </w:r>
      <w:proofErr w:type="spellEnd"/>
      <w:r w:rsidRPr="002F712E">
        <w:rPr>
          <w:rFonts w:ascii="Courier New" w:eastAsia="Times New Roman" w:hAnsi="Courier New" w:cs="Courier New"/>
          <w:kern w:val="0"/>
          <w:sz w:val="20"/>
          <w:szCs w:val="20"/>
          <w:lang w:eastAsia="en-GB"/>
          <w14:ligatures w14:val="none"/>
        </w:rPr>
        <w:t xml:space="preserve"> = "https://api.textanalytics.com/v3.0/sentiment",</w:t>
      </w:r>
    </w:p>
    <w:p w14:paraId="23E430EC"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0435A568"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Set up the request headers</w:t>
      </w:r>
    </w:p>
    <w:p w14:paraId="191727D4"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headers = [ </w:t>
      </w:r>
    </w:p>
    <w:p w14:paraId="285FA777"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#"Ocp-Apim-Subscription-Key" = "YOUR_API_KEY",</w:t>
      </w:r>
    </w:p>
    <w:p w14:paraId="78A84396"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#"Content-Type" = "application/</w:t>
      </w:r>
      <w:proofErr w:type="spellStart"/>
      <w:r w:rsidRPr="002F712E">
        <w:rPr>
          <w:rFonts w:ascii="Courier New" w:eastAsia="Times New Roman" w:hAnsi="Courier New" w:cs="Courier New"/>
          <w:kern w:val="0"/>
          <w:sz w:val="20"/>
          <w:szCs w:val="20"/>
          <w:lang w:eastAsia="en-GB"/>
          <w14:ligatures w14:val="none"/>
        </w:rPr>
        <w:t>json</w:t>
      </w:r>
      <w:proofErr w:type="spellEnd"/>
      <w:r w:rsidRPr="002F712E">
        <w:rPr>
          <w:rFonts w:ascii="Courier New" w:eastAsia="Times New Roman" w:hAnsi="Courier New" w:cs="Courier New"/>
          <w:kern w:val="0"/>
          <w:sz w:val="20"/>
          <w:szCs w:val="20"/>
          <w:lang w:eastAsia="en-GB"/>
          <w14:ligatures w14:val="none"/>
        </w:rPr>
        <w:t>"</w:t>
      </w:r>
    </w:p>
    <w:p w14:paraId="6A35DD0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2F6C77F5"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6F42D0DC"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Define the request body</w:t>
      </w:r>
    </w:p>
    <w:p w14:paraId="7153867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lastRenderedPageBreak/>
        <w:t xml:space="preserve">    </w:t>
      </w:r>
      <w:proofErr w:type="spellStart"/>
      <w:r w:rsidRPr="002F712E">
        <w:rPr>
          <w:rFonts w:ascii="Courier New" w:eastAsia="Times New Roman" w:hAnsi="Courier New" w:cs="Courier New"/>
          <w:kern w:val="0"/>
          <w:sz w:val="20"/>
          <w:szCs w:val="20"/>
          <w:lang w:eastAsia="en-GB"/>
          <w14:ligatures w14:val="none"/>
        </w:rPr>
        <w:t>requestBody</w:t>
      </w:r>
      <w:proofErr w:type="spellEnd"/>
      <w:r w:rsidRPr="002F712E">
        <w:rPr>
          <w:rFonts w:ascii="Courier New" w:eastAsia="Times New Roman" w:hAnsi="Courier New" w:cs="Courier New"/>
          <w:kern w:val="0"/>
          <w:sz w:val="20"/>
          <w:szCs w:val="20"/>
          <w:lang w:eastAsia="en-GB"/>
          <w14:ligatures w14:val="none"/>
        </w:rPr>
        <w:t xml:space="preserve"> = </w:t>
      </w:r>
      <w:proofErr w:type="spellStart"/>
      <w:r w:rsidRPr="002F712E">
        <w:rPr>
          <w:rFonts w:ascii="Courier New" w:eastAsia="Times New Roman" w:hAnsi="Courier New" w:cs="Courier New"/>
          <w:kern w:val="0"/>
          <w:sz w:val="20"/>
          <w:szCs w:val="20"/>
          <w:lang w:eastAsia="en-GB"/>
          <w14:ligatures w14:val="none"/>
        </w:rPr>
        <w:t>Text.ToBinary</w:t>
      </w:r>
      <w:proofErr w:type="spellEnd"/>
      <w:r w:rsidRPr="002F712E">
        <w:rPr>
          <w:rFonts w:ascii="Courier New" w:eastAsia="Times New Roman" w:hAnsi="Courier New" w:cs="Courier New"/>
          <w:kern w:val="0"/>
          <w:sz w:val="20"/>
          <w:szCs w:val="20"/>
          <w:lang w:eastAsia="en-GB"/>
          <w14:ligatures w14:val="none"/>
        </w:rPr>
        <w:t>("{""documents"</w:t>
      </w:r>
      <w:proofErr w:type="gramStart"/>
      <w:r w:rsidRPr="002F712E">
        <w:rPr>
          <w:rFonts w:ascii="Courier New" w:eastAsia="Times New Roman" w:hAnsi="Courier New" w:cs="Courier New"/>
          <w:kern w:val="0"/>
          <w:sz w:val="20"/>
          <w:szCs w:val="20"/>
          <w:lang w:eastAsia="en-GB"/>
          <w14:ligatures w14:val="none"/>
        </w:rPr>
        <w:t>":[</w:t>
      </w:r>
      <w:proofErr w:type="gramEnd"/>
      <w:r w:rsidRPr="002F712E">
        <w:rPr>
          <w:rFonts w:ascii="Courier New" w:eastAsia="Times New Roman" w:hAnsi="Courier New" w:cs="Courier New"/>
          <w:kern w:val="0"/>
          <w:sz w:val="20"/>
          <w:szCs w:val="20"/>
          <w:lang w:eastAsia="en-GB"/>
          <w14:ligatures w14:val="none"/>
        </w:rPr>
        <w:t>{""id"":""1"",""text"":""Power BI is an amazing tool!""}]}"),</w:t>
      </w:r>
    </w:p>
    <w:p w14:paraId="2C5AC838"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31BFD45A"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Make the API call</w:t>
      </w:r>
    </w:p>
    <w:p w14:paraId="27424987"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apiResponse</w:t>
      </w:r>
      <w:proofErr w:type="spellEnd"/>
      <w:r w:rsidRPr="002F712E">
        <w:rPr>
          <w:rFonts w:ascii="Courier New" w:eastAsia="Times New Roman" w:hAnsi="Courier New" w:cs="Courier New"/>
          <w:kern w:val="0"/>
          <w:sz w:val="20"/>
          <w:szCs w:val="20"/>
          <w:lang w:eastAsia="en-GB"/>
          <w14:ligatures w14:val="none"/>
        </w:rPr>
        <w:t xml:space="preserve"> = </w:t>
      </w:r>
      <w:proofErr w:type="spellStart"/>
      <w:r w:rsidRPr="002F712E">
        <w:rPr>
          <w:rFonts w:ascii="Courier New" w:eastAsia="Times New Roman" w:hAnsi="Courier New" w:cs="Courier New"/>
          <w:kern w:val="0"/>
          <w:sz w:val="20"/>
          <w:szCs w:val="20"/>
          <w:lang w:eastAsia="en-GB"/>
          <w14:ligatures w14:val="none"/>
        </w:rPr>
        <w:t>Web.Contents</w:t>
      </w:r>
      <w:proofErr w:type="spellEnd"/>
      <w:r w:rsidRPr="002F712E">
        <w:rPr>
          <w:rFonts w:ascii="Courier New" w:eastAsia="Times New Roman" w:hAnsi="Courier New" w:cs="Courier New"/>
          <w:kern w:val="0"/>
          <w:sz w:val="20"/>
          <w:szCs w:val="20"/>
          <w:lang w:eastAsia="en-GB"/>
          <w14:ligatures w14:val="none"/>
        </w:rPr>
        <w:t>(</w:t>
      </w:r>
      <w:proofErr w:type="spellStart"/>
      <w:r w:rsidRPr="002F712E">
        <w:rPr>
          <w:rFonts w:ascii="Courier New" w:eastAsia="Times New Roman" w:hAnsi="Courier New" w:cs="Courier New"/>
          <w:kern w:val="0"/>
          <w:sz w:val="20"/>
          <w:szCs w:val="20"/>
          <w:lang w:eastAsia="en-GB"/>
          <w14:ligatures w14:val="none"/>
        </w:rPr>
        <w:t>apiUrl</w:t>
      </w:r>
      <w:proofErr w:type="spellEnd"/>
      <w:r w:rsidRPr="002F712E">
        <w:rPr>
          <w:rFonts w:ascii="Courier New" w:eastAsia="Times New Roman" w:hAnsi="Courier New" w:cs="Courier New"/>
          <w:kern w:val="0"/>
          <w:sz w:val="20"/>
          <w:szCs w:val="20"/>
          <w:lang w:eastAsia="en-GB"/>
          <w14:ligatures w14:val="none"/>
        </w:rPr>
        <w:t>, [</w:t>
      </w:r>
    </w:p>
    <w:p w14:paraId="350B88CD"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Headers = headers,</w:t>
      </w:r>
    </w:p>
    <w:p w14:paraId="168BE243"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Content = </w:t>
      </w:r>
      <w:proofErr w:type="spellStart"/>
      <w:r w:rsidRPr="002F712E">
        <w:rPr>
          <w:rFonts w:ascii="Courier New" w:eastAsia="Times New Roman" w:hAnsi="Courier New" w:cs="Courier New"/>
          <w:kern w:val="0"/>
          <w:sz w:val="20"/>
          <w:szCs w:val="20"/>
          <w:lang w:eastAsia="en-GB"/>
          <w14:ligatures w14:val="none"/>
        </w:rPr>
        <w:t>requestBody</w:t>
      </w:r>
      <w:proofErr w:type="spellEnd"/>
      <w:r w:rsidRPr="002F712E">
        <w:rPr>
          <w:rFonts w:ascii="Courier New" w:eastAsia="Times New Roman" w:hAnsi="Courier New" w:cs="Courier New"/>
          <w:kern w:val="0"/>
          <w:sz w:val="20"/>
          <w:szCs w:val="20"/>
          <w:lang w:eastAsia="en-GB"/>
          <w14:ligatures w14:val="none"/>
        </w:rPr>
        <w:t>,</w:t>
      </w:r>
    </w:p>
    <w:p w14:paraId="0F73EA40"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ManualStatusHandling</w:t>
      </w:r>
      <w:proofErr w:type="spellEnd"/>
      <w:r w:rsidRPr="002F712E">
        <w:rPr>
          <w:rFonts w:ascii="Courier New" w:eastAsia="Times New Roman" w:hAnsi="Courier New" w:cs="Courier New"/>
          <w:kern w:val="0"/>
          <w:sz w:val="20"/>
          <w:szCs w:val="20"/>
          <w:lang w:eastAsia="en-GB"/>
          <w14:ligatures w14:val="none"/>
        </w:rPr>
        <w:t xml:space="preserve"> = {400, 401, 403, 404, 500}</w:t>
      </w:r>
    </w:p>
    <w:p w14:paraId="6CEE5EC8"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0FB70E14"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7CA3CCA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Parse the JSON response</w:t>
      </w:r>
    </w:p>
    <w:p w14:paraId="32EE6BF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responseJson</w:t>
      </w:r>
      <w:proofErr w:type="spellEnd"/>
      <w:r w:rsidRPr="002F712E">
        <w:rPr>
          <w:rFonts w:ascii="Courier New" w:eastAsia="Times New Roman" w:hAnsi="Courier New" w:cs="Courier New"/>
          <w:kern w:val="0"/>
          <w:sz w:val="20"/>
          <w:szCs w:val="20"/>
          <w:lang w:eastAsia="en-GB"/>
          <w14:ligatures w14:val="none"/>
        </w:rPr>
        <w:t xml:space="preserve"> = </w:t>
      </w:r>
      <w:proofErr w:type="spellStart"/>
      <w:r w:rsidRPr="002F712E">
        <w:rPr>
          <w:rFonts w:ascii="Courier New" w:eastAsia="Times New Roman" w:hAnsi="Courier New" w:cs="Courier New"/>
          <w:kern w:val="0"/>
          <w:sz w:val="20"/>
          <w:szCs w:val="20"/>
          <w:lang w:eastAsia="en-GB"/>
          <w14:ligatures w14:val="none"/>
        </w:rPr>
        <w:t>Json.Document</w:t>
      </w:r>
      <w:proofErr w:type="spellEnd"/>
      <w:r w:rsidRPr="002F712E">
        <w:rPr>
          <w:rFonts w:ascii="Courier New" w:eastAsia="Times New Roman" w:hAnsi="Courier New" w:cs="Courier New"/>
          <w:kern w:val="0"/>
          <w:sz w:val="20"/>
          <w:szCs w:val="20"/>
          <w:lang w:eastAsia="en-GB"/>
          <w14:ligatures w14:val="none"/>
        </w:rPr>
        <w:t>(</w:t>
      </w:r>
      <w:proofErr w:type="spellStart"/>
      <w:r w:rsidRPr="002F712E">
        <w:rPr>
          <w:rFonts w:ascii="Courier New" w:eastAsia="Times New Roman" w:hAnsi="Courier New" w:cs="Courier New"/>
          <w:kern w:val="0"/>
          <w:sz w:val="20"/>
          <w:szCs w:val="20"/>
          <w:lang w:eastAsia="en-GB"/>
          <w14:ligatures w14:val="none"/>
        </w:rPr>
        <w:t>apiResponse</w:t>
      </w:r>
      <w:proofErr w:type="spellEnd"/>
      <w:r w:rsidRPr="002F712E">
        <w:rPr>
          <w:rFonts w:ascii="Courier New" w:eastAsia="Times New Roman" w:hAnsi="Courier New" w:cs="Courier New"/>
          <w:kern w:val="0"/>
          <w:sz w:val="20"/>
          <w:szCs w:val="20"/>
          <w:lang w:eastAsia="en-GB"/>
          <w14:ligatures w14:val="none"/>
        </w:rPr>
        <w:t>)</w:t>
      </w:r>
    </w:p>
    <w:p w14:paraId="7FB0F284"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in</w:t>
      </w:r>
    </w:p>
    <w:p w14:paraId="4254A19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responseJson</w:t>
      </w:r>
      <w:proofErr w:type="spellEnd"/>
    </w:p>
    <w:p w14:paraId="43C836EF" w14:textId="77777777" w:rsidR="002F712E" w:rsidRPr="002F712E" w:rsidRDefault="002F712E" w:rsidP="002F71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Transform and Load Data</w:t>
      </w:r>
      <w:r w:rsidRPr="002F712E">
        <w:rPr>
          <w:rFonts w:ascii="Times New Roman" w:eastAsia="Times New Roman" w:hAnsi="Times New Roman" w:cs="Times New Roman"/>
          <w:kern w:val="0"/>
          <w:lang w:eastAsia="en-GB"/>
          <w14:ligatures w14:val="none"/>
        </w:rPr>
        <w:t>:</w:t>
      </w:r>
    </w:p>
    <w:p w14:paraId="72F04C2F" w14:textId="77777777" w:rsidR="002F712E" w:rsidRPr="002F712E" w:rsidRDefault="002F712E" w:rsidP="002F71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After fetching the data from the API, you can use Power Query’s transformation capabilities to shape the data as needed. For instance, you might extract specific fields or aggregate the data.</w:t>
      </w:r>
    </w:p>
    <w:p w14:paraId="07A78D5B"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m</w:t>
      </w:r>
    </w:p>
    <w:p w14:paraId="41E68D4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Copy code</w:t>
      </w:r>
    </w:p>
    <w:p w14:paraId="44C7105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let</w:t>
      </w:r>
    </w:p>
    <w:p w14:paraId="23C9FBB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Continue from the previous example</w:t>
      </w:r>
    </w:p>
    <w:p w14:paraId="16CAAB3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sentimentScore</w:t>
      </w:r>
      <w:proofErr w:type="spellEnd"/>
      <w:r w:rsidRPr="002F712E">
        <w:rPr>
          <w:rFonts w:ascii="Courier New" w:eastAsia="Times New Roman" w:hAnsi="Courier New" w:cs="Courier New"/>
          <w:kern w:val="0"/>
          <w:sz w:val="20"/>
          <w:szCs w:val="20"/>
          <w:lang w:eastAsia="en-GB"/>
          <w14:ligatures w14:val="none"/>
        </w:rPr>
        <w:t xml:space="preserve"> = </w:t>
      </w:r>
      <w:proofErr w:type="spellStart"/>
      <w:r w:rsidRPr="002F712E">
        <w:rPr>
          <w:rFonts w:ascii="Courier New" w:eastAsia="Times New Roman" w:hAnsi="Courier New" w:cs="Courier New"/>
          <w:kern w:val="0"/>
          <w:sz w:val="20"/>
          <w:szCs w:val="20"/>
          <w:lang w:eastAsia="en-GB"/>
          <w14:ligatures w14:val="none"/>
        </w:rPr>
        <w:t>responseJson</w:t>
      </w:r>
      <w:proofErr w:type="spellEnd"/>
      <w:r w:rsidRPr="002F712E">
        <w:rPr>
          <w:rFonts w:ascii="Courier New" w:eastAsia="Times New Roman" w:hAnsi="Courier New" w:cs="Courier New"/>
          <w:kern w:val="0"/>
          <w:sz w:val="20"/>
          <w:szCs w:val="20"/>
          <w:lang w:eastAsia="en-GB"/>
          <w14:ligatures w14:val="none"/>
        </w:rPr>
        <w:t>[documents]{</w:t>
      </w:r>
      <w:proofErr w:type="gramStart"/>
      <w:r w:rsidRPr="002F712E">
        <w:rPr>
          <w:rFonts w:ascii="Courier New" w:eastAsia="Times New Roman" w:hAnsi="Courier New" w:cs="Courier New"/>
          <w:kern w:val="0"/>
          <w:sz w:val="20"/>
          <w:szCs w:val="20"/>
          <w:lang w:eastAsia="en-GB"/>
          <w14:ligatures w14:val="none"/>
        </w:rPr>
        <w:t>0}[</w:t>
      </w:r>
      <w:proofErr w:type="gramEnd"/>
      <w:r w:rsidRPr="002F712E">
        <w:rPr>
          <w:rFonts w:ascii="Courier New" w:eastAsia="Times New Roman" w:hAnsi="Courier New" w:cs="Courier New"/>
          <w:kern w:val="0"/>
          <w:sz w:val="20"/>
          <w:szCs w:val="20"/>
          <w:lang w:eastAsia="en-GB"/>
          <w14:ligatures w14:val="none"/>
        </w:rPr>
        <w:t>score]</w:t>
      </w:r>
    </w:p>
    <w:p w14:paraId="78165F7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in</w:t>
      </w:r>
    </w:p>
    <w:p w14:paraId="0D599BA6"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sentimentScore</w:t>
      </w:r>
      <w:proofErr w:type="spellEnd"/>
    </w:p>
    <w:p w14:paraId="41B4D7FE" w14:textId="77777777" w:rsidR="002F712E" w:rsidRPr="002F712E" w:rsidRDefault="002F712E" w:rsidP="002F71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Error Handling</w:t>
      </w:r>
      <w:r w:rsidRPr="002F712E">
        <w:rPr>
          <w:rFonts w:ascii="Times New Roman" w:eastAsia="Times New Roman" w:hAnsi="Times New Roman" w:cs="Times New Roman"/>
          <w:kern w:val="0"/>
          <w:lang w:eastAsia="en-GB"/>
          <w14:ligatures w14:val="none"/>
        </w:rPr>
        <w:t>:</w:t>
      </w:r>
    </w:p>
    <w:p w14:paraId="51CEF6F3" w14:textId="77777777" w:rsidR="002F712E" w:rsidRPr="002F712E" w:rsidRDefault="002F712E" w:rsidP="002F71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Implement error handling to manage API call failures or invalid responses. You can use conditional logic to check the status code and handle errors gracefully.</w:t>
      </w:r>
    </w:p>
    <w:p w14:paraId="0BE4B3A7"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m</w:t>
      </w:r>
    </w:p>
    <w:p w14:paraId="5FCCCC4E"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Copy code</w:t>
      </w:r>
    </w:p>
    <w:p w14:paraId="4EC6C6D8"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let</w:t>
      </w:r>
    </w:p>
    <w:p w14:paraId="3AC725A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Previous steps</w:t>
      </w:r>
    </w:p>
    <w:p w14:paraId="04FB978A"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apiResponse</w:t>
      </w:r>
      <w:proofErr w:type="spellEnd"/>
      <w:r w:rsidRPr="002F712E">
        <w:rPr>
          <w:rFonts w:ascii="Courier New" w:eastAsia="Times New Roman" w:hAnsi="Courier New" w:cs="Courier New"/>
          <w:kern w:val="0"/>
          <w:sz w:val="20"/>
          <w:szCs w:val="20"/>
          <w:lang w:eastAsia="en-GB"/>
          <w14:ligatures w14:val="none"/>
        </w:rPr>
        <w:t xml:space="preserve"> = try </w:t>
      </w:r>
      <w:proofErr w:type="spellStart"/>
      <w:r w:rsidRPr="002F712E">
        <w:rPr>
          <w:rFonts w:ascii="Courier New" w:eastAsia="Times New Roman" w:hAnsi="Courier New" w:cs="Courier New"/>
          <w:kern w:val="0"/>
          <w:sz w:val="20"/>
          <w:szCs w:val="20"/>
          <w:lang w:eastAsia="en-GB"/>
          <w14:ligatures w14:val="none"/>
        </w:rPr>
        <w:t>Web.Contents</w:t>
      </w:r>
      <w:proofErr w:type="spellEnd"/>
      <w:r w:rsidRPr="002F712E">
        <w:rPr>
          <w:rFonts w:ascii="Courier New" w:eastAsia="Times New Roman" w:hAnsi="Courier New" w:cs="Courier New"/>
          <w:kern w:val="0"/>
          <w:sz w:val="20"/>
          <w:szCs w:val="20"/>
          <w:lang w:eastAsia="en-GB"/>
          <w14:ligatures w14:val="none"/>
        </w:rPr>
        <w:t>(</w:t>
      </w:r>
      <w:proofErr w:type="spellStart"/>
      <w:r w:rsidRPr="002F712E">
        <w:rPr>
          <w:rFonts w:ascii="Courier New" w:eastAsia="Times New Roman" w:hAnsi="Courier New" w:cs="Courier New"/>
          <w:kern w:val="0"/>
          <w:sz w:val="20"/>
          <w:szCs w:val="20"/>
          <w:lang w:eastAsia="en-GB"/>
          <w14:ligatures w14:val="none"/>
        </w:rPr>
        <w:t>apiUrl</w:t>
      </w:r>
      <w:proofErr w:type="spellEnd"/>
      <w:r w:rsidRPr="002F712E">
        <w:rPr>
          <w:rFonts w:ascii="Courier New" w:eastAsia="Times New Roman" w:hAnsi="Courier New" w:cs="Courier New"/>
          <w:kern w:val="0"/>
          <w:sz w:val="20"/>
          <w:szCs w:val="20"/>
          <w:lang w:eastAsia="en-GB"/>
          <w14:ligatures w14:val="none"/>
        </w:rPr>
        <w:t>, [</w:t>
      </w:r>
    </w:p>
    <w:p w14:paraId="42F13AE3"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Headers = headers,</w:t>
      </w:r>
    </w:p>
    <w:p w14:paraId="3B6CE15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Content = </w:t>
      </w:r>
      <w:proofErr w:type="spellStart"/>
      <w:r w:rsidRPr="002F712E">
        <w:rPr>
          <w:rFonts w:ascii="Courier New" w:eastAsia="Times New Roman" w:hAnsi="Courier New" w:cs="Courier New"/>
          <w:kern w:val="0"/>
          <w:sz w:val="20"/>
          <w:szCs w:val="20"/>
          <w:lang w:eastAsia="en-GB"/>
          <w14:ligatures w14:val="none"/>
        </w:rPr>
        <w:t>requestBody</w:t>
      </w:r>
      <w:proofErr w:type="spellEnd"/>
      <w:r w:rsidRPr="002F712E">
        <w:rPr>
          <w:rFonts w:ascii="Courier New" w:eastAsia="Times New Roman" w:hAnsi="Courier New" w:cs="Courier New"/>
          <w:kern w:val="0"/>
          <w:sz w:val="20"/>
          <w:szCs w:val="20"/>
          <w:lang w:eastAsia="en-GB"/>
          <w14:ligatures w14:val="none"/>
        </w:rPr>
        <w:t>,</w:t>
      </w:r>
    </w:p>
    <w:p w14:paraId="5B0CCBDF"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ManualStatusHandling</w:t>
      </w:r>
      <w:proofErr w:type="spellEnd"/>
      <w:r w:rsidRPr="002F712E">
        <w:rPr>
          <w:rFonts w:ascii="Courier New" w:eastAsia="Times New Roman" w:hAnsi="Courier New" w:cs="Courier New"/>
          <w:kern w:val="0"/>
          <w:sz w:val="20"/>
          <w:szCs w:val="20"/>
          <w:lang w:eastAsia="en-GB"/>
          <w14:ligatures w14:val="none"/>
        </w:rPr>
        <w:t xml:space="preserve"> = {400, 401, 403, 404, 500}</w:t>
      </w:r>
    </w:p>
    <w:p w14:paraId="14F615FD"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3FB6349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4C0B9E94"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Check for errors</w:t>
      </w:r>
    </w:p>
    <w:p w14:paraId="74CF6FED"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responseCheck</w:t>
      </w:r>
      <w:proofErr w:type="spellEnd"/>
      <w:r w:rsidRPr="002F712E">
        <w:rPr>
          <w:rFonts w:ascii="Courier New" w:eastAsia="Times New Roman" w:hAnsi="Courier New" w:cs="Courier New"/>
          <w:kern w:val="0"/>
          <w:sz w:val="20"/>
          <w:szCs w:val="20"/>
          <w:lang w:eastAsia="en-GB"/>
          <w14:ligatures w14:val="none"/>
        </w:rPr>
        <w:t xml:space="preserve"> = if </w:t>
      </w:r>
      <w:proofErr w:type="spellStart"/>
      <w:proofErr w:type="gramStart"/>
      <w:r w:rsidRPr="002F712E">
        <w:rPr>
          <w:rFonts w:ascii="Courier New" w:eastAsia="Times New Roman" w:hAnsi="Courier New" w:cs="Courier New"/>
          <w:kern w:val="0"/>
          <w:sz w:val="20"/>
          <w:szCs w:val="20"/>
          <w:lang w:eastAsia="en-GB"/>
          <w14:ligatures w14:val="none"/>
        </w:rPr>
        <w:t>apiResponse</w:t>
      </w:r>
      <w:proofErr w:type="spellEnd"/>
      <w:r w:rsidRPr="002F712E">
        <w:rPr>
          <w:rFonts w:ascii="Courier New" w:eastAsia="Times New Roman" w:hAnsi="Courier New" w:cs="Courier New"/>
          <w:kern w:val="0"/>
          <w:sz w:val="20"/>
          <w:szCs w:val="20"/>
          <w:lang w:eastAsia="en-GB"/>
          <w14:ligatures w14:val="none"/>
        </w:rPr>
        <w:t>[</w:t>
      </w:r>
      <w:proofErr w:type="spellStart"/>
      <w:proofErr w:type="gramEnd"/>
      <w:r w:rsidRPr="002F712E">
        <w:rPr>
          <w:rFonts w:ascii="Courier New" w:eastAsia="Times New Roman" w:hAnsi="Courier New" w:cs="Courier New"/>
          <w:kern w:val="0"/>
          <w:sz w:val="20"/>
          <w:szCs w:val="20"/>
          <w:lang w:eastAsia="en-GB"/>
          <w14:ligatures w14:val="none"/>
        </w:rPr>
        <w:t>HasError</w:t>
      </w:r>
      <w:proofErr w:type="spellEnd"/>
      <w:r w:rsidRPr="002F712E">
        <w:rPr>
          <w:rFonts w:ascii="Courier New" w:eastAsia="Times New Roman" w:hAnsi="Courier New" w:cs="Courier New"/>
          <w:kern w:val="0"/>
          <w:sz w:val="20"/>
          <w:szCs w:val="20"/>
          <w:lang w:eastAsia="en-GB"/>
          <w14:ligatures w14:val="none"/>
        </w:rPr>
        <w:t xml:space="preserve">] then error </w:t>
      </w:r>
      <w:proofErr w:type="spellStart"/>
      <w:r w:rsidRPr="002F712E">
        <w:rPr>
          <w:rFonts w:ascii="Courier New" w:eastAsia="Times New Roman" w:hAnsi="Courier New" w:cs="Courier New"/>
          <w:kern w:val="0"/>
          <w:sz w:val="20"/>
          <w:szCs w:val="20"/>
          <w:lang w:eastAsia="en-GB"/>
          <w14:ligatures w14:val="none"/>
        </w:rPr>
        <w:t>apiResponse</w:t>
      </w:r>
      <w:proofErr w:type="spellEnd"/>
      <w:r w:rsidRPr="002F712E">
        <w:rPr>
          <w:rFonts w:ascii="Courier New" w:eastAsia="Times New Roman" w:hAnsi="Courier New" w:cs="Courier New"/>
          <w:kern w:val="0"/>
          <w:sz w:val="20"/>
          <w:szCs w:val="20"/>
          <w:lang w:eastAsia="en-GB"/>
          <w14:ligatures w14:val="none"/>
        </w:rPr>
        <w:t xml:space="preserve">[Error] else </w:t>
      </w:r>
      <w:proofErr w:type="spellStart"/>
      <w:r w:rsidRPr="002F712E">
        <w:rPr>
          <w:rFonts w:ascii="Courier New" w:eastAsia="Times New Roman" w:hAnsi="Courier New" w:cs="Courier New"/>
          <w:kern w:val="0"/>
          <w:sz w:val="20"/>
          <w:szCs w:val="20"/>
          <w:lang w:eastAsia="en-GB"/>
          <w14:ligatures w14:val="none"/>
        </w:rPr>
        <w:t>Json.Document</w:t>
      </w:r>
      <w:proofErr w:type="spellEnd"/>
      <w:r w:rsidRPr="002F712E">
        <w:rPr>
          <w:rFonts w:ascii="Courier New" w:eastAsia="Times New Roman" w:hAnsi="Courier New" w:cs="Courier New"/>
          <w:kern w:val="0"/>
          <w:sz w:val="20"/>
          <w:szCs w:val="20"/>
          <w:lang w:eastAsia="en-GB"/>
          <w14:ligatures w14:val="none"/>
        </w:rPr>
        <w:t>(</w:t>
      </w:r>
      <w:proofErr w:type="spellStart"/>
      <w:r w:rsidRPr="002F712E">
        <w:rPr>
          <w:rFonts w:ascii="Courier New" w:eastAsia="Times New Roman" w:hAnsi="Courier New" w:cs="Courier New"/>
          <w:kern w:val="0"/>
          <w:sz w:val="20"/>
          <w:szCs w:val="20"/>
          <w:lang w:eastAsia="en-GB"/>
          <w14:ligatures w14:val="none"/>
        </w:rPr>
        <w:t>apiResponse</w:t>
      </w:r>
      <w:proofErr w:type="spellEnd"/>
      <w:r w:rsidRPr="002F712E">
        <w:rPr>
          <w:rFonts w:ascii="Courier New" w:eastAsia="Times New Roman" w:hAnsi="Courier New" w:cs="Courier New"/>
          <w:kern w:val="0"/>
          <w:sz w:val="20"/>
          <w:szCs w:val="20"/>
          <w:lang w:eastAsia="en-GB"/>
          <w14:ligatures w14:val="none"/>
        </w:rPr>
        <w:t>[Result]),</w:t>
      </w:r>
    </w:p>
    <w:p w14:paraId="5505C0F8"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
    <w:p w14:paraId="58C8DD4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 Process the response</w:t>
      </w:r>
    </w:p>
    <w:p w14:paraId="2CDD0DC9"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sentimentScore</w:t>
      </w:r>
      <w:proofErr w:type="spellEnd"/>
      <w:r w:rsidRPr="002F712E">
        <w:rPr>
          <w:rFonts w:ascii="Courier New" w:eastAsia="Times New Roman" w:hAnsi="Courier New" w:cs="Courier New"/>
          <w:kern w:val="0"/>
          <w:sz w:val="20"/>
          <w:szCs w:val="20"/>
          <w:lang w:eastAsia="en-GB"/>
          <w14:ligatures w14:val="none"/>
        </w:rPr>
        <w:t xml:space="preserve"> = </w:t>
      </w:r>
      <w:proofErr w:type="spellStart"/>
      <w:r w:rsidRPr="002F712E">
        <w:rPr>
          <w:rFonts w:ascii="Courier New" w:eastAsia="Times New Roman" w:hAnsi="Courier New" w:cs="Courier New"/>
          <w:kern w:val="0"/>
          <w:sz w:val="20"/>
          <w:szCs w:val="20"/>
          <w:lang w:eastAsia="en-GB"/>
          <w14:ligatures w14:val="none"/>
        </w:rPr>
        <w:t>responseCheck</w:t>
      </w:r>
      <w:proofErr w:type="spellEnd"/>
      <w:r w:rsidRPr="002F712E">
        <w:rPr>
          <w:rFonts w:ascii="Courier New" w:eastAsia="Times New Roman" w:hAnsi="Courier New" w:cs="Courier New"/>
          <w:kern w:val="0"/>
          <w:sz w:val="20"/>
          <w:szCs w:val="20"/>
          <w:lang w:eastAsia="en-GB"/>
          <w14:ligatures w14:val="none"/>
        </w:rPr>
        <w:t>[documents]{</w:t>
      </w:r>
      <w:proofErr w:type="gramStart"/>
      <w:r w:rsidRPr="002F712E">
        <w:rPr>
          <w:rFonts w:ascii="Courier New" w:eastAsia="Times New Roman" w:hAnsi="Courier New" w:cs="Courier New"/>
          <w:kern w:val="0"/>
          <w:sz w:val="20"/>
          <w:szCs w:val="20"/>
          <w:lang w:eastAsia="en-GB"/>
          <w14:ligatures w14:val="none"/>
        </w:rPr>
        <w:t>0}[</w:t>
      </w:r>
      <w:proofErr w:type="gramEnd"/>
      <w:r w:rsidRPr="002F712E">
        <w:rPr>
          <w:rFonts w:ascii="Courier New" w:eastAsia="Times New Roman" w:hAnsi="Courier New" w:cs="Courier New"/>
          <w:kern w:val="0"/>
          <w:sz w:val="20"/>
          <w:szCs w:val="20"/>
          <w:lang w:eastAsia="en-GB"/>
          <w14:ligatures w14:val="none"/>
        </w:rPr>
        <w:t>score]</w:t>
      </w:r>
    </w:p>
    <w:p w14:paraId="3766A592"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in</w:t>
      </w:r>
    </w:p>
    <w:p w14:paraId="77EAABCD" w14:textId="77777777" w:rsidR="002F712E" w:rsidRPr="002F712E" w:rsidRDefault="002F712E" w:rsidP="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2F712E">
        <w:rPr>
          <w:rFonts w:ascii="Courier New" w:eastAsia="Times New Roman" w:hAnsi="Courier New" w:cs="Courier New"/>
          <w:kern w:val="0"/>
          <w:sz w:val="20"/>
          <w:szCs w:val="20"/>
          <w:lang w:eastAsia="en-GB"/>
          <w14:ligatures w14:val="none"/>
        </w:rPr>
        <w:t xml:space="preserve">    </w:t>
      </w:r>
      <w:proofErr w:type="spellStart"/>
      <w:r w:rsidRPr="002F712E">
        <w:rPr>
          <w:rFonts w:ascii="Courier New" w:eastAsia="Times New Roman" w:hAnsi="Courier New" w:cs="Courier New"/>
          <w:kern w:val="0"/>
          <w:sz w:val="20"/>
          <w:szCs w:val="20"/>
          <w:lang w:eastAsia="en-GB"/>
          <w14:ligatures w14:val="none"/>
        </w:rPr>
        <w:t>sentimentScore</w:t>
      </w:r>
      <w:proofErr w:type="spellEnd"/>
    </w:p>
    <w:p w14:paraId="00CDC88B" w14:textId="77777777" w:rsidR="002F712E" w:rsidRPr="002F712E" w:rsidRDefault="002F712E" w:rsidP="002F712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F712E">
        <w:rPr>
          <w:rFonts w:ascii="Times New Roman" w:eastAsia="Times New Roman" w:hAnsi="Times New Roman" w:cs="Times New Roman"/>
          <w:b/>
          <w:bCs/>
          <w:kern w:val="0"/>
          <w:lang w:eastAsia="en-GB"/>
          <w14:ligatures w14:val="none"/>
        </w:rPr>
        <w:t>4. Using the API Data in Power BI</w:t>
      </w:r>
    </w:p>
    <w:p w14:paraId="719333B7" w14:textId="77777777" w:rsidR="002F712E" w:rsidRPr="002F712E" w:rsidRDefault="002F712E" w:rsidP="002F712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Create Visualizations</w:t>
      </w:r>
      <w:r w:rsidRPr="002F712E">
        <w:rPr>
          <w:rFonts w:ascii="Times New Roman" w:eastAsia="Times New Roman" w:hAnsi="Times New Roman" w:cs="Times New Roman"/>
          <w:kern w:val="0"/>
          <w:lang w:eastAsia="en-GB"/>
          <w14:ligatures w14:val="none"/>
        </w:rPr>
        <w:t>:</w:t>
      </w:r>
    </w:p>
    <w:p w14:paraId="3733EEAA" w14:textId="77777777" w:rsidR="002F712E" w:rsidRPr="002F712E" w:rsidRDefault="002F712E" w:rsidP="002F712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lastRenderedPageBreak/>
        <w:t>Use the data retrieved from the API to create meaningful visualizations in Power BI. For example, you can display sentiment scores, categorize text, or show insights derived from the LLM API.</w:t>
      </w:r>
    </w:p>
    <w:p w14:paraId="5E57C673" w14:textId="77777777" w:rsidR="002F712E" w:rsidRPr="002F712E" w:rsidRDefault="002F712E" w:rsidP="002F712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Refresh Data</w:t>
      </w:r>
      <w:r w:rsidRPr="002F712E">
        <w:rPr>
          <w:rFonts w:ascii="Times New Roman" w:eastAsia="Times New Roman" w:hAnsi="Times New Roman" w:cs="Times New Roman"/>
          <w:kern w:val="0"/>
          <w:lang w:eastAsia="en-GB"/>
          <w14:ligatures w14:val="none"/>
        </w:rPr>
        <w:t>:</w:t>
      </w:r>
    </w:p>
    <w:p w14:paraId="686509AF" w14:textId="77777777" w:rsidR="002F712E" w:rsidRPr="002F712E" w:rsidRDefault="002F712E" w:rsidP="002F712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Set up a data refresh schedule to ensure that your Power BI reports always have the latest data from the API.</w:t>
      </w:r>
    </w:p>
    <w:p w14:paraId="07316B99" w14:textId="77777777" w:rsidR="002F712E" w:rsidRPr="002F712E" w:rsidRDefault="002F712E" w:rsidP="002F712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b/>
          <w:bCs/>
          <w:kern w:val="0"/>
          <w:lang w:eastAsia="en-GB"/>
          <w14:ligatures w14:val="none"/>
        </w:rPr>
        <w:t>Publish to Power BI Service</w:t>
      </w:r>
      <w:r w:rsidRPr="002F712E">
        <w:rPr>
          <w:rFonts w:ascii="Times New Roman" w:eastAsia="Times New Roman" w:hAnsi="Times New Roman" w:cs="Times New Roman"/>
          <w:kern w:val="0"/>
          <w:lang w:eastAsia="en-GB"/>
          <w14:ligatures w14:val="none"/>
        </w:rPr>
        <w:t>:</w:t>
      </w:r>
    </w:p>
    <w:p w14:paraId="0DF98B13" w14:textId="77777777" w:rsidR="002F712E" w:rsidRPr="002F712E" w:rsidRDefault="002F712E" w:rsidP="002F712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Publish your Power BI report to the Power BI service to share with others. Ensure the API credentials are managed securely, especially for scheduled refreshes.</w:t>
      </w:r>
    </w:p>
    <w:p w14:paraId="39591E1C" w14:textId="77777777" w:rsidR="002F712E" w:rsidRPr="002F712E" w:rsidRDefault="002F712E" w:rsidP="002F71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F712E">
        <w:rPr>
          <w:rFonts w:ascii="Times New Roman" w:eastAsia="Times New Roman" w:hAnsi="Times New Roman" w:cs="Times New Roman"/>
          <w:b/>
          <w:bCs/>
          <w:kern w:val="0"/>
          <w:sz w:val="27"/>
          <w:szCs w:val="27"/>
          <w:lang w:eastAsia="en-GB"/>
          <w14:ligatures w14:val="none"/>
        </w:rPr>
        <w:t>Conclusion</w:t>
      </w:r>
    </w:p>
    <w:p w14:paraId="2AE4F995" w14:textId="77777777" w:rsidR="002F712E" w:rsidRPr="002F712E" w:rsidRDefault="002F712E" w:rsidP="002F71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Using Power Query in Power BI to call external APIs like Text Analytics or LLM APIs is a practical example of API integration within the Power Platform. This approach allows you to enrich your Power BI reports with external data and insights, leveraging the capabilities of external services seamlessly within the Power Platform ecosystem.</w:t>
      </w:r>
    </w:p>
    <w:p w14:paraId="2D4781B4" w14:textId="77777777" w:rsidR="002F712E" w:rsidRPr="002F712E" w:rsidRDefault="002F712E" w:rsidP="002F71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2F712E">
        <w:rPr>
          <w:rFonts w:ascii="Times New Roman" w:eastAsia="Times New Roman" w:hAnsi="Times New Roman" w:cs="Times New Roman"/>
          <w:kern w:val="0"/>
          <w:lang w:eastAsia="en-GB"/>
          <w14:ligatures w14:val="none"/>
        </w:rPr>
        <w:t>By following the steps outlined above, you can effectively integrate and utilize third-party APIs in your Power BI projects, thereby enhancing the analytical capabilities and value of your Power Platform solutions.</w:t>
      </w:r>
    </w:p>
    <w:p w14:paraId="4590D332" w14:textId="77777777" w:rsidR="002F712E" w:rsidRDefault="002F712E"/>
    <w:sectPr w:rsidR="002F7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7221"/>
    <w:multiLevelType w:val="multilevel"/>
    <w:tmpl w:val="4392A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24564"/>
    <w:multiLevelType w:val="multilevel"/>
    <w:tmpl w:val="9C04D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3A6CEF"/>
    <w:multiLevelType w:val="multilevel"/>
    <w:tmpl w:val="C56AF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813EC"/>
    <w:multiLevelType w:val="multilevel"/>
    <w:tmpl w:val="FE02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936908">
    <w:abstractNumId w:val="2"/>
  </w:num>
  <w:num w:numId="2" w16cid:durableId="448865363">
    <w:abstractNumId w:val="3"/>
  </w:num>
  <w:num w:numId="3" w16cid:durableId="61756432">
    <w:abstractNumId w:val="1"/>
  </w:num>
  <w:num w:numId="4" w16cid:durableId="207705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2E"/>
    <w:rsid w:val="002F712E"/>
    <w:rsid w:val="007D3A8E"/>
    <w:rsid w:val="00A45373"/>
    <w:rsid w:val="00A54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C6CBF"/>
  <w15:chartTrackingRefBased/>
  <w15:docId w15:val="{C3E98627-DC27-4C37-8EBA-11CC876C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7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7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7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7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12E"/>
    <w:rPr>
      <w:rFonts w:eastAsiaTheme="majorEastAsia" w:cstheme="majorBidi"/>
      <w:color w:val="272727" w:themeColor="text1" w:themeTint="D8"/>
    </w:rPr>
  </w:style>
  <w:style w:type="paragraph" w:styleId="Title">
    <w:name w:val="Title"/>
    <w:basedOn w:val="Normal"/>
    <w:next w:val="Normal"/>
    <w:link w:val="TitleChar"/>
    <w:uiPriority w:val="10"/>
    <w:qFormat/>
    <w:rsid w:val="002F7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12E"/>
    <w:pPr>
      <w:spacing w:before="160"/>
      <w:jc w:val="center"/>
    </w:pPr>
    <w:rPr>
      <w:i/>
      <w:iCs/>
      <w:color w:val="404040" w:themeColor="text1" w:themeTint="BF"/>
    </w:rPr>
  </w:style>
  <w:style w:type="character" w:customStyle="1" w:styleId="QuoteChar">
    <w:name w:val="Quote Char"/>
    <w:basedOn w:val="DefaultParagraphFont"/>
    <w:link w:val="Quote"/>
    <w:uiPriority w:val="29"/>
    <w:rsid w:val="002F712E"/>
    <w:rPr>
      <w:i/>
      <w:iCs/>
      <w:color w:val="404040" w:themeColor="text1" w:themeTint="BF"/>
    </w:rPr>
  </w:style>
  <w:style w:type="paragraph" w:styleId="ListParagraph">
    <w:name w:val="List Paragraph"/>
    <w:basedOn w:val="Normal"/>
    <w:uiPriority w:val="34"/>
    <w:qFormat/>
    <w:rsid w:val="002F712E"/>
    <w:pPr>
      <w:ind w:left="720"/>
      <w:contextualSpacing/>
    </w:pPr>
  </w:style>
  <w:style w:type="character" w:styleId="IntenseEmphasis">
    <w:name w:val="Intense Emphasis"/>
    <w:basedOn w:val="DefaultParagraphFont"/>
    <w:uiPriority w:val="21"/>
    <w:qFormat/>
    <w:rsid w:val="002F712E"/>
    <w:rPr>
      <w:i/>
      <w:iCs/>
      <w:color w:val="0F4761" w:themeColor="accent1" w:themeShade="BF"/>
    </w:rPr>
  </w:style>
  <w:style w:type="paragraph" w:styleId="IntenseQuote">
    <w:name w:val="Intense Quote"/>
    <w:basedOn w:val="Normal"/>
    <w:next w:val="Normal"/>
    <w:link w:val="IntenseQuoteChar"/>
    <w:uiPriority w:val="30"/>
    <w:qFormat/>
    <w:rsid w:val="002F7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12E"/>
    <w:rPr>
      <w:i/>
      <w:iCs/>
      <w:color w:val="0F4761" w:themeColor="accent1" w:themeShade="BF"/>
    </w:rPr>
  </w:style>
  <w:style w:type="character" w:styleId="IntenseReference">
    <w:name w:val="Intense Reference"/>
    <w:basedOn w:val="DefaultParagraphFont"/>
    <w:uiPriority w:val="32"/>
    <w:qFormat/>
    <w:rsid w:val="002F712E"/>
    <w:rPr>
      <w:b/>
      <w:bCs/>
      <w:smallCaps/>
      <w:color w:val="0F4761" w:themeColor="accent1" w:themeShade="BF"/>
      <w:spacing w:val="5"/>
    </w:rPr>
  </w:style>
  <w:style w:type="paragraph" w:styleId="NormalWeb">
    <w:name w:val="Normal (Web)"/>
    <w:basedOn w:val="Normal"/>
    <w:uiPriority w:val="99"/>
    <w:semiHidden/>
    <w:unhideWhenUsed/>
    <w:rsid w:val="002F712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F712E"/>
    <w:rPr>
      <w:b/>
      <w:bCs/>
    </w:rPr>
  </w:style>
  <w:style w:type="paragraph" w:styleId="HTMLPreformatted">
    <w:name w:val="HTML Preformatted"/>
    <w:basedOn w:val="Normal"/>
    <w:link w:val="HTMLPreformattedChar"/>
    <w:uiPriority w:val="99"/>
    <w:semiHidden/>
    <w:unhideWhenUsed/>
    <w:rsid w:val="002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F712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F7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83701">
      <w:bodyDiv w:val="1"/>
      <w:marLeft w:val="0"/>
      <w:marRight w:val="0"/>
      <w:marTop w:val="0"/>
      <w:marBottom w:val="0"/>
      <w:divBdr>
        <w:top w:val="none" w:sz="0" w:space="0" w:color="auto"/>
        <w:left w:val="none" w:sz="0" w:space="0" w:color="auto"/>
        <w:bottom w:val="none" w:sz="0" w:space="0" w:color="auto"/>
        <w:right w:val="none" w:sz="0" w:space="0" w:color="auto"/>
      </w:divBdr>
      <w:divsChild>
        <w:div w:id="1917780178">
          <w:marLeft w:val="0"/>
          <w:marRight w:val="0"/>
          <w:marTop w:val="0"/>
          <w:marBottom w:val="0"/>
          <w:divBdr>
            <w:top w:val="none" w:sz="0" w:space="0" w:color="auto"/>
            <w:left w:val="none" w:sz="0" w:space="0" w:color="auto"/>
            <w:bottom w:val="none" w:sz="0" w:space="0" w:color="auto"/>
            <w:right w:val="none" w:sz="0" w:space="0" w:color="auto"/>
          </w:divBdr>
          <w:divsChild>
            <w:div w:id="624387735">
              <w:marLeft w:val="0"/>
              <w:marRight w:val="0"/>
              <w:marTop w:val="0"/>
              <w:marBottom w:val="0"/>
              <w:divBdr>
                <w:top w:val="none" w:sz="0" w:space="0" w:color="auto"/>
                <w:left w:val="none" w:sz="0" w:space="0" w:color="auto"/>
                <w:bottom w:val="none" w:sz="0" w:space="0" w:color="auto"/>
                <w:right w:val="none" w:sz="0" w:space="0" w:color="auto"/>
              </w:divBdr>
              <w:divsChild>
                <w:div w:id="960501172">
                  <w:marLeft w:val="0"/>
                  <w:marRight w:val="0"/>
                  <w:marTop w:val="0"/>
                  <w:marBottom w:val="0"/>
                  <w:divBdr>
                    <w:top w:val="none" w:sz="0" w:space="0" w:color="auto"/>
                    <w:left w:val="none" w:sz="0" w:space="0" w:color="auto"/>
                    <w:bottom w:val="none" w:sz="0" w:space="0" w:color="auto"/>
                    <w:right w:val="none" w:sz="0" w:space="0" w:color="auto"/>
                  </w:divBdr>
                </w:div>
              </w:divsChild>
            </w:div>
            <w:div w:id="1392801383">
              <w:marLeft w:val="0"/>
              <w:marRight w:val="0"/>
              <w:marTop w:val="0"/>
              <w:marBottom w:val="0"/>
              <w:divBdr>
                <w:top w:val="none" w:sz="0" w:space="0" w:color="auto"/>
                <w:left w:val="none" w:sz="0" w:space="0" w:color="auto"/>
                <w:bottom w:val="none" w:sz="0" w:space="0" w:color="auto"/>
                <w:right w:val="none" w:sz="0" w:space="0" w:color="auto"/>
              </w:divBdr>
            </w:div>
          </w:divsChild>
        </w:div>
        <w:div w:id="634407579">
          <w:marLeft w:val="0"/>
          <w:marRight w:val="0"/>
          <w:marTop w:val="0"/>
          <w:marBottom w:val="0"/>
          <w:divBdr>
            <w:top w:val="none" w:sz="0" w:space="0" w:color="auto"/>
            <w:left w:val="none" w:sz="0" w:space="0" w:color="auto"/>
            <w:bottom w:val="none" w:sz="0" w:space="0" w:color="auto"/>
            <w:right w:val="none" w:sz="0" w:space="0" w:color="auto"/>
          </w:divBdr>
          <w:divsChild>
            <w:div w:id="796486989">
              <w:marLeft w:val="0"/>
              <w:marRight w:val="0"/>
              <w:marTop w:val="0"/>
              <w:marBottom w:val="0"/>
              <w:divBdr>
                <w:top w:val="none" w:sz="0" w:space="0" w:color="auto"/>
                <w:left w:val="none" w:sz="0" w:space="0" w:color="auto"/>
                <w:bottom w:val="none" w:sz="0" w:space="0" w:color="auto"/>
                <w:right w:val="none" w:sz="0" w:space="0" w:color="auto"/>
              </w:divBdr>
              <w:divsChild>
                <w:div w:id="188302025">
                  <w:marLeft w:val="0"/>
                  <w:marRight w:val="0"/>
                  <w:marTop w:val="0"/>
                  <w:marBottom w:val="0"/>
                  <w:divBdr>
                    <w:top w:val="none" w:sz="0" w:space="0" w:color="auto"/>
                    <w:left w:val="none" w:sz="0" w:space="0" w:color="auto"/>
                    <w:bottom w:val="none" w:sz="0" w:space="0" w:color="auto"/>
                    <w:right w:val="none" w:sz="0" w:space="0" w:color="auto"/>
                  </w:divBdr>
                </w:div>
              </w:divsChild>
            </w:div>
            <w:div w:id="946691036">
              <w:marLeft w:val="0"/>
              <w:marRight w:val="0"/>
              <w:marTop w:val="0"/>
              <w:marBottom w:val="0"/>
              <w:divBdr>
                <w:top w:val="none" w:sz="0" w:space="0" w:color="auto"/>
                <w:left w:val="none" w:sz="0" w:space="0" w:color="auto"/>
                <w:bottom w:val="none" w:sz="0" w:space="0" w:color="auto"/>
                <w:right w:val="none" w:sz="0" w:space="0" w:color="auto"/>
              </w:divBdr>
            </w:div>
          </w:divsChild>
        </w:div>
        <w:div w:id="1184977700">
          <w:marLeft w:val="0"/>
          <w:marRight w:val="0"/>
          <w:marTop w:val="0"/>
          <w:marBottom w:val="0"/>
          <w:divBdr>
            <w:top w:val="none" w:sz="0" w:space="0" w:color="auto"/>
            <w:left w:val="none" w:sz="0" w:space="0" w:color="auto"/>
            <w:bottom w:val="none" w:sz="0" w:space="0" w:color="auto"/>
            <w:right w:val="none" w:sz="0" w:space="0" w:color="auto"/>
          </w:divBdr>
          <w:divsChild>
            <w:div w:id="706638674">
              <w:marLeft w:val="0"/>
              <w:marRight w:val="0"/>
              <w:marTop w:val="0"/>
              <w:marBottom w:val="0"/>
              <w:divBdr>
                <w:top w:val="none" w:sz="0" w:space="0" w:color="auto"/>
                <w:left w:val="none" w:sz="0" w:space="0" w:color="auto"/>
                <w:bottom w:val="none" w:sz="0" w:space="0" w:color="auto"/>
                <w:right w:val="none" w:sz="0" w:space="0" w:color="auto"/>
              </w:divBdr>
              <w:divsChild>
                <w:div w:id="1076779449">
                  <w:marLeft w:val="0"/>
                  <w:marRight w:val="0"/>
                  <w:marTop w:val="0"/>
                  <w:marBottom w:val="0"/>
                  <w:divBdr>
                    <w:top w:val="none" w:sz="0" w:space="0" w:color="auto"/>
                    <w:left w:val="none" w:sz="0" w:space="0" w:color="auto"/>
                    <w:bottom w:val="none" w:sz="0" w:space="0" w:color="auto"/>
                    <w:right w:val="none" w:sz="0" w:space="0" w:color="auto"/>
                  </w:divBdr>
                </w:div>
              </w:divsChild>
            </w:div>
            <w:div w:id="1036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635</Words>
  <Characters>3475</Characters>
  <Application>Microsoft Office Word</Application>
  <DocSecurity>0</DocSecurity>
  <Lines>109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Eghe Ikponmwosa-Eweka</dc:creator>
  <cp:keywords/>
  <dc:description/>
  <cp:lastModifiedBy>Eghe Ikponmwosa-Eweka</cp:lastModifiedBy>
  <cp:revision>2</cp:revision>
  <dcterms:created xsi:type="dcterms:W3CDTF">2024-06-25T02:12:00Z</dcterms:created>
  <dcterms:modified xsi:type="dcterms:W3CDTF">2024-06-25T02:31:00Z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1dde121f-2533-4bde-be9a-21a23d9b7b32</vt:lpwstr>
  </property>
</Properties>
</file>