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8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[Eksik — sonradan eklendi]</w:t>
      </w:r>
      <w:r>
        <w:rPr>
          <w:sz w:val="21"/>
          <w:szCs w:val="21"/>
        </w:rPr>
        <w:t xml:space="preserve"> Bayi kullanıcı hesabı oluşturma ekranı:
admin&amp;#39;in bir bayiye kullanıcı 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
rolüyle giriş yapabilecek bir hesap açması. Şu an bu yalnızca elle
(seed script) yapılabiliyor — bayi CRUD&amp;#39;una eklenmeden bir bayi gerçekte
panele giriş yapamaz.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Dark mode toggle + 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
halkası,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uçtan uca sipariş oluşturulabiliyor;
admin panelde durum geçişleri izlenebiliyor.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2026-08-08T10:45:19.364Z</dcterms:created>
  <dcterms:modified xsi:type="dcterms:W3CDTF">2026-08-08T10:45:19.364Z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