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3 Ekim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Her faz bir öncekinin üstüne çalışır durumda kalacak şekilde kurgulandı.
Sanal POS entegrasyonu bilerek sona bırakıldı — mock sağlayıcı arayüzü
Faz 3&amp;#39;te kurulduğu için Faz 6 bir &amp;quot;değiştirme&amp;quot; işlemi, yeniden yazma değil.
Aynı gerekçeyle bir ERP entegrasyonu ihtimali de sona (Faz 7) bırakıldı;
Faz 4&amp;#39;teki sipariş düzenleme/silme özelliği bu ihtimali gözeterek
tasarlanacak (bkz. Faz 4 ve Faz 7 notları) ki ileride yeniden tasarlanmasın.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Faz numaraları </w:t>
      </w:r>
      <w:r>
        <w:rPr>
          <w:b/>
          <w:bCs/>
          <w:color w:val="1A2420"/>
          <w:sz w:val="21"/>
          <w:szCs w:val="21"/>
        </w:rPr>
        <w:t xml:space="preserve">tamamlanma sırasını</w:t>
      </w:r>
      <w:r>
        <w:rPr>
          <w:color w:val="1A2420"/>
          <w:sz w:val="21"/>
          <w:szCs w:val="21"/>
        </w:rPr>
        <w:t xml:space="preserve"> yansıtır (ör. Faz 12/13, henüz
yapılmamış Faz 8/9/11&amp;#39;den önce tamamlandı); aşağıdaki sıra bu yüzden sabit
bırakıldı — bitmiş bir fazın numarasını değiştirmek, o numarayla referans
veren commit mesajlarıyla tutarsızlık yaratır. Henüz yapılmamış fazlar için
</w:t>
      </w:r>
      <w:r>
        <w:rPr>
          <w:b/>
          <w:bCs/>
          <w:color w:val="1A2420"/>
          <w:sz w:val="21"/>
          <w:szCs w:val="21"/>
        </w:rPr>
        <w:t xml:space="preserve">uygulama önceliği</w:t>
      </w:r>
      <w:r>
        <w:rPr>
          <w:color w:val="1A2420"/>
          <w:sz w:val="21"/>
          <w:szCs w:val="21"/>
        </w:rPr>
        <w:t xml:space="preserve"> ise farklı ve ayrı bir sıralamadır: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Öncelik Sırası (henüz yapılmamış fazlar, etki/bağımlılık sırasına
göre) —</w:t>
      </w:r>
      <w:r>
        <w:rPr>
          <w:i/>
          <w:iCs/>
          <w:color w:val="4B5750"/>
          <w:sz w:val="20"/>
          <w:szCs w:val="20"/>
        </w:rPr>
        <w:t xml:space="preserve"> Faz 14 → Faz 11 → Faz 9 → Faz 5 → Faz 8 → Faz 6 → Faz 7.
Gerekçe: Faz 14 (sipariş zaman penceresi) ve Faz 11 (bayi denetimi) dışa
bağımlı değil, küçük/izole kapsamlı ve canlı operasyonu doğrudan
etkiliyor; Faz 9 operasyon ekibinin günlük ihtiyacı, sayfa iskeletleri
hazır; Faz 5 kapsamı henüz tanımsız (yukarıdaki not), kullanıcıdan gelen
rapor talepleri netleşince bu sırada ele alınacak; Faz 8 daha büyük/4 alt
adımlı bir iş ama günlük sipariş akışını bloklamıyor; Faz 6 gerçek bir
banka/PSP seçimi gibi dış bir karara bağlı; Faz 7 &amp;quot;hangi ERP&amp;#39;ye
bağlanılacağı belli değil&amp;quot; diyen en büyük bilinmeyen/risk olduğu için en
sonda. Bu sıra, projenin ilerleyişine göre güncellenebilir.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(kapsam belirlenecek)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Not:</w:t>
      </w:r>
      <w:r>
        <w:rPr>
          <w:i/>
          <w:iCs/>
          <w:color w:val="4B5750"/>
          <w:sz w:val="20"/>
          <w:szCs w:val="20"/>
        </w:rPr>
        <w:t xml:space="preserve"> Bu fazın önceki tasarımı (marka bazlı satış raporu + pasif bayi
raporu, Excel export)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2c230d1</w:t>
      </w:r>
      <w:r>
        <w:rPr>
          <w:i/>
          <w:iCs/>
          <w:color w:val="4B5750"/>
          <w:sz w:val="20"/>
          <w:szCs w:val="20"/>
        </w:rPr>
        <w:t xml:space="preserve"> commit&amp;#39;inde tamamen geri alındı
(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src/lib/reports.ts</w:t>
      </w:r>
      <w:r>
        <w:rPr>
          <w:i/>
          <w:iCs/>
          <w:color w:val="4B5750"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src/app/admin/reports/export/route.ts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src/app/admin/reports/reports-filters.tsx</w:t>
      </w:r>
      <w:r>
        <w:rPr>
          <w:i/>
          <w:iCs/>
          <w:color w:val="4B5750"/>
          <w:sz w:val="20"/>
          <w:szCs w:val="20"/>
        </w:rPr>
        <w:t xml:space="preserve"> silindi,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/admin/reports</w:t>
      </w:r>
      <w:r>
        <w:rPr>
          <w:i/>
          <w:iCs/>
          <w:color w:val="4B5750"/>
          <w:sz w:val="20"/>
          <w:szCs w:val="20"/>
        </w:rPr>
        <w:t xml:space="preserve">
&amp;quot;yapım aşamasında&amp;quot; yer tutucusuna döndü) ve bu kayıt artık referans
amacıyla da tutulmuyor — o rapor tasarımı istenen kapsamla örtüşmüyordu.
Faz kapsamı, kullanıcının &amp;quot;şu konuda bir rapor olsun&amp;quot; şeklinde tek tek
vereceği somut rapor taleplerine göre ileride yeniden tanımlanacak;
aşağıdaki hedef ve çıkış kriteri o zaman yazılacak.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TBD — kullanıcıdan gelecek rapor taleplerine göre belirlenecek.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TBD.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13 — Redis Önbellek &amp;amp; RabbitMQ Olay Altyapısı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Docker&amp;#39;daki Redis ve RabbitMQ&amp;#39;yu uygulamaya bağlamak — Redis&amp;#39;i
rapor/sorgu önbelleği, RabbitMQ&amp;#39;yu sipariş durum olaylarının yayınlandığı
bir altyapı olarak.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13.1 — Redis: admin dashboard önbelleği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src/lib/redis.ts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cached(key, ttl, fn)</w:t>
      </w:r>
      <w:r>
        <w:rPr>
          <w:sz w:val="21"/>
          <w:szCs w:val="21"/>
        </w:rPr>
        <w:t xml:space="preserve"> cache-aside yardımcı
fonksiyonu;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 tanımsızsa veya Redis&amp;#39;e erişilemiyorsa sessizce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fn()</w:t>
      </w:r>
      <w:r>
        <w:rPr>
          <w:sz w:val="21"/>
          <w:szCs w:val="21"/>
        </w:rPr>
        <w:t xml:space="preserve">&amp;#39;e (doğrudan DB sorgusuna) düşüyor, hiçbir sayfayı kırmıyor.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 (Genel Bakış) sayfasındaki 8 paralel agregasyon sorgusu 60
saniye cache&amp;#39;leniyor — repodaki tek gerçek &amp;quot;ağır rapor&amp;quot; ekranı bu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hâlâ yapım aşamasında yer tutucu). Cache anahtarı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companyId</w:t>
      </w:r>
      <w:r>
        <w:rPr>
          <w:sz w:val="21"/>
          <w:szCs w:val="21"/>
        </w:rPr>
        <w:t xml:space="preserve"> + dönem/filtre parametrelerini kapsıyor; JSON round-trip&amp;#39;te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trendRows.createdAt</w:t>
      </w:r>
      <w:r>
        <w:rPr>
          <w:sz w:val="21"/>
          <w:szCs w:val="21"/>
        </w:rPr>
        <w:t xml:space="preserve"> string&amp;#39;e dönüştüğü için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bucketKeyForDate</w:t>
      </w:r>
      <w:r>
        <w:rPr>
          <w:sz w:val="21"/>
          <w:szCs w:val="21"/>
        </w:rPr>
        <w:t xml:space="preserve">&amp;#39;in
beklediği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Date</w:t>
      </w:r>
      <w:r>
        <w:rPr>
          <w:sz w:val="21"/>
          <w:szCs w:val="21"/>
        </w:rPr>
        <w:t xml:space="preserve">&amp;#39;e geri çevriliyor (aksi halde grafik bucket&amp;#39;ları sessizce
yanlış hesaplanırdı). Gerçek admin girişiyle doğrulandı: dashboard
yüklendi, Redis&amp;#39;te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admin:overview:...</w:t>
      </w:r>
      <w:r>
        <w:rPr>
          <w:sz w:val="21"/>
          <w:szCs w:val="21"/>
        </w:rPr>
        <w:t xml:space="preserve"> anahtarı TTL≈60s ile göründü.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13.2 — RabbitMQ: sipariş durum olay yayını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src/lib/rabbitmq.ts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order.status</w:t>
      </w:r>
      <w:r>
        <w:rPr>
          <w:sz w:val="21"/>
          <w:szCs w:val="21"/>
        </w:rPr>
        <w:t xml:space="preserve"> adında dayanıklı (durable) bir
fanout exchange&amp;#39;e yayın yapıyor — henüz hiçbir tüketici (queue) bağlı
değil, bu sadece ileride bir tüketici eklenebilecek bir olay akışı
altyapısı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tanımsızsa yayın sessizce no-op). Daha önce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admin/orders/actions.ts</w:t>
      </w:r>
      <w:r>
        <w:rPr>
          <w:sz w:val="21"/>
          <w:szCs w:val="21"/>
        </w:rPr>
        <w:t xml:space="preserve">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dealer/actions.ts</w:t>
      </w:r>
      <w:r>
        <w:rPr>
          <w:sz w:val="21"/>
          <w:szCs w:val="21"/>
        </w:rPr>
        <w:t xml:space="preserve">&amp;#39;te 6 ayrı yerde tekrar
eden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db.insert(orderStatusHistory).values(...)</w:t>
      </w:r>
      <w:r>
        <w:rPr>
          <w:sz w:val="21"/>
          <w:szCs w:val="21"/>
        </w:rPr>
        <w:t xml:space="preserve"> çağrısı,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src/lib/order-events.ts</w:t>
      </w:r>
      <w:r>
        <w:rPr>
          <w:sz w:val="21"/>
          <w:szCs w:val="21"/>
        </w:rPr>
        <w:t xml:space="preserve">&amp;#39;teki tek bir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recordOrderStatusChange()</w:t>
      </w:r>
      <w:r>
        <w:rPr>
          <w:sz w:val="21"/>
          <w:szCs w:val="21"/>
        </w:rPr>
        <w:t xml:space="preserve">
fonksiyonunda birleştirildi (davranış değişmedi, sadece merkezileşti);
bu fonksiyon geçmiş satırını yazdıktan sonra olayı fire-and-forget
yayınlıyor — broker&amp;#39;da bir sorun asla sipariş/checkout akışını
kesmiyor. Exchange&amp;#39;e bağlanan geçici bir test kuyruğuyla gerçek bir
mesajın yayınlanıp tüketildiği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13.3 — Docker Compose servisleri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</w:t>
      </w:r>
      <w:r>
        <w:rPr>
          <w:sz w:val="21"/>
          <w:szCs w:val="21"/>
        </w:rPr>
        <w:t xml:space="preserve"> (6379),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redis-commander</w:t>
      </w:r>
      <w:r>
        <w:rPr>
          <w:sz w:val="21"/>
          <w:szCs w:val="21"/>
        </w:rPr>
        <w:t xml:space="preserve"> (8081 — anahtarları görsel incelemek için)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</w:t>
      </w:r>
      <w:r>
        <w:rPr>
          <w:sz w:val="21"/>
          <w:szCs w:val="21"/>
        </w:rPr>
        <w:t xml:space="preserve"> (5672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rabbitmq_management</w:t>
      </w:r>
      <w:r>
        <w:rPr>
          <w:sz w:val="21"/>
          <w:szCs w:val="21"/>
        </w:rPr>
        <w:t xml:space="preserve"> eklentisi ile 15672&amp;#39;de
yönetim arayüzü, guest/guest) servisleri ana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&amp;#39;e
eklendi;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</w:t>
      </w:r>
      <w:r>
        <w:rPr>
          <w:sz w:val="21"/>
          <w:szCs w:val="21"/>
        </w:rPr>
        <w:t xml:space="preserve"> servisine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verildi.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npm run dev</w:t>
      </w:r>
      <w:r>
        <w:rPr>
          <w:sz w:val="21"/>
          <w:szCs w:val="21"/>
        </w:rPr>
        <w:t xml:space="preserve"> (Docker dışı) etkilenmiyor — bu değişkenler tanımsız olunca ilgili
özellikler sessizce devre dışı kalıyor.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redis/rabbitmq/
redis-commander ayağa kalkıyor; admin dashboard&amp;#39;u yükledikten sonra
Redis&amp;#39;te ilgili anahtar TTL&amp;#39;li olarak görünüyor; bir sipariş durum
geçişinde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order.status</w:t>
      </w:r>
      <w:r>
        <w:rPr>
          <w:color w:val="1A2420"/>
          <w:sz w:val="21"/>
          <w:szCs w:val="21"/>
        </w:rPr>
        <w:t xml:space="preserve"> exchange&amp;#39;ine gerçek bir mesaj yayınlandığı
doğrulandı; her iki bileşen de opsiyonel — yokluklarında uygulama normal
çalışmaya devam ediyor.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14 — Marka Bazlı Sipariş Zaman Penceresi (Gün/Tarih/Saat Kısıtlamaları)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Bir markanın sipariş alıp almayacağını ve ne zaman alacağını admin&amp;#39;in
tek tıkla açıp kapatabildiği, markaya özgü gün/tarih/saat kısıtlamalarıyla
kontrol edebildiği bir sistem — üstüne, tüm markalara karşı baskın (daha
gevşek bir marka ayarını asla geçersiz kılamayan, sadece daha da
sıkılaştırabilen) firma çapında bir genel ayar.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 — &amp;quot;baskın genel ayar&amp;quot; kuralı:</w:t>
      </w:r>
      <w:r>
        <w:rPr>
          <w:color w:val="1A2420"/>
          <w:sz w:val="21"/>
          <w:szCs w:val="21"/>
        </w:rPr>
        <w:t xml:space="preserve"> her markanın kendi sipariş
penceresi (gün/tarih/saat) olabilir, ama firma çapındaki genel pencere her
zaman üstte bir tavan olarak çalışır: efektif pencere = genel pencere ∩
marka penceresi (ikisinin kesişimi). Örnek: Musluoğlu saat 22:00&amp;#39;a kadar
sipariş kabul ediyor ama genel ayarda son sipariş saati 21:00 ise, efektif
son saat 21:00&amp;#39;dir — Musluoğlu&amp;#39;nun kendi ayarı genel ayarı gevşetemez,
yalnızca kendi başına daha da sıkı bir kısıtlama ekleyebilir (örn. markaya
özel 20:00 gibi daha erken bir saat koyarsa o zaman devreye girer). Aynı
kesişim mantığı gün (haftanın hangi günleri sipariş alınır) ve tarih
aralığı (örn. bayram/tatil kapatması) için de geçerli. Marka veya genel
ayarda bir alan boş/tanımsız bırakılırsa o alanda kısıtlama yok sayılır
(kısıtlama koymamak = her zaman izinli). Markanın &amp;quot;sipariş alımı&amp;quot; anahtarı
kapalıysa (genel ayardan bağımsız) o marka hiç sipariş alamaz; genel
ayardaki ana kapatma anahtarı kapalıysa hiçbir marka sipariş alamaz (tüm
markalar için tek seferde acil durdurma).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&amp;#39;e eklenecek genel ayar alanları: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
(boolean, DEFAULT true — ana acil-durdurma anahtarı),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 (haftanın günleri,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 (time,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 (date, NULL =
kısıtlama yok — tatil/bayram gibi dönemsel kapatmalar için)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&amp;#39;e aynı şemayla marka bazlı kolonlar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) — genel ayarla birebir
aynı alan seti, farkı sadece hangi seviyede tutulduğu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Efektif pencereyi hesaplayan tek bir yardımcı fonksiyon (ör.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src/lib/order-window.ts::isOrderingAllowed(brand, companySettings, now)</w:t>
      </w:r>
      <w:r>
        <w:rPr>
          <w:sz w:val="21"/>
          <w:szCs w:val="21"/>
        </w:rPr>
        <w:t xml:space="preserve">)
— hem server action&amp;#39;da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) hem UI&amp;#39;da (katalog/sepet) aynı
mantığı çağırır, iki yerde ayrı ayrı yazılmaz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UI (admin, </w:t>
      </w:r>
      <w:r>
        <w:rPr>
          <w:rFonts w:ascii="Consolas" w:cs="Consolas" w:eastAsia="Consolas" w:hAnsi="Consolas"/>
          <w:b/>
          <w:bCs/>
          <w:color w:val="1A2420"/>
          <w:sz w:val="21"/>
          <w:szCs w:val="21"/>
        </w:rPr>
        <w:t xml:space="preserve">/admin/settings</w:t>
      </w:r>
      <w:r>
        <w:rPr>
          <w:b/>
          <w:bCs/>
          <w:color w:val="1A2420"/>
          <w:sz w:val="21"/>
          <w:szCs w:val="21"/>
        </w:rPr>
        <w:t xml:space="preserve"> sayfasına yeni bölüm):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Sayfanın üstünde her zaman açık, katlanmayan bir &amp;quot;Genel Sipariş
Kısıtlamaları&amp;quot; kartı — ana aç/kapa anahtarı + gün/tarih/saat alanları;
&amp;quot;tüm markalara karşı baskındır&amp;quot; uyarı metniyle işaretli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Altında her marka adı (DilimBörek, Musluoğlu, ...) kendi başlığı bir
accordion/disclosure satırı olarak listelenir — başlığa tıklanınca o
markanın aç/kapa anahtarı + gün/tarih/saat alanları expand olur, tekrar
tıklanınca kapanır; birden fazla marka aynı anda açık kalabilir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Her markanın başlığında mevcut durumun özeti (örn. &amp;quot;Açık · Pzt-Cmt
09:00-21:00&amp;quot; ya da &amp;quot;Kapalı&amp;quot;) — accordion kapalıyken bile durum tek
bakışta görünür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Bayi tarafı etkisi: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Pencere dışındaysa bayi kataloğunda o markanın &amp;quot;Sepete Ekle&amp;quot;/checkout
akışı devre dışı bırakılır, nedeni açıklayan bir banner gösterilir (örn.
&amp;quot;Bu marka için sipariş saatleri: 09:00-21:00, Pzt-Cmt — şu an sipariş
alınmıyor&amp;quot;)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server action&amp;#39;ı aynı kontrolü sunucu tarafında tekrarlar —
client&amp;#39;a güvenilmez (mevcut fiyat/KDV/sipariş katı doğrulama ilkesiyle
aynı desen)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bir markanın sipariş alımını tek tıkla kapatıp
açabiliyor; markaya gün/tarih/saat kısıtlaması koyduğunda bayi panelinde
pencere dışı anlarda o markaya sipariş verilemiyor; genel ayar bir
markanın kendi ayarından daha sıkıysa genel ayar kazanıyor (örnekte: genel
21:00 son saat, marka 22:00 son saat ayarlamış olsa bile sipariş 21:00&amp;#39;da
kesiliyor) — hem UI hem sunucu tarafında doğrulandı.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Redis (Faz 13&amp;#39;te self-hosted/Docker olarak entegre edildi)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 sorgu sonuçları için; Upstash yerine Docker&amp;#39;da çalıştırılıyor — bkz. Faz 13.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2026-10-03T15:33:27.363Z</dcterms:created>
  <dcterms:modified xsi:type="dcterms:W3CDTF">2026-10-03T15:33:27.363Z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