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23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tarih aralığı filtreleriyle dinamik tablo ve grafikler</w:t>
      </w:r>
      <w:r>
        <w:rPr>
          <w:sz w:val="21"/>
          <w:szCs w:val="21"/>
        </w:rPr>
        <w:t xml:space="preserve"> — ✅
Tamamlandı. Ürün bazlı filtre şimdilik kapsam dışı bırakıldı; bayi bazlı
filtre de eklenmedi — bayiler raporlarda sadece gruplanmış çıktı (en çok
sipariş/ciro yapan bayiler) olarak görünüyor, filtre girdisi değil.
Admin genel bakış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src/app/admin/page.tsx</w:t>
      </w:r>
      <w:r>
        <w:rPr>
          <w:sz w:val="21"/>
          <w:szCs w:val="21"/>
        </w:rPr>
        <w:t xml:space="preserve">) ve siparişler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</w:t>
      </w:r>
      <w:r>
        <w:rPr>
          <w:sz w:val="21"/>
          <w:szCs w:val="21"/>
        </w:rPr>
        <w:t xml:space="preserve">) ekranlarına dönem filtresi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src/lib/date-range.ts</w:t>
      </w:r>
      <w:r>
        <w:rPr>
          <w:sz w:val="21"/>
          <w:szCs w:val="21"/>
        </w:rPr>
        <w:t xml:space="preserve">) ve marka
filtresi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src/components/by-brand-toggle.tsx</w:t>
      </w:r>
      <w:r>
        <w:rPr>
          <w:sz w:val="21"/>
          <w:szCs w:val="21"/>
        </w:rPr>
        <w:t xml:space="preserve">) eklendi; grafikler seçilen döneme
göre saat/gün/hafta/ay bucket&amp;#39;larına bölünüyor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src/lib/chart-buckets.ts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src/components/grouped-bar-chart.tsx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 export</w:t>
      </w:r>
      <w:r>
        <w:rPr>
          <w:sz w:val="21"/>
          <w:szCs w:val="21"/>
        </w:rPr>
        <w:t xml:space="preserve"> — ✅ Tamamlandı, sadece Excel ile — CSV şimdilik
kapsam dışı, PDF ise ileride sayısı az birkaç belirli rapor için ayrıca
ele alınacak.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sayfası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</w:t>
      </w:r>
      <w:r>
        <w:rPr>
          <w:sz w:val="21"/>
          <w:szCs w:val="21"/>
        </w:rPr>
        <w:t xml:space="preserve">)
altında marka bazlı satış raporu ve pasif bayi raporu için birer
&amp;quot;Excel&amp;#39;e Aktar&amp;quot; butonu; indirme, seçili filtrelerle aynı sorguyu tekrar
çalıştırıp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exceljs</w:t>
      </w:r>
      <w:r>
        <w:rPr>
          <w:sz w:val="21"/>
          <w:szCs w:val="21"/>
        </w:rPr>
        <w:t xml:space="preserve"> ile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.xlsx</w:t>
      </w:r>
      <w:r>
        <w:rPr>
          <w:sz w:val="21"/>
          <w:szCs w:val="21"/>
        </w:rPr>
        <w:t xml:space="preserve"> üreten bir route handler&amp;#39;dan geçiyor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src/app/admin/reports/export/route.ts</w:t>
      </w:r>
      <w:r>
        <w:rPr>
          <w:sz w:val="21"/>
          <w:szCs w:val="21"/>
        </w:rPr>
        <w:t xml:space="preserve">). Rapor sorguları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&amp;#39;te toplandı ki sayfa ve export handler&amp;#39;ı aynı
mantığı kullansın.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</w:t>
      </w:r>
      <w:r>
        <w:rPr>
          <w:sz w:val="21"/>
          <w:szCs w:val="21"/>
        </w:rPr>
        <w:t xml:space="preserve"> — ✅ Tamamlandı — pasif bayi takibi için
Payna Grup Portal karşılaştırmasından gelen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
sayfasında Bugün / Dün / 1 Hafta / 2 Hafta (en sıkı uç) eşiği seçilebiliyor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src/lib/inactive-threshold.ts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src/app/admin/reports/reports-filters.tsx</w:t>
      </w:r>
      <w:r>
        <w:rPr>
          <w:sz w:val="21"/>
          <w:szCs w:val="21"/>
        </w:rPr>
        <w:t xml:space="preserve">);
hiç sipariş vermemiş ya da eşik gün sayısından uzun süredir sipariş vermemiş bayiler, hangi
marka(lar)a bağlı oldukları ve son sipariş tarihiyle birlikte listeleniyor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getInactiveDealersReport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). İptal/red edilen
siparişler &amp;quot;sipariş verdi&amp;quot; sayılmıyor — genel bakış istatistikleriyle
aynı kural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EXCLUDED_FROM_STATS_STATUSES</w:t>
      </w:r>
      <w:r>
        <w:rPr>
          <w:sz w:val="21"/>
          <w:szCs w:val="21"/>
        </w:rPr>
        <w:t xml:space="preserve">).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Kapsam dışı bırakıldı: büyüyen veri hacmi için özet tablo / materialized
view stratejisi — genel bakış grafikleri mevcut hacimde yeterli
performans sağlıyor, ileride ihtiyaç olursa ayrı bir işe konu edilecek.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2026-08-23T10:38:58.580Z</dcterms:created>
  <dcterms:modified xsi:type="dcterms:W3CDTF">2026-08-23T10:38:58.580Z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