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52539A73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3E071A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5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1BCF41EE" w14:textId="77777777" w:rsidR="0020709B" w:rsidRDefault="00EE5007" w:rsidP="002070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20709B">
        <w:rPr>
          <w:rFonts w:ascii="Times New Roman" w:hAnsi="Times New Roman" w:cs="Times New Roman"/>
          <w:sz w:val="28"/>
          <w:szCs w:val="28"/>
        </w:rPr>
        <w:t xml:space="preserve">Машинное обучение без учителя. </w:t>
      </w:r>
    </w:p>
    <w:p w14:paraId="6545665F" w14:textId="792111C9" w:rsidR="00EE5007" w:rsidRPr="00BD035E" w:rsidRDefault="0020709B" w:rsidP="002070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снижения размерности и задача кластеризации</w:t>
      </w:r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58F2C8F" w:rsidR="00EE5007" w:rsidRPr="000D7B70" w:rsidRDefault="000D7B70" w:rsidP="00EE5007">
            <w:pPr>
              <w:jc w:val="right"/>
              <w:rPr>
                <w:rFonts w:ascii="Times New Roman" w:eastAsiaTheme="minorEastAsia" w:hAnsi="Times New Roman"/>
                <w:sz w:val="28"/>
                <w:lang w:val="en-US"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</w:t>
            </w:r>
            <w:r>
              <w:rPr>
                <w:rFonts w:ascii="Times New Roman" w:hAnsi="Times New Roman"/>
                <w:sz w:val="28"/>
                <w:lang w:val="en-US"/>
              </w:rPr>
              <w:t>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08352B81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 w:rsidRPr="00EE5007">
              <w:rPr>
                <w:rFonts w:ascii="Times New Roman" w:hAnsi="Times New Roman"/>
                <w:sz w:val="28"/>
              </w:rPr>
              <w:t>К</w:t>
            </w:r>
            <w:r w:rsidR="007B0B58">
              <w:rPr>
                <w:rFonts w:ascii="Times New Roman" w:hAnsi="Times New Roman"/>
                <w:sz w:val="28"/>
              </w:rPr>
              <w:t>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9BA1DAB" w14:textId="4BECD0B7" w:rsidR="0071154B" w:rsidRDefault="007F192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563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63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563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98594" w:history="1">
            <w:r w:rsidR="0071154B"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Формулировка задач</w:t>
            </w:r>
            <w:r w:rsidR="0071154B">
              <w:rPr>
                <w:noProof/>
                <w:webHidden/>
              </w:rPr>
              <w:tab/>
            </w:r>
            <w:r w:rsidR="0071154B">
              <w:rPr>
                <w:noProof/>
                <w:webHidden/>
              </w:rPr>
              <w:fldChar w:fldCharType="begin"/>
            </w:r>
            <w:r w:rsidR="0071154B">
              <w:rPr>
                <w:noProof/>
                <w:webHidden/>
              </w:rPr>
              <w:instrText xml:space="preserve"> PAGEREF _Toc226798594 \h </w:instrText>
            </w:r>
            <w:r w:rsidR="0071154B">
              <w:rPr>
                <w:noProof/>
                <w:webHidden/>
              </w:rPr>
            </w:r>
            <w:r w:rsidR="0071154B">
              <w:rPr>
                <w:noProof/>
                <w:webHidden/>
              </w:rPr>
              <w:fldChar w:fldCharType="separate"/>
            </w:r>
            <w:r w:rsidR="0071154B">
              <w:rPr>
                <w:noProof/>
                <w:webHidden/>
              </w:rPr>
              <w:t>3</w:t>
            </w:r>
            <w:r w:rsidR="0071154B">
              <w:rPr>
                <w:noProof/>
                <w:webHidden/>
              </w:rPr>
              <w:fldChar w:fldCharType="end"/>
            </w:r>
          </w:hyperlink>
        </w:p>
        <w:p w14:paraId="7411226D" w14:textId="15C617A7" w:rsidR="0071154B" w:rsidRDefault="0071154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595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B2CC" w14:textId="14AEDE0B" w:rsidR="0071154B" w:rsidRDefault="0071154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596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Ссылка на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180B" w14:textId="0BC2FF5B" w:rsidR="0071154B" w:rsidRDefault="0071154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597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Датасет «Пингвины»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5954" w14:textId="4DD42576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598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C4C1" w14:textId="53F25F2F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599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06C5" w14:textId="1F890F7E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0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16158" w14:textId="4C31B055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1" w:history="1">
            <w:r w:rsidRPr="002C03A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6C7E" w14:textId="113257F3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2" w:history="1">
            <w:r w:rsidRPr="002C03A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SNE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23F8" w14:textId="5CF074AD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3" w:history="1">
            <w:r w:rsidRPr="002C03A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UMAP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C738" w14:textId="46DED347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4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Методы локтя и силуэта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9F4A" w14:textId="03B9A3BC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5" w:history="1">
            <w:r w:rsidRPr="002C03A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K</w:t>
            </w:r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C03A2">
              <w:rPr>
                <w:rStyle w:val="ac"/>
                <w:rFonts w:ascii="Times New Roman" w:hAnsi="Times New Roman" w:cs="Times New Roman"/>
                <w:noProof/>
                <w:lang w:val="en-US" w:eastAsia="ru-RU"/>
              </w:rPr>
              <w:t>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19B98" w14:textId="1F69904C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6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Иерархическая кластеризация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FB86" w14:textId="106F3D07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7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Пример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0D57" w14:textId="05C3A148" w:rsidR="0071154B" w:rsidRDefault="0071154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8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Общий вывод по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64EC" w14:textId="04D411F5" w:rsidR="0071154B" w:rsidRDefault="0071154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09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92EB" w14:textId="5970374A" w:rsidR="0071154B" w:rsidRDefault="0071154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798610" w:history="1">
            <w:r w:rsidRPr="002C03A2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7D97" w14:textId="3DE92267" w:rsidR="00D56367" w:rsidRDefault="007F192C" w:rsidP="00D56367">
          <w:pPr>
            <w:spacing w:line="360" w:lineRule="auto"/>
            <w:contextualSpacing/>
            <w:jc w:val="both"/>
            <w:rPr>
              <w:b/>
              <w:bCs/>
            </w:rPr>
          </w:pPr>
          <w:r w:rsidRPr="00D5636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45778635" w:rsidR="007F192C" w:rsidRPr="00D56367" w:rsidRDefault="007F192C" w:rsidP="00D56367">
      <w:pPr>
        <w:spacing w:line="360" w:lineRule="auto"/>
        <w:contextualSpacing/>
        <w:jc w:val="both"/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6798594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9A6AEC3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0A8B56B2" w14:textId="14327C36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 xml:space="preserve">Изучение на практике методов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для снижения размерности данных и решения задач кластеризации с использованием Python (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umap-learn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>). Работа выполняется на примере датасет</w:t>
      </w:r>
      <w:r w:rsidR="00D12F4C">
        <w:rPr>
          <w:rFonts w:ascii="Times New Roman" w:hAnsi="Times New Roman" w:cs="Times New Roman"/>
          <w:sz w:val="28"/>
          <w:szCs w:val="28"/>
        </w:rPr>
        <w:t>а Камни в почках</w:t>
      </w:r>
      <w:r w:rsidRPr="0025004B">
        <w:rPr>
          <w:rFonts w:ascii="Times New Roman" w:hAnsi="Times New Roman" w:cs="Times New Roman"/>
          <w:sz w:val="28"/>
          <w:szCs w:val="28"/>
        </w:rPr>
        <w:t>.</w:t>
      </w:r>
    </w:p>
    <w:p w14:paraId="1F202CCA" w14:textId="6A75DECD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306300B3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Задача 1. Методы снижения размерности</w:t>
      </w:r>
    </w:p>
    <w:p w14:paraId="611E9929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Загрузка и описание датасета</w:t>
      </w:r>
    </w:p>
    <w:p w14:paraId="6DE69455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Выбрать и загрузить набор данных согласно варианту.</w:t>
      </w:r>
    </w:p>
    <w:p w14:paraId="41D563E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Определить количество объектов (строк) и признаков (столбцов).</w:t>
      </w:r>
    </w:p>
    <w:p w14:paraId="3267A6C2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4D753FA3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входные признаки (X);</w:t>
      </w:r>
    </w:p>
    <w:p w14:paraId="26171DEB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целевая переменная (y) — если применимо;</w:t>
      </w:r>
    </w:p>
    <w:p w14:paraId="5FE381B5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тип задачи (кластеризация или регрессия);</w:t>
      </w:r>
    </w:p>
    <w:p w14:paraId="35F3E594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типы признаков (числовые, категориальные).</w:t>
      </w:r>
    </w:p>
    <w:p w14:paraId="68BB3D06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Разведочный анализ данных (EDA)</w:t>
      </w:r>
    </w:p>
    <w:p w14:paraId="7220FC5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Определить размер датасета (число строк и столбцов) и объём памяти.</w:t>
      </w:r>
    </w:p>
    <w:p w14:paraId="767DD51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 минимальное, максимальное, среднее, медиану, 25-й и 75-й перцентили.</w:t>
      </w:r>
    </w:p>
    <w:p w14:paraId="5465EA97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Для каждой категориальной переменной определить моду и частоту её встречаемости.</w:t>
      </w:r>
    </w:p>
    <w:p w14:paraId="64E58516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542F7BDA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Провести анализ выбросов (удаление или сглаживание).</w:t>
      </w:r>
    </w:p>
    <w:p w14:paraId="3CAF3263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Построить корреляционную матрицу (для числовых признаков).</w:t>
      </w:r>
    </w:p>
    <w:p w14:paraId="282CD1CA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5A78F358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lastRenderedPageBreak/>
        <w:t>Обработка пропусков (удаление или заполнение медианой/средним).</w:t>
      </w:r>
    </w:p>
    <w:p w14:paraId="6D1C6350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Обработка выбросов (через IQR или z-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).</w:t>
      </w:r>
    </w:p>
    <w:p w14:paraId="751AE6ED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Кодирование категориальных признаков (One-Hot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Frequency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2419FD7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Нормализация или стандартизация признаков.</w:t>
      </w:r>
    </w:p>
    <w:p w14:paraId="141DC9AD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Формирование итоговых матриц признаков X и целевой переменной y.</w:t>
      </w:r>
    </w:p>
    <w:p w14:paraId="55CEA699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73DA109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PCA со всеми ядрами (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).</w:t>
      </w:r>
    </w:p>
    <w:p w14:paraId="0FBCAA30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Для линейного ядра вывести дисперсию и рассчитать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.</w:t>
      </w:r>
    </w:p>
    <w:p w14:paraId="53D9A1D1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Применить для сравнения t-SNE, UMAP, при необходимости LDA.</w:t>
      </w:r>
    </w:p>
    <w:p w14:paraId="5F21B97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Отобразить результаты на графиках.</w:t>
      </w:r>
    </w:p>
    <w:p w14:paraId="2BD53C0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Сделать выводы о качестве снижения размерности и визуальной разделимости данных.</w:t>
      </w:r>
    </w:p>
    <w:p w14:paraId="2E6D0062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Сохранение моделей</w:t>
      </w:r>
    </w:p>
    <w:p w14:paraId="26B484A6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Сохранить натренированные модели и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в формате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.</w:t>
      </w:r>
    </w:p>
    <w:p w14:paraId="76518DF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Загрузить модели и проверить корректность работы на тестовых данных.</w:t>
      </w:r>
    </w:p>
    <w:p w14:paraId="3564B5E3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Выводы</w:t>
      </w:r>
    </w:p>
    <w:p w14:paraId="73A2A299" w14:textId="04DDE5AB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Сравнить результаты методов снижения размерности.</w:t>
      </w:r>
    </w:p>
    <w:p w14:paraId="4144BF51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Сделать общий вывод по проделанной работе.</w:t>
      </w:r>
    </w:p>
    <w:p w14:paraId="5DC015C3" w14:textId="77777777" w:rsidR="0025004B" w:rsidRDefault="0025004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C4762F9" w14:textId="26A331F4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679859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7F9578D3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7B0B58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4F442791" w:rsidR="000121F2" w:rsidRPr="003A426A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426A">
        <w:rPr>
          <w:rFonts w:ascii="Times New Roman" w:hAnsi="Times New Roman" w:cs="Times New Roman"/>
          <w:sz w:val="28"/>
          <w:szCs w:val="28"/>
        </w:rPr>
        <w:t>Камни в почках.</w:t>
      </w:r>
    </w:p>
    <w:p w14:paraId="5E801D4F" w14:textId="77035E9C" w:rsidR="00B927AF" w:rsidRDefault="00B927AF" w:rsidP="00B927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датасет </w:t>
      </w:r>
      <w:r w:rsidR="003A426A">
        <w:rPr>
          <w:rFonts w:ascii="Times New Roman" w:hAnsi="Times New Roman" w:cs="Times New Roman"/>
          <w:sz w:val="28"/>
          <w:szCs w:val="28"/>
        </w:rPr>
        <w:t>Камни в почках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51FDB2" w14:textId="77777777" w:rsidR="003A426A" w:rsidRDefault="003A426A" w:rsidP="00926C1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https://www.kaggle.com/competitions/playground-series-s3e12/data?select=train.csv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682731" w14:textId="74B0E51A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 w:rsidR="007B0B58">
        <w:rPr>
          <w:rFonts w:ascii="Times New Roman" w:hAnsi="Times New Roman" w:cs="Times New Roman"/>
          <w:sz w:val="28"/>
          <w:szCs w:val="28"/>
          <w:lang w:val="en-US"/>
        </w:rPr>
        <w:t>Rare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679859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749C5BAC" w:rsidR="000121F2" w:rsidRPr="009C0A63" w:rsidRDefault="009C0A63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C0A63">
        <w:rPr>
          <w:rFonts w:ascii="Times New Roman" w:hAnsi="Times New Roman" w:cs="Times New Roman"/>
          <w:sz w:val="28"/>
          <w:szCs w:val="28"/>
          <w:lang w:eastAsia="ru-RU"/>
        </w:rPr>
        <w:t>https://github.com/EgoEro/MyBigDat</w:t>
      </w:r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450902F3" w:rsidR="00624A0F" w:rsidRPr="00624A0F" w:rsidRDefault="00B72D3C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679859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 «</w:t>
      </w:r>
      <w:r w:rsidR="0036632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Камни в почках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bookmarkEnd w:id="3"/>
    </w:p>
    <w:p w14:paraId="04FF524C" w14:textId="0D035721" w:rsidR="00627053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679859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1408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писание базы данных</w:t>
      </w:r>
      <w:bookmarkEnd w:id="4"/>
    </w:p>
    <w:p w14:paraId="02B4A1AB" w14:textId="52638C80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 xml:space="preserve">Используется датасет по </w:t>
      </w:r>
      <w:r w:rsidR="003C4BC7">
        <w:rPr>
          <w:rFonts w:ascii="Times New Roman" w:hAnsi="Times New Roman" w:cs="Times New Roman"/>
          <w:sz w:val="28"/>
          <w:szCs w:val="28"/>
        </w:rPr>
        <w:t>камням в почках.</w:t>
      </w:r>
    </w:p>
    <w:p w14:paraId="66AACA9A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Размер датасета:</w:t>
      </w:r>
    </w:p>
    <w:p w14:paraId="412B599A" w14:textId="7248E5F5" w:rsidR="00204F23" w:rsidRPr="00C83958" w:rsidRDefault="00204F23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958">
        <w:rPr>
          <w:rFonts w:ascii="Times New Roman" w:hAnsi="Times New Roman" w:cs="Times New Roman"/>
          <w:sz w:val="28"/>
          <w:szCs w:val="28"/>
        </w:rPr>
        <w:t>3</w:t>
      </w:r>
      <w:r w:rsidR="00AC61A8">
        <w:rPr>
          <w:rFonts w:ascii="Times New Roman" w:hAnsi="Times New Roman" w:cs="Times New Roman"/>
          <w:sz w:val="28"/>
          <w:szCs w:val="28"/>
        </w:rPr>
        <w:t>99</w:t>
      </w:r>
      <w:r w:rsidRPr="00C83958">
        <w:rPr>
          <w:rFonts w:ascii="Times New Roman" w:hAnsi="Times New Roman" w:cs="Times New Roman"/>
          <w:sz w:val="28"/>
          <w:szCs w:val="28"/>
        </w:rPr>
        <w:t xml:space="preserve"> наблюдения</w:t>
      </w:r>
    </w:p>
    <w:p w14:paraId="371949C1" w14:textId="41706F79" w:rsidR="00204F23" w:rsidRPr="00C83958" w:rsidRDefault="00AC61A8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04F23" w:rsidRPr="00C83958">
        <w:rPr>
          <w:rFonts w:ascii="Times New Roman" w:hAnsi="Times New Roman" w:cs="Times New Roman"/>
          <w:sz w:val="28"/>
          <w:szCs w:val="28"/>
        </w:rPr>
        <w:t xml:space="preserve"> признаков</w:t>
      </w:r>
    </w:p>
    <w:p w14:paraId="602F3EAA" w14:textId="3FD51D38" w:rsidR="00204F23" w:rsidRPr="00C83958" w:rsidRDefault="00204F23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958">
        <w:rPr>
          <w:rFonts w:ascii="Times New Roman" w:hAnsi="Times New Roman" w:cs="Times New Roman"/>
          <w:sz w:val="28"/>
          <w:szCs w:val="28"/>
        </w:rPr>
        <w:t>Память: 0.0</w:t>
      </w:r>
      <w:r w:rsidR="00AC61A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3958">
        <w:rPr>
          <w:rFonts w:ascii="Times New Roman" w:hAnsi="Times New Roman" w:cs="Times New Roman"/>
          <w:sz w:val="28"/>
          <w:szCs w:val="28"/>
        </w:rPr>
        <w:t xml:space="preserve"> MB</w:t>
      </w:r>
    </w:p>
    <w:p w14:paraId="503CB462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Входные признаки (X)</w:t>
      </w:r>
    </w:p>
    <w:p w14:paraId="43E0F11D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Числовые признаки:</w:t>
      </w:r>
    </w:p>
    <w:p w14:paraId="278EB363" w14:textId="7B484D9F" w:rsidR="00204F23" w:rsidRPr="00C83958" w:rsidRDefault="00AC61A8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04F23" w:rsidRPr="00C83958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2884AC3E" w14:textId="762F9B9E" w:rsidR="00204F23" w:rsidRPr="00C83958" w:rsidRDefault="00AC61A8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gravity</w:t>
      </w:r>
      <w:r w:rsidR="00204F23" w:rsidRPr="00C83958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удельный вес мочи</w:t>
      </w:r>
    </w:p>
    <w:p w14:paraId="04D080BF" w14:textId="3EA5E7DE" w:rsidR="00204F23" w:rsidRPr="00C83958" w:rsidRDefault="00AC61A8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4F23" w:rsidRPr="00C83958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кислотность мочи</w:t>
      </w:r>
    </w:p>
    <w:p w14:paraId="749D5E1D" w14:textId="7F259B4A" w:rsidR="00AC61A8" w:rsidRPr="00AC61A8" w:rsidRDefault="00AC61A8" w:rsidP="00AC61A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osmo</w:t>
      </w:r>
      <w:proofErr w:type="spellEnd"/>
      <w:r w:rsidR="00204F23" w:rsidRPr="00C8395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осмоляльность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мочи</w:t>
      </w:r>
    </w:p>
    <w:p w14:paraId="499110B9" w14:textId="3DAE4F67" w:rsidR="00AC61A8" w:rsidRPr="00AC61A8" w:rsidRDefault="00AC61A8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электропроводность мочи</w:t>
      </w:r>
    </w:p>
    <w:p w14:paraId="6AF96E1A" w14:textId="61042DF4" w:rsidR="00AC61A8" w:rsidRPr="00AC61A8" w:rsidRDefault="00AC61A8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urea</w:t>
      </w:r>
      <w:r>
        <w:rPr>
          <w:rFonts w:ascii="Times New Roman" w:hAnsi="Times New Roman" w:cs="Times New Roman"/>
          <w:sz w:val="28"/>
          <w:szCs w:val="28"/>
        </w:rPr>
        <w:t xml:space="preserve"> - мочевина</w:t>
      </w:r>
    </w:p>
    <w:p w14:paraId="605963A8" w14:textId="3840E320" w:rsidR="00AC61A8" w:rsidRPr="00AC61A8" w:rsidRDefault="00AC61A8" w:rsidP="00AC61A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>
        <w:rPr>
          <w:rFonts w:ascii="Times New Roman" w:hAnsi="Times New Roman" w:cs="Times New Roman"/>
          <w:sz w:val="28"/>
          <w:szCs w:val="28"/>
        </w:rPr>
        <w:t xml:space="preserve"> - кальций</w:t>
      </w:r>
    </w:p>
    <w:p w14:paraId="52579108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Категориальные признаки:</w:t>
      </w:r>
    </w:p>
    <w:p w14:paraId="0463CFDA" w14:textId="26CC2512" w:rsidR="00204F23" w:rsidRPr="005D4E1D" w:rsidRDefault="00AC61A8" w:rsidP="00E139A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="00204F23" w:rsidRPr="005D4E1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диагноз</w:t>
      </w:r>
      <w:r w:rsidR="00204F23" w:rsidRPr="005D4E1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0 – нет камней</w:t>
      </w:r>
      <w:r w:rsidR="00204F23" w:rsidRPr="005D4E1D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</w:rPr>
        <w:t xml:space="preserve"> 1 – есть камни</w:t>
      </w:r>
      <w:r w:rsidR="00204F23" w:rsidRPr="005D4E1D">
        <w:rPr>
          <w:rFonts w:ascii="Times New Roman" w:hAnsi="Times New Roman" w:cs="Times New Roman"/>
          <w:sz w:val="28"/>
          <w:szCs w:val="28"/>
        </w:rPr>
        <w:t>)</w:t>
      </w:r>
    </w:p>
    <w:p w14:paraId="338C0F1F" w14:textId="76664BDA" w:rsidR="00482B64" w:rsidRDefault="00482B64" w:rsidP="00482B6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679859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5"/>
    </w:p>
    <w:p w14:paraId="0349EBF9" w14:textId="77777777" w:rsidR="005D4E1D" w:rsidRPr="005D4E1D" w:rsidRDefault="005D4E1D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E1D">
        <w:rPr>
          <w:rFonts w:ascii="Times New Roman" w:hAnsi="Times New Roman" w:cs="Times New Roman"/>
          <w:sz w:val="28"/>
          <w:szCs w:val="28"/>
        </w:rPr>
        <w:t>Числовые переменные:</w:t>
      </w:r>
    </w:p>
    <w:tbl>
      <w:tblPr>
        <w:tblStyle w:val="1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D4E1D" w:rsidRPr="002C025F" w14:paraId="40C5554B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45EE6EB2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714" w:type="pct"/>
            <w:vAlign w:val="center"/>
            <w:hideMark/>
          </w:tcPr>
          <w:p w14:paraId="67198831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598AB55D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714" w:type="pct"/>
            <w:vAlign w:val="center"/>
            <w:hideMark/>
          </w:tcPr>
          <w:p w14:paraId="395C8A66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median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2E364E30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746246D3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  <w:tc>
          <w:tcPr>
            <w:tcW w:w="714" w:type="pct"/>
            <w:vAlign w:val="center"/>
            <w:hideMark/>
          </w:tcPr>
          <w:p w14:paraId="7944001D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5D4E1D" w:rsidRPr="002C025F" w14:paraId="5ABB44E1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6D65E25A" w14:textId="35E764FA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gravity</w:t>
            </w:r>
          </w:p>
        </w:tc>
        <w:tc>
          <w:tcPr>
            <w:tcW w:w="714" w:type="pct"/>
            <w:vAlign w:val="center"/>
            <w:hideMark/>
          </w:tcPr>
          <w:p w14:paraId="78A99B2A" w14:textId="19CCBBB0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1.005</w:t>
            </w:r>
          </w:p>
        </w:tc>
        <w:tc>
          <w:tcPr>
            <w:tcW w:w="714" w:type="pct"/>
            <w:vAlign w:val="center"/>
            <w:hideMark/>
          </w:tcPr>
          <w:p w14:paraId="1DB29FDB" w14:textId="7A5C585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1.012</w:t>
            </w:r>
          </w:p>
        </w:tc>
        <w:tc>
          <w:tcPr>
            <w:tcW w:w="714" w:type="pct"/>
            <w:vAlign w:val="center"/>
            <w:hideMark/>
          </w:tcPr>
          <w:p w14:paraId="68AB694D" w14:textId="36BBB40A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1.018</w:t>
            </w:r>
          </w:p>
        </w:tc>
        <w:tc>
          <w:tcPr>
            <w:tcW w:w="714" w:type="pct"/>
            <w:vAlign w:val="center"/>
            <w:hideMark/>
          </w:tcPr>
          <w:p w14:paraId="12F39986" w14:textId="7B88DBA4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1.017742</w:t>
            </w:r>
          </w:p>
        </w:tc>
        <w:tc>
          <w:tcPr>
            <w:tcW w:w="714" w:type="pct"/>
            <w:vAlign w:val="center"/>
            <w:hideMark/>
          </w:tcPr>
          <w:p w14:paraId="26556866" w14:textId="720803BD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1.022</w:t>
            </w:r>
          </w:p>
        </w:tc>
        <w:tc>
          <w:tcPr>
            <w:tcW w:w="714" w:type="pct"/>
            <w:vAlign w:val="center"/>
            <w:hideMark/>
          </w:tcPr>
          <w:p w14:paraId="3592C5CE" w14:textId="0F616B7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1.034</w:t>
            </w:r>
          </w:p>
        </w:tc>
      </w:tr>
      <w:tr w:rsidR="005D4E1D" w:rsidRPr="002C025F" w14:paraId="0035EF5F" w14:textId="77777777" w:rsidTr="00366322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5D4E4BCB" w14:textId="6828135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</w:t>
            </w:r>
            <w:proofErr w:type="spellEnd"/>
          </w:p>
        </w:tc>
        <w:tc>
          <w:tcPr>
            <w:tcW w:w="714" w:type="pct"/>
            <w:vAlign w:val="center"/>
          </w:tcPr>
          <w:p w14:paraId="1FBEA5B5" w14:textId="4C9C51F6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4.67</w:t>
            </w:r>
          </w:p>
        </w:tc>
        <w:tc>
          <w:tcPr>
            <w:tcW w:w="714" w:type="pct"/>
            <w:vAlign w:val="center"/>
          </w:tcPr>
          <w:p w14:paraId="6FE7C700" w14:textId="0FC8019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5.53</w:t>
            </w:r>
          </w:p>
        </w:tc>
        <w:tc>
          <w:tcPr>
            <w:tcW w:w="714" w:type="pct"/>
            <w:vAlign w:val="center"/>
          </w:tcPr>
          <w:p w14:paraId="29CA3852" w14:textId="7584B366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</w:t>
            </w:r>
          </w:p>
        </w:tc>
        <w:tc>
          <w:tcPr>
            <w:tcW w:w="714" w:type="pct"/>
            <w:vAlign w:val="center"/>
          </w:tcPr>
          <w:p w14:paraId="4DDF7C3A" w14:textId="1F9995C2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5.9</w:t>
            </w:r>
          </w:p>
        </w:tc>
        <w:tc>
          <w:tcPr>
            <w:tcW w:w="714" w:type="pct"/>
            <w:vAlign w:val="center"/>
          </w:tcPr>
          <w:p w14:paraId="11ADA021" w14:textId="7E5D3DCC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6.27</w:t>
            </w:r>
          </w:p>
        </w:tc>
        <w:tc>
          <w:tcPr>
            <w:tcW w:w="714" w:type="pct"/>
            <w:vAlign w:val="center"/>
          </w:tcPr>
          <w:p w14:paraId="4CE4CA69" w14:textId="21BEC2DE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7.38</w:t>
            </w:r>
          </w:p>
        </w:tc>
      </w:tr>
      <w:tr w:rsidR="005D4E1D" w:rsidRPr="002C025F" w14:paraId="2ECB4D32" w14:textId="77777777" w:rsidTr="00366322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302CBF18" w14:textId="09878C9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osmo</w:t>
            </w:r>
            <w:proofErr w:type="spellEnd"/>
          </w:p>
        </w:tc>
        <w:tc>
          <w:tcPr>
            <w:tcW w:w="714" w:type="pct"/>
            <w:vAlign w:val="center"/>
          </w:tcPr>
          <w:p w14:paraId="3FABBC4F" w14:textId="6F644281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</w:t>
            </w:r>
          </w:p>
        </w:tc>
        <w:tc>
          <w:tcPr>
            <w:tcW w:w="714" w:type="pct"/>
            <w:vAlign w:val="center"/>
          </w:tcPr>
          <w:p w14:paraId="3A63FA97" w14:textId="62DAB9DA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443</w:t>
            </w:r>
          </w:p>
        </w:tc>
        <w:tc>
          <w:tcPr>
            <w:tcW w:w="714" w:type="pct"/>
            <w:vAlign w:val="center"/>
          </w:tcPr>
          <w:p w14:paraId="28914F2B" w14:textId="79274C77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577</w:t>
            </w:r>
          </w:p>
        </w:tc>
        <w:tc>
          <w:tcPr>
            <w:tcW w:w="714" w:type="pct"/>
            <w:vAlign w:val="center"/>
          </w:tcPr>
          <w:p w14:paraId="6996F611" w14:textId="7D1EFDFE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623</w:t>
            </w:r>
          </w:p>
        </w:tc>
        <w:tc>
          <w:tcPr>
            <w:tcW w:w="714" w:type="pct"/>
            <w:vAlign w:val="center"/>
          </w:tcPr>
          <w:p w14:paraId="5F6AD506" w14:textId="070174EC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781</w:t>
            </w:r>
          </w:p>
        </w:tc>
        <w:tc>
          <w:tcPr>
            <w:tcW w:w="714" w:type="pct"/>
            <w:vAlign w:val="center"/>
          </w:tcPr>
          <w:p w14:paraId="207B21C5" w14:textId="4D8DFA81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1236</w:t>
            </w:r>
          </w:p>
        </w:tc>
      </w:tr>
      <w:tr w:rsidR="005D4E1D" w:rsidRPr="002C025F" w14:paraId="586568DF" w14:textId="77777777" w:rsidTr="00366322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485D4DB5" w14:textId="1DEC11D7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cond</w:t>
            </w:r>
            <w:proofErr w:type="spellEnd"/>
          </w:p>
        </w:tc>
        <w:tc>
          <w:tcPr>
            <w:tcW w:w="714" w:type="pct"/>
            <w:vAlign w:val="center"/>
          </w:tcPr>
          <w:p w14:paraId="3E7AEABA" w14:textId="15E998B5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</w:t>
            </w:r>
          </w:p>
        </w:tc>
        <w:tc>
          <w:tcPr>
            <w:tcW w:w="714" w:type="pct"/>
            <w:vAlign w:val="center"/>
          </w:tcPr>
          <w:p w14:paraId="0C8BB079" w14:textId="5C5027C2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15.5</w:t>
            </w:r>
          </w:p>
        </w:tc>
        <w:tc>
          <w:tcPr>
            <w:tcW w:w="714" w:type="pct"/>
            <w:vAlign w:val="center"/>
          </w:tcPr>
          <w:p w14:paraId="65FDCFB2" w14:textId="69C60647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21.9</w:t>
            </w:r>
          </w:p>
        </w:tc>
        <w:tc>
          <w:tcPr>
            <w:tcW w:w="714" w:type="pct"/>
            <w:vAlign w:val="center"/>
          </w:tcPr>
          <w:p w14:paraId="5515D347" w14:textId="010D27FC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21.36</w:t>
            </w:r>
          </w:p>
        </w:tc>
        <w:tc>
          <w:tcPr>
            <w:tcW w:w="714" w:type="pct"/>
            <w:vAlign w:val="center"/>
          </w:tcPr>
          <w:p w14:paraId="41572F0C" w14:textId="7021CAFC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27.6</w:t>
            </w:r>
          </w:p>
        </w:tc>
        <w:tc>
          <w:tcPr>
            <w:tcW w:w="714" w:type="pct"/>
            <w:vAlign w:val="center"/>
          </w:tcPr>
          <w:p w14:paraId="48B4BA8C" w14:textId="1ABBA269" w:rsidR="005D4E1D" w:rsidRPr="00366322" w:rsidRDefault="00366322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</w:tr>
      <w:tr w:rsidR="00366322" w:rsidRPr="002C025F" w14:paraId="4BEBEF00" w14:textId="77777777" w:rsidTr="00366322">
        <w:trPr>
          <w:trHeight w:val="1609"/>
          <w:jc w:val="center"/>
        </w:trPr>
        <w:tc>
          <w:tcPr>
            <w:tcW w:w="714" w:type="pct"/>
            <w:vAlign w:val="center"/>
          </w:tcPr>
          <w:p w14:paraId="6E8BB8B7" w14:textId="4902C5FE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urea</w:t>
            </w:r>
          </w:p>
        </w:tc>
        <w:tc>
          <w:tcPr>
            <w:tcW w:w="714" w:type="pct"/>
            <w:vAlign w:val="center"/>
          </w:tcPr>
          <w:p w14:paraId="013A3CD2" w14:textId="226654EA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14" w:type="pct"/>
            <w:vAlign w:val="center"/>
          </w:tcPr>
          <w:p w14:paraId="323BECFA" w14:textId="3F6D473C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170</w:t>
            </w:r>
          </w:p>
        </w:tc>
        <w:tc>
          <w:tcPr>
            <w:tcW w:w="714" w:type="pct"/>
            <w:vAlign w:val="center"/>
          </w:tcPr>
          <w:p w14:paraId="3FFEFE80" w14:textId="3C6C13A2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282</w:t>
            </w:r>
          </w:p>
        </w:tc>
        <w:tc>
          <w:tcPr>
            <w:tcW w:w="714" w:type="pct"/>
            <w:vAlign w:val="center"/>
          </w:tcPr>
          <w:p w14:paraId="34764503" w14:textId="39DEE3F9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279.305</w:t>
            </w:r>
          </w:p>
        </w:tc>
        <w:tc>
          <w:tcPr>
            <w:tcW w:w="714" w:type="pct"/>
            <w:vAlign w:val="center"/>
          </w:tcPr>
          <w:p w14:paraId="3842516B" w14:textId="1EE3AD2A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385</w:t>
            </w:r>
          </w:p>
        </w:tc>
        <w:tc>
          <w:tcPr>
            <w:tcW w:w="714" w:type="pct"/>
            <w:vAlign w:val="center"/>
          </w:tcPr>
          <w:p w14:paraId="633A3ABA" w14:textId="76CF923D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</w:t>
            </w:r>
          </w:p>
        </w:tc>
      </w:tr>
      <w:tr w:rsidR="00366322" w:rsidRPr="002C025F" w14:paraId="101D6C1B" w14:textId="77777777" w:rsidTr="00366322">
        <w:trPr>
          <w:trHeight w:val="1609"/>
          <w:jc w:val="center"/>
        </w:trPr>
        <w:tc>
          <w:tcPr>
            <w:tcW w:w="714" w:type="pct"/>
            <w:vAlign w:val="center"/>
          </w:tcPr>
          <w:p w14:paraId="5477337F" w14:textId="2B374652" w:rsidR="00366322" w:rsidRDefault="00366322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alc</w:t>
            </w:r>
          </w:p>
        </w:tc>
        <w:tc>
          <w:tcPr>
            <w:tcW w:w="714" w:type="pct"/>
            <w:vAlign w:val="center"/>
          </w:tcPr>
          <w:p w14:paraId="7BFF5F4F" w14:textId="69FCDB92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0.17</w:t>
            </w:r>
          </w:p>
        </w:tc>
        <w:tc>
          <w:tcPr>
            <w:tcW w:w="714" w:type="pct"/>
            <w:vAlign w:val="center"/>
          </w:tcPr>
          <w:p w14:paraId="0EF8412E" w14:textId="3A48B141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1.45</w:t>
            </w:r>
          </w:p>
        </w:tc>
        <w:tc>
          <w:tcPr>
            <w:tcW w:w="714" w:type="pct"/>
            <w:vAlign w:val="center"/>
          </w:tcPr>
          <w:p w14:paraId="64E92F57" w14:textId="5572454F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3.04</w:t>
            </w:r>
          </w:p>
        </w:tc>
        <w:tc>
          <w:tcPr>
            <w:tcW w:w="714" w:type="pct"/>
            <w:vAlign w:val="center"/>
          </w:tcPr>
          <w:p w14:paraId="60CA0E32" w14:textId="63DF655B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4.1172</w:t>
            </w:r>
          </w:p>
        </w:tc>
        <w:tc>
          <w:tcPr>
            <w:tcW w:w="714" w:type="pct"/>
            <w:vAlign w:val="center"/>
          </w:tcPr>
          <w:p w14:paraId="428F7C17" w14:textId="02FF1E09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6.63</w:t>
            </w:r>
          </w:p>
        </w:tc>
        <w:tc>
          <w:tcPr>
            <w:tcW w:w="714" w:type="pct"/>
            <w:vAlign w:val="center"/>
          </w:tcPr>
          <w:p w14:paraId="159855BA" w14:textId="579BE187" w:rsidR="00366322" w:rsidRDefault="00B42EC0" w:rsidP="003663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14.34</w:t>
            </w:r>
          </w:p>
        </w:tc>
      </w:tr>
    </w:tbl>
    <w:p w14:paraId="0345452C" w14:textId="77777777" w:rsidR="00AC354B" w:rsidRDefault="00AC354B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50EF3" w14:textId="49B6C235" w:rsidR="005D4E1D" w:rsidRPr="005D4E1D" w:rsidRDefault="005D4E1D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E1D">
        <w:rPr>
          <w:rFonts w:ascii="Times New Roman" w:hAnsi="Times New Roman" w:cs="Times New Roman"/>
          <w:sz w:val="28"/>
          <w:szCs w:val="28"/>
        </w:rPr>
        <w:t>Категориальные переменные:</w:t>
      </w:r>
    </w:p>
    <w:p w14:paraId="36CB553F" w14:textId="610D5B51" w:rsidR="005D4E1D" w:rsidRPr="004D78A5" w:rsidRDefault="00D82D7F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="005D4E1D" w:rsidRPr="004D78A5">
        <w:rPr>
          <w:rFonts w:ascii="Times New Roman" w:hAnsi="Times New Roman" w:cs="Times New Roman"/>
          <w:sz w:val="28"/>
          <w:szCs w:val="28"/>
        </w:rPr>
        <w:t xml:space="preserve">: мода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5D4E1D" w:rsidRPr="004D78A5">
        <w:rPr>
          <w:rFonts w:ascii="Times New Roman" w:hAnsi="Times New Roman" w:cs="Times New Roman"/>
          <w:sz w:val="28"/>
          <w:szCs w:val="28"/>
        </w:rPr>
        <w:t xml:space="preserve">, встречается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220</w:t>
      </w:r>
      <w:r w:rsidR="005D4E1D" w:rsidRPr="004D78A5">
        <w:rPr>
          <w:rFonts w:ascii="Times New Roman" w:hAnsi="Times New Roman" w:cs="Times New Roman"/>
          <w:sz w:val="28"/>
          <w:szCs w:val="28"/>
        </w:rPr>
        <w:t xml:space="preserve"> раз</w:t>
      </w:r>
    </w:p>
    <w:p w14:paraId="0C9A2782" w14:textId="65C026D8" w:rsidR="001A6492" w:rsidRDefault="001A6492" w:rsidP="001A6492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679860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Выводы по анализу</w:t>
      </w:r>
      <w:bookmarkEnd w:id="6"/>
    </w:p>
    <w:p w14:paraId="2C125C43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>Датасет небольшой, легко обрабатывается.</w:t>
      </w:r>
    </w:p>
    <w:p w14:paraId="576A3714" w14:textId="2EC0497D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>Все числовые признаки имеют разный масштаб, поэтому перед применением методов снижения размерности требуется стандартизация.</w:t>
      </w:r>
    </w:p>
    <w:p w14:paraId="20CFD1B6" w14:textId="78A592D8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lastRenderedPageBreak/>
        <w:t xml:space="preserve">Категориальный признак </w:t>
      </w:r>
      <w:r w:rsidR="00D82D7F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EB4E0A">
        <w:rPr>
          <w:rFonts w:ascii="Times New Roman" w:hAnsi="Times New Roman" w:cs="Times New Roman"/>
          <w:sz w:val="28"/>
          <w:szCs w:val="28"/>
        </w:rPr>
        <w:t xml:space="preserve"> может быть использован для визуализации кластеров, но кодирование не обязательно для PCA и UMAP.</w:t>
      </w:r>
    </w:p>
    <w:p w14:paraId="5FACE59E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>Пропуски и выбросы минимальны, можно обработать методом удаления или IQR-</w:t>
      </w:r>
      <w:proofErr w:type="spellStart"/>
      <w:r w:rsidRPr="00EB4E0A">
        <w:rPr>
          <w:rFonts w:ascii="Times New Roman" w:hAnsi="Times New Roman" w:cs="Times New Roman"/>
          <w:sz w:val="28"/>
          <w:szCs w:val="28"/>
        </w:rPr>
        <w:t>клиппинга</w:t>
      </w:r>
      <w:proofErr w:type="spellEnd"/>
      <w:r w:rsidRPr="00EB4E0A">
        <w:rPr>
          <w:rFonts w:ascii="Times New Roman" w:hAnsi="Times New Roman" w:cs="Times New Roman"/>
          <w:sz w:val="28"/>
          <w:szCs w:val="28"/>
        </w:rPr>
        <w:t>.</w:t>
      </w:r>
    </w:p>
    <w:p w14:paraId="58A5C45B" w14:textId="31B07FF3" w:rsidR="005464E1" w:rsidRPr="00031F4A" w:rsidRDefault="00737D80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6798601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PCA</w:t>
      </w:r>
      <w:bookmarkEnd w:id="7"/>
    </w:p>
    <w:p w14:paraId="3BB86564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7F3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PCA (K-PCA) — это расширение обычного PCA, которое позволяет выявлять нелинейные зависимости в данных с помощью ядровых функций. Метод преобразует исходные признаки в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высокоразмерное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пространство с помощью выбранного ядра и выполняет линейное разложение там, что позволяет визуализировать сложные структуры в низкоразмерном пространстве.</w:t>
      </w:r>
    </w:p>
    <w:p w14:paraId="34B3536C" w14:textId="77777777" w:rsidR="007A5AB5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Цель применения:</w:t>
      </w:r>
    </w:p>
    <w:p w14:paraId="2C1681EC" w14:textId="5BCAAFCB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Снизить размерность числовых признаков пингвинов (</w:t>
      </w:r>
      <w:r w:rsidR="009B4252">
        <w:rPr>
          <w:rFonts w:ascii="Times New Roman" w:hAnsi="Times New Roman" w:cs="Times New Roman"/>
          <w:sz w:val="28"/>
          <w:szCs w:val="28"/>
          <w:lang w:val="en-US"/>
        </w:rPr>
        <w:t>gravity</w:t>
      </w:r>
      <w:r w:rsidR="009B4252" w:rsidRPr="009B42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4252">
        <w:rPr>
          <w:rFonts w:ascii="Times New Roman" w:hAnsi="Times New Roman" w:cs="Times New Roman"/>
          <w:sz w:val="28"/>
          <w:szCs w:val="28"/>
          <w:lang w:val="en-US"/>
        </w:rPr>
        <w:t>ph</w:t>
      </w:r>
      <w:proofErr w:type="spellEnd"/>
      <w:r w:rsidR="009B4252" w:rsidRPr="009B42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4252">
        <w:rPr>
          <w:rFonts w:ascii="Times New Roman" w:hAnsi="Times New Roman" w:cs="Times New Roman"/>
          <w:sz w:val="28"/>
          <w:szCs w:val="28"/>
          <w:lang w:val="en-US"/>
        </w:rPr>
        <w:t>osmo</w:t>
      </w:r>
      <w:proofErr w:type="spellEnd"/>
      <w:r w:rsidR="009B4252" w:rsidRPr="009B42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4252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="009B4252" w:rsidRPr="009B4252">
        <w:rPr>
          <w:rFonts w:ascii="Times New Roman" w:hAnsi="Times New Roman" w:cs="Times New Roman"/>
          <w:sz w:val="28"/>
          <w:szCs w:val="28"/>
        </w:rPr>
        <w:t xml:space="preserve">, </w:t>
      </w:r>
      <w:r w:rsidR="009B4252">
        <w:rPr>
          <w:rFonts w:ascii="Times New Roman" w:hAnsi="Times New Roman" w:cs="Times New Roman"/>
          <w:sz w:val="28"/>
          <w:szCs w:val="28"/>
          <w:lang w:val="en-US"/>
        </w:rPr>
        <w:t>urea</w:t>
      </w:r>
      <w:r w:rsidR="009B4252" w:rsidRPr="009B4252">
        <w:rPr>
          <w:rFonts w:ascii="Times New Roman" w:hAnsi="Times New Roman" w:cs="Times New Roman"/>
          <w:sz w:val="28"/>
          <w:szCs w:val="28"/>
        </w:rPr>
        <w:t xml:space="preserve">, </w:t>
      </w:r>
      <w:r w:rsidR="009B4252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7F7F36">
        <w:rPr>
          <w:rFonts w:ascii="Times New Roman" w:hAnsi="Times New Roman" w:cs="Times New Roman"/>
          <w:sz w:val="28"/>
          <w:szCs w:val="28"/>
        </w:rPr>
        <w:t>) до двух компонент для визуализации и последующей кластеризации.</w:t>
      </w:r>
    </w:p>
    <w:p w14:paraId="35AFB418" w14:textId="77777777" w:rsidR="00F65974" w:rsidRPr="007F7F36" w:rsidRDefault="00F65974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309CD55C" w14:textId="77244E6F" w:rsidR="00F65974" w:rsidRDefault="00F65974" w:rsidP="009A4D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D30">
        <w:rPr>
          <w:rFonts w:ascii="Times New Roman" w:hAnsi="Times New Roman" w:cs="Times New Roman"/>
          <w:sz w:val="28"/>
          <w:szCs w:val="28"/>
        </w:rPr>
        <w:t xml:space="preserve">Для каждого ядра </w:t>
      </w:r>
      <w:proofErr w:type="spellStart"/>
      <w:r w:rsidRPr="009A4D30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A4D30">
        <w:rPr>
          <w:rFonts w:ascii="Times New Roman" w:hAnsi="Times New Roman" w:cs="Times New Roman"/>
          <w:sz w:val="28"/>
          <w:szCs w:val="28"/>
        </w:rPr>
        <w:t xml:space="preserve"> PCA построены графики в двумерном пространстве:</w:t>
      </w:r>
    </w:p>
    <w:p w14:paraId="55142CF4" w14:textId="2A726379" w:rsidR="00A25CD2" w:rsidRPr="00A25CD2" w:rsidRDefault="00A25CD2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020D73BF" w14:textId="1BC941B4" w:rsidR="00A25CD2" w:rsidRPr="00391CAD" w:rsidRDefault="00A25CD2" w:rsidP="00E139AC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CAD">
        <w:rPr>
          <w:rFonts w:ascii="Times New Roman" w:hAnsi="Times New Roman" w:cs="Times New Roman"/>
          <w:sz w:val="28"/>
          <w:szCs w:val="28"/>
        </w:rPr>
        <w:t xml:space="preserve">Данные распределены вдоль двух ветвей, но кластеры </w:t>
      </w:r>
      <w:r w:rsidR="0072188B">
        <w:rPr>
          <w:rFonts w:ascii="Times New Roman" w:hAnsi="Times New Roman" w:cs="Times New Roman"/>
          <w:sz w:val="28"/>
          <w:szCs w:val="28"/>
        </w:rPr>
        <w:t xml:space="preserve">практически </w:t>
      </w:r>
      <w:r w:rsidRPr="00391CAD">
        <w:rPr>
          <w:rFonts w:ascii="Times New Roman" w:hAnsi="Times New Roman" w:cs="Times New Roman"/>
          <w:sz w:val="28"/>
          <w:szCs w:val="28"/>
        </w:rPr>
        <w:t>не</w:t>
      </w:r>
      <w:r w:rsidR="0072188B">
        <w:rPr>
          <w:rFonts w:ascii="Times New Roman" w:hAnsi="Times New Roman" w:cs="Times New Roman"/>
          <w:sz w:val="28"/>
          <w:szCs w:val="28"/>
        </w:rPr>
        <w:t xml:space="preserve"> </w:t>
      </w:r>
      <w:r w:rsidRPr="00391CAD">
        <w:rPr>
          <w:rFonts w:ascii="Times New Roman" w:hAnsi="Times New Roman" w:cs="Times New Roman"/>
          <w:sz w:val="28"/>
          <w:szCs w:val="28"/>
        </w:rPr>
        <w:t>различимы.</w:t>
      </w:r>
    </w:p>
    <w:p w14:paraId="591E1777" w14:textId="0D4DF4E9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 xml:space="preserve">Подтверждает </w:t>
      </w:r>
      <w:r w:rsidR="0072188B">
        <w:rPr>
          <w:rFonts w:ascii="Times New Roman" w:hAnsi="Times New Roman" w:cs="Times New Roman"/>
          <w:sz w:val="28"/>
          <w:szCs w:val="28"/>
        </w:rPr>
        <w:t>довольно низкий показатель</w:t>
      </w:r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</w:t>
      </w:r>
      <w:r w:rsidR="0072188B">
        <w:rPr>
          <w:rFonts w:ascii="Times New Roman" w:hAnsi="Times New Roman" w:cs="Times New Roman"/>
          <w:sz w:val="28"/>
          <w:szCs w:val="28"/>
        </w:rPr>
        <w:t>461</w:t>
      </w:r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72770918" w14:textId="0C502051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Polynomial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5BA4DEE5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Проекция показывает два основных скопления, но присутствует наложение точек.</w:t>
      </w:r>
    </w:p>
    <w:p w14:paraId="5F07D6B9" w14:textId="64BF6F5D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0.5</w:t>
      </w:r>
      <w:r w:rsidR="000E1F00">
        <w:rPr>
          <w:rFonts w:ascii="Times New Roman" w:hAnsi="Times New Roman" w:cs="Times New Roman"/>
          <w:sz w:val="28"/>
          <w:szCs w:val="28"/>
        </w:rPr>
        <w:t>13</w:t>
      </w:r>
      <w:r w:rsidRPr="00A25CD2">
        <w:rPr>
          <w:rFonts w:ascii="Times New Roman" w:hAnsi="Times New Roman" w:cs="Times New Roman"/>
          <w:sz w:val="28"/>
          <w:szCs w:val="28"/>
        </w:rPr>
        <w:t xml:space="preserve">, разделение </w:t>
      </w:r>
      <w:r w:rsidR="000E1F00">
        <w:rPr>
          <w:rFonts w:ascii="Times New Roman" w:hAnsi="Times New Roman" w:cs="Times New Roman"/>
          <w:sz w:val="28"/>
          <w:szCs w:val="28"/>
        </w:rPr>
        <w:t>более</w:t>
      </w:r>
      <w:r w:rsidRPr="00A25CD2">
        <w:rPr>
          <w:rFonts w:ascii="Times New Roman" w:hAnsi="Times New Roman" w:cs="Times New Roman"/>
          <w:sz w:val="28"/>
          <w:szCs w:val="28"/>
        </w:rPr>
        <w:t xml:space="preserve"> четкое, чем у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4AC567C0" w14:textId="059FA1CA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lastRenderedPageBreak/>
        <w:t xml:space="preserve">RBF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122A03D9" w14:textId="6F3BF4AA" w:rsidR="00A25CD2" w:rsidRPr="00A25CD2" w:rsidRDefault="000E1F00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Различимо</w:t>
      </w:r>
      <w:r w:rsidR="00A25CD2" w:rsidRPr="00A25CD2">
        <w:rPr>
          <w:rFonts w:ascii="Times New Roman" w:hAnsi="Times New Roman" w:cs="Times New Roman"/>
          <w:sz w:val="28"/>
          <w:szCs w:val="28"/>
        </w:rPr>
        <w:t xml:space="preserve"> видны два основных кластера </w:t>
      </w:r>
      <w:r>
        <w:rPr>
          <w:rFonts w:ascii="Times New Roman" w:hAnsi="Times New Roman" w:cs="Times New Roman"/>
          <w:sz w:val="28"/>
          <w:szCs w:val="28"/>
        </w:rPr>
        <w:t>камней в почках</w:t>
      </w:r>
      <w:r w:rsidR="00886674">
        <w:rPr>
          <w:rFonts w:ascii="Times New Roman" w:hAnsi="Times New Roman" w:cs="Times New Roman"/>
          <w:sz w:val="28"/>
          <w:szCs w:val="28"/>
        </w:rPr>
        <w:t>, но границы сильно размыты</w:t>
      </w:r>
      <w:r w:rsidR="00A25CD2" w:rsidRPr="00A25CD2">
        <w:rPr>
          <w:rFonts w:ascii="Times New Roman" w:hAnsi="Times New Roman" w:cs="Times New Roman"/>
          <w:sz w:val="28"/>
          <w:szCs w:val="28"/>
        </w:rPr>
        <w:t>.</w:t>
      </w:r>
    </w:p>
    <w:p w14:paraId="70E2602A" w14:textId="46E01C08" w:rsidR="00A25CD2" w:rsidRPr="00886674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674">
        <w:rPr>
          <w:rFonts w:ascii="Times New Roman" w:hAnsi="Times New Roman" w:cs="Times New Roman"/>
          <w:sz w:val="28"/>
          <w:szCs w:val="28"/>
          <w:lang w:val="en-US"/>
        </w:rPr>
        <w:t>Silhouette Score = 0.</w:t>
      </w:r>
      <w:r w:rsidR="00886674" w:rsidRPr="00886674">
        <w:rPr>
          <w:rFonts w:ascii="Times New Roman" w:hAnsi="Times New Roman" w:cs="Times New Roman"/>
          <w:sz w:val="28"/>
          <w:szCs w:val="28"/>
          <w:lang w:val="en-US"/>
        </w:rPr>
        <w:t xml:space="preserve">473, </w:t>
      </w:r>
      <w:r w:rsidR="00886674">
        <w:rPr>
          <w:rFonts w:ascii="Times New Roman" w:hAnsi="Times New Roman" w:cs="Times New Roman"/>
          <w:sz w:val="28"/>
          <w:szCs w:val="28"/>
        </w:rPr>
        <w:t>схож</w:t>
      </w:r>
      <w:r w:rsidR="00886674" w:rsidRPr="0088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6674">
        <w:rPr>
          <w:rFonts w:ascii="Times New Roman" w:hAnsi="Times New Roman" w:cs="Times New Roman"/>
          <w:sz w:val="28"/>
          <w:szCs w:val="28"/>
        </w:rPr>
        <w:t>с</w:t>
      </w:r>
      <w:r w:rsidR="00886674" w:rsidRPr="0088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6674">
        <w:rPr>
          <w:rFonts w:ascii="Times New Roman" w:hAnsi="Times New Roman" w:cs="Times New Roman"/>
          <w:sz w:val="28"/>
          <w:szCs w:val="28"/>
          <w:lang w:val="en-US"/>
        </w:rPr>
        <w:t>linear</w:t>
      </w:r>
      <w:r w:rsidRPr="008866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901E46" w14:textId="70036D5D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2EE63660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Точки распределены более хаотично, кластеры слабо различимы.</w:t>
      </w:r>
    </w:p>
    <w:p w14:paraId="50C0DDA3" w14:textId="1310836B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</w:t>
      </w:r>
      <w:r w:rsidR="00886674" w:rsidRPr="00886674">
        <w:rPr>
          <w:rFonts w:ascii="Times New Roman" w:hAnsi="Times New Roman" w:cs="Times New Roman"/>
          <w:sz w:val="28"/>
          <w:szCs w:val="28"/>
        </w:rPr>
        <w:t xml:space="preserve">455, </w:t>
      </w:r>
      <w:r w:rsidR="00886674">
        <w:rPr>
          <w:rFonts w:ascii="Times New Roman" w:hAnsi="Times New Roman" w:cs="Times New Roman"/>
          <w:sz w:val="28"/>
          <w:szCs w:val="28"/>
        </w:rPr>
        <w:t>самый низкий показатель</w:t>
      </w:r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12038B1D" w14:textId="1D7C509F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2CFC834B" w14:textId="2002509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Кластеры различимы</w:t>
      </w:r>
      <w:r w:rsidR="00886674">
        <w:rPr>
          <w:rFonts w:ascii="Times New Roman" w:hAnsi="Times New Roman" w:cs="Times New Roman"/>
          <w:sz w:val="28"/>
          <w:szCs w:val="28"/>
        </w:rPr>
        <w:t xml:space="preserve"> примерно на уровне </w:t>
      </w:r>
      <w:r w:rsidR="00886674">
        <w:rPr>
          <w:rFonts w:ascii="Times New Roman" w:hAnsi="Times New Roman" w:cs="Times New Roman"/>
          <w:sz w:val="28"/>
          <w:szCs w:val="28"/>
          <w:lang w:val="en-US"/>
        </w:rPr>
        <w:t>polynomial</w:t>
      </w:r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6E45B114" w14:textId="0E143D4E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</w:t>
      </w:r>
      <w:r w:rsidR="00886674">
        <w:rPr>
          <w:rFonts w:ascii="Times New Roman" w:hAnsi="Times New Roman" w:cs="Times New Roman"/>
          <w:sz w:val="28"/>
          <w:szCs w:val="28"/>
          <w:lang w:val="en-US"/>
        </w:rPr>
        <w:t>510</w:t>
      </w:r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043186FD" w14:textId="39BEB853" w:rsidR="009A4D30" w:rsidRDefault="0072188B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B210AE" wp14:editId="5FCF9D6F">
            <wp:extent cx="5940425" cy="2214880"/>
            <wp:effectExtent l="0" t="0" r="3175" b="0"/>
            <wp:docPr id="116707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9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9BF" w14:textId="5F66C21C" w:rsidR="00F65974" w:rsidRPr="007F7F36" w:rsidRDefault="00F65974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 по визуализации:</w:t>
      </w:r>
    </w:p>
    <w:p w14:paraId="3A89305F" w14:textId="116763A2" w:rsidR="00F65974" w:rsidRPr="00A25CD2" w:rsidRDefault="00E90ABA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polinomial</w:t>
      </w:r>
      <w:proofErr w:type="spellEnd"/>
      <w:r w:rsidR="00F65974" w:rsidRPr="00A25CD2">
        <w:rPr>
          <w:rFonts w:ascii="Times New Roman" w:hAnsi="Times New Roman" w:cs="Times New Roman"/>
          <w:sz w:val="28"/>
          <w:szCs w:val="28"/>
        </w:rPr>
        <w:t>-ядерное преобразование лучше всего подходит для выявления скрытых кластеров и визуализации распределения пингвинов в 2D-пространстве.</w:t>
      </w:r>
    </w:p>
    <w:p w14:paraId="3C1177E4" w14:textId="65FCC69F" w:rsidR="00F65974" w:rsidRPr="00A25CD2" w:rsidRDefault="00F65974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="00E90ABA" w:rsidRPr="00E90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0ABA">
        <w:rPr>
          <w:rFonts w:ascii="Times New Roman" w:hAnsi="Times New Roman" w:cs="Times New Roman"/>
          <w:sz w:val="28"/>
          <w:szCs w:val="28"/>
          <w:lang w:val="en-US"/>
        </w:rPr>
        <w:t>rbf</w:t>
      </w:r>
      <w:proofErr w:type="spellEnd"/>
      <w:r w:rsidR="00E90ABA" w:rsidRPr="00E90ABA">
        <w:rPr>
          <w:rFonts w:ascii="Times New Roman" w:hAnsi="Times New Roman" w:cs="Times New Roman"/>
          <w:sz w:val="28"/>
          <w:szCs w:val="28"/>
        </w:rPr>
        <w:t xml:space="preserve"> </w:t>
      </w:r>
      <w:r w:rsidR="00E90ABA">
        <w:rPr>
          <w:rFonts w:ascii="Times New Roman" w:hAnsi="Times New Roman" w:cs="Times New Roman"/>
          <w:sz w:val="28"/>
          <w:szCs w:val="28"/>
        </w:rPr>
        <w:t xml:space="preserve">и </w:t>
      </w:r>
      <w:r w:rsidR="00E90ABA">
        <w:rPr>
          <w:rFonts w:ascii="Times New Roman" w:hAnsi="Times New Roman" w:cs="Times New Roman"/>
          <w:sz w:val="28"/>
          <w:szCs w:val="28"/>
          <w:lang w:val="en-US"/>
        </w:rPr>
        <w:t>sigmoid</w:t>
      </w:r>
      <w:r w:rsidRPr="00A25CD2">
        <w:rPr>
          <w:rFonts w:ascii="Times New Roman" w:hAnsi="Times New Roman" w:cs="Times New Roman"/>
          <w:sz w:val="28"/>
          <w:szCs w:val="28"/>
        </w:rPr>
        <w:t xml:space="preserve"> ядра дают лишь грубую аппроксимацию, что полезно для первичного анализа и оценки линейных зависимостей.</w:t>
      </w:r>
    </w:p>
    <w:p w14:paraId="05313555" w14:textId="4D37DC5F" w:rsidR="00F65974" w:rsidRPr="00A25CD2" w:rsidRDefault="00E90ABA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Cosine</w:t>
      </w:r>
      <w:r w:rsidRPr="00E90ABA">
        <w:rPr>
          <w:rFonts w:ascii="Times New Roman" w:hAnsi="Times New Roman" w:cs="Times New Roman"/>
          <w:sz w:val="28"/>
          <w:szCs w:val="28"/>
        </w:rPr>
        <w:t xml:space="preserve"> </w:t>
      </w:r>
      <w:r w:rsidR="00F65974" w:rsidRPr="00A25CD2">
        <w:rPr>
          <w:rFonts w:ascii="Times New Roman" w:hAnsi="Times New Roman" w:cs="Times New Roman"/>
          <w:sz w:val="28"/>
          <w:szCs w:val="28"/>
        </w:rPr>
        <w:t>показыва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65974" w:rsidRPr="00A25CD2">
        <w:rPr>
          <w:rFonts w:ascii="Times New Roman" w:hAnsi="Times New Roman" w:cs="Times New Roman"/>
          <w:sz w:val="28"/>
          <w:szCs w:val="28"/>
        </w:rPr>
        <w:t>т среднее качество визуализации и могут использоваться как дополнительные способы проверки структуры данных.</w:t>
      </w:r>
    </w:p>
    <w:p w14:paraId="1E23784B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lastRenderedPageBreak/>
        <w:t>Результаты для разных ядер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2059"/>
        <w:gridCol w:w="3322"/>
      </w:tblGrid>
      <w:tr w:rsidR="00737D80" w:rsidRPr="007F7F36" w14:paraId="20CFF0D6" w14:textId="77777777" w:rsidTr="004361D9">
        <w:trPr>
          <w:jc w:val="center"/>
        </w:trPr>
        <w:tc>
          <w:tcPr>
            <w:tcW w:w="0" w:type="auto"/>
            <w:hideMark/>
          </w:tcPr>
          <w:p w14:paraId="51CA8952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  <w:tc>
          <w:tcPr>
            <w:tcW w:w="0" w:type="auto"/>
            <w:hideMark/>
          </w:tcPr>
          <w:p w14:paraId="6202F1D8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2604CA41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Дополнительные метрики</w:t>
            </w:r>
          </w:p>
        </w:tc>
      </w:tr>
      <w:tr w:rsidR="00737D80" w:rsidRPr="007F7F36" w14:paraId="65BBE30A" w14:textId="77777777" w:rsidTr="004361D9">
        <w:trPr>
          <w:jc w:val="center"/>
        </w:trPr>
        <w:tc>
          <w:tcPr>
            <w:tcW w:w="0" w:type="auto"/>
            <w:hideMark/>
          </w:tcPr>
          <w:p w14:paraId="645717AF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7C347B86" w14:textId="69AAB80C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461</w:t>
            </w:r>
          </w:p>
        </w:tc>
        <w:tc>
          <w:tcPr>
            <w:tcW w:w="0" w:type="auto"/>
            <w:hideMark/>
          </w:tcPr>
          <w:p w14:paraId="0473B38D" w14:textId="786ACE8A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lost_variance</w:t>
            </w:r>
            <w:proofErr w:type="spellEnd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 xml:space="preserve"> = 0.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348</w:t>
            </w:r>
          </w:p>
        </w:tc>
      </w:tr>
      <w:tr w:rsidR="00737D80" w:rsidRPr="007F7F36" w14:paraId="658D02DD" w14:textId="77777777" w:rsidTr="004361D9">
        <w:trPr>
          <w:jc w:val="center"/>
        </w:trPr>
        <w:tc>
          <w:tcPr>
            <w:tcW w:w="0" w:type="auto"/>
            <w:hideMark/>
          </w:tcPr>
          <w:p w14:paraId="7401E706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</w:p>
        </w:tc>
        <w:tc>
          <w:tcPr>
            <w:tcW w:w="0" w:type="auto"/>
            <w:hideMark/>
          </w:tcPr>
          <w:p w14:paraId="0808BCB5" w14:textId="11D9D1CF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523C120B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14C03318" w14:textId="77777777" w:rsidTr="004361D9">
        <w:trPr>
          <w:jc w:val="center"/>
        </w:trPr>
        <w:tc>
          <w:tcPr>
            <w:tcW w:w="0" w:type="auto"/>
            <w:hideMark/>
          </w:tcPr>
          <w:p w14:paraId="6DB3D470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14:paraId="26E9CC11" w14:textId="5FB062E3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473</w:t>
            </w:r>
          </w:p>
        </w:tc>
        <w:tc>
          <w:tcPr>
            <w:tcW w:w="0" w:type="auto"/>
            <w:hideMark/>
          </w:tcPr>
          <w:p w14:paraId="724679EB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4E49A938" w14:textId="77777777" w:rsidTr="004361D9">
        <w:trPr>
          <w:jc w:val="center"/>
        </w:trPr>
        <w:tc>
          <w:tcPr>
            <w:tcW w:w="0" w:type="auto"/>
            <w:hideMark/>
          </w:tcPr>
          <w:p w14:paraId="2C74E9F9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</w:p>
        </w:tc>
        <w:tc>
          <w:tcPr>
            <w:tcW w:w="0" w:type="auto"/>
            <w:hideMark/>
          </w:tcPr>
          <w:p w14:paraId="1C40CF86" w14:textId="7D85C929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455</w:t>
            </w:r>
          </w:p>
        </w:tc>
        <w:tc>
          <w:tcPr>
            <w:tcW w:w="0" w:type="auto"/>
            <w:hideMark/>
          </w:tcPr>
          <w:p w14:paraId="7D6607E4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4A5506DF" w14:textId="77777777" w:rsidTr="004361D9">
        <w:trPr>
          <w:jc w:val="center"/>
        </w:trPr>
        <w:tc>
          <w:tcPr>
            <w:tcW w:w="0" w:type="auto"/>
            <w:hideMark/>
          </w:tcPr>
          <w:p w14:paraId="7AED98B1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</w:p>
        </w:tc>
        <w:tc>
          <w:tcPr>
            <w:tcW w:w="0" w:type="auto"/>
            <w:hideMark/>
          </w:tcPr>
          <w:p w14:paraId="0807A5DB" w14:textId="3581101D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55D50">
              <w:rPr>
                <w:rFonts w:ascii="Times New Roman" w:hAnsi="Times New Roman" w:cs="Times New Roman"/>
                <w:sz w:val="28"/>
                <w:szCs w:val="28"/>
              </w:rPr>
              <w:t>510</w:t>
            </w:r>
          </w:p>
        </w:tc>
        <w:tc>
          <w:tcPr>
            <w:tcW w:w="0" w:type="auto"/>
            <w:hideMark/>
          </w:tcPr>
          <w:p w14:paraId="2872773C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2C43C61" w14:textId="77777777" w:rsidR="004361D9" w:rsidRDefault="004361D9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57D31" w14:textId="47E8436C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Выводы по метрикам:</w:t>
      </w:r>
    </w:p>
    <w:p w14:paraId="76D09504" w14:textId="4675787C" w:rsidR="00737D80" w:rsidRPr="004361D9" w:rsidRDefault="00737D80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t>Наибольшее разделение кластеров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</w:t>
      </w:r>
      <w:r w:rsidR="00C1267B">
        <w:rPr>
          <w:rFonts w:ascii="Times New Roman" w:hAnsi="Times New Roman" w:cs="Times New Roman"/>
          <w:sz w:val="28"/>
          <w:szCs w:val="28"/>
        </w:rPr>
        <w:t>513</w:t>
      </w:r>
      <w:r w:rsidRPr="004361D9">
        <w:rPr>
          <w:rFonts w:ascii="Times New Roman" w:hAnsi="Times New Roman" w:cs="Times New Roman"/>
          <w:sz w:val="28"/>
          <w:szCs w:val="28"/>
        </w:rPr>
        <w:t xml:space="preserve">) достигается при использовании </w:t>
      </w:r>
      <w:r w:rsidR="00C1267B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4361D9">
        <w:rPr>
          <w:rFonts w:ascii="Times New Roman" w:hAnsi="Times New Roman" w:cs="Times New Roman"/>
          <w:sz w:val="28"/>
          <w:szCs w:val="28"/>
        </w:rPr>
        <w:t>-ядер, что говорит о нелинейных структурах между признаками</w:t>
      </w:r>
      <w:r w:rsidR="00C1267B" w:rsidRPr="00C1267B">
        <w:rPr>
          <w:rFonts w:ascii="Times New Roman" w:hAnsi="Times New Roman" w:cs="Times New Roman"/>
          <w:sz w:val="28"/>
          <w:szCs w:val="28"/>
        </w:rPr>
        <w:t xml:space="preserve"> </w:t>
      </w:r>
      <w:r w:rsidR="00C1267B">
        <w:rPr>
          <w:rFonts w:ascii="Times New Roman" w:hAnsi="Times New Roman" w:cs="Times New Roman"/>
          <w:sz w:val="28"/>
          <w:szCs w:val="28"/>
        </w:rPr>
        <w:t>камней в почках</w:t>
      </w:r>
      <w:r w:rsidR="006D2EB1">
        <w:rPr>
          <w:rFonts w:ascii="Times New Roman" w:hAnsi="Times New Roman" w:cs="Times New Roman"/>
          <w:sz w:val="28"/>
          <w:szCs w:val="28"/>
        </w:rPr>
        <w:t>, но они плохо выражены</w:t>
      </w:r>
      <w:r w:rsidRPr="004361D9">
        <w:rPr>
          <w:rFonts w:ascii="Times New Roman" w:hAnsi="Times New Roman" w:cs="Times New Roman"/>
          <w:sz w:val="28"/>
          <w:szCs w:val="28"/>
        </w:rPr>
        <w:t>.</w:t>
      </w:r>
    </w:p>
    <w:p w14:paraId="3AF1C0F3" w14:textId="64BF1D39" w:rsidR="00737D80" w:rsidRPr="004361D9" w:rsidRDefault="00737D80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PCA показал </w:t>
      </w:r>
      <w:r w:rsidR="00C1267B">
        <w:rPr>
          <w:rFonts w:ascii="Times New Roman" w:hAnsi="Times New Roman" w:cs="Times New Roman"/>
          <w:sz w:val="28"/>
          <w:szCs w:val="28"/>
        </w:rPr>
        <w:t>довольно низкое</w:t>
      </w:r>
      <w:r w:rsidRPr="004361D9">
        <w:rPr>
          <w:rFonts w:ascii="Times New Roman" w:hAnsi="Times New Roman" w:cs="Times New Roman"/>
          <w:sz w:val="28"/>
          <w:szCs w:val="28"/>
        </w:rPr>
        <w:t xml:space="preserve"> качество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</w:t>
      </w:r>
      <w:r w:rsidR="00C1267B">
        <w:rPr>
          <w:rFonts w:ascii="Times New Roman" w:hAnsi="Times New Roman" w:cs="Times New Roman"/>
          <w:sz w:val="28"/>
          <w:szCs w:val="28"/>
        </w:rPr>
        <w:t>461</w:t>
      </w:r>
      <w:r w:rsidRPr="004361D9">
        <w:rPr>
          <w:rFonts w:ascii="Times New Roman" w:hAnsi="Times New Roman" w:cs="Times New Roman"/>
          <w:sz w:val="28"/>
          <w:szCs w:val="28"/>
        </w:rPr>
        <w:t xml:space="preserve">), при этом потеря дисперсии составила </w:t>
      </w:r>
      <w:r w:rsidR="00C1267B">
        <w:rPr>
          <w:rFonts w:ascii="Times New Roman" w:hAnsi="Times New Roman" w:cs="Times New Roman"/>
          <w:sz w:val="28"/>
          <w:szCs w:val="28"/>
        </w:rPr>
        <w:t>34</w:t>
      </w:r>
      <w:r w:rsidRPr="004361D9">
        <w:rPr>
          <w:rFonts w:ascii="Times New Roman" w:hAnsi="Times New Roman" w:cs="Times New Roman"/>
          <w:sz w:val="28"/>
          <w:szCs w:val="28"/>
        </w:rPr>
        <w:t>.</w:t>
      </w:r>
      <w:r w:rsidR="00C1267B">
        <w:rPr>
          <w:rFonts w:ascii="Times New Roman" w:hAnsi="Times New Roman" w:cs="Times New Roman"/>
          <w:sz w:val="28"/>
          <w:szCs w:val="28"/>
        </w:rPr>
        <w:t>8</w:t>
      </w:r>
      <w:r w:rsidRPr="004361D9">
        <w:rPr>
          <w:rFonts w:ascii="Times New Roman" w:hAnsi="Times New Roman" w:cs="Times New Roman"/>
          <w:sz w:val="28"/>
          <w:szCs w:val="28"/>
        </w:rPr>
        <w:t>%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</w:t>
      </w:r>
      <w:r w:rsidR="00C1267B">
        <w:rPr>
          <w:rFonts w:ascii="Times New Roman" w:hAnsi="Times New Roman" w:cs="Times New Roman"/>
          <w:sz w:val="28"/>
          <w:szCs w:val="28"/>
        </w:rPr>
        <w:t>348</w:t>
      </w:r>
      <w:r w:rsidRPr="004361D9">
        <w:rPr>
          <w:rFonts w:ascii="Times New Roman" w:hAnsi="Times New Roman" w:cs="Times New Roman"/>
          <w:sz w:val="28"/>
          <w:szCs w:val="28"/>
        </w:rPr>
        <w:t>), что говорит о том, что большая часть вариации данных захватывается в двух первых компонентах.</w:t>
      </w:r>
    </w:p>
    <w:p w14:paraId="678405EA" w14:textId="24B6ED92" w:rsidR="00737D80" w:rsidRPr="004361D9" w:rsidRDefault="00E312B1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="00737D80" w:rsidRPr="004361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37D80" w:rsidRPr="004361D9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="00737D80" w:rsidRPr="004361D9">
        <w:rPr>
          <w:rFonts w:ascii="Times New Roman" w:hAnsi="Times New Roman" w:cs="Times New Roman"/>
          <w:sz w:val="28"/>
          <w:szCs w:val="28"/>
        </w:rPr>
        <w:t xml:space="preserve"> ядра менее эффективно разделяют данные (</w:t>
      </w:r>
      <w:proofErr w:type="spellStart"/>
      <w:r w:rsidR="00737D80"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="00737D80" w:rsidRPr="004361D9">
        <w:rPr>
          <w:rFonts w:ascii="Times New Roman" w:hAnsi="Times New Roman" w:cs="Times New Roman"/>
          <w:sz w:val="28"/>
          <w:szCs w:val="28"/>
        </w:rPr>
        <w:t xml:space="preserve"> &lt; 0.</w:t>
      </w:r>
      <w:r w:rsidRPr="00E312B1">
        <w:rPr>
          <w:rFonts w:ascii="Times New Roman" w:hAnsi="Times New Roman" w:cs="Times New Roman"/>
          <w:sz w:val="28"/>
          <w:szCs w:val="28"/>
        </w:rPr>
        <w:t>5</w:t>
      </w:r>
      <w:r w:rsidR="00737D80" w:rsidRPr="004361D9">
        <w:rPr>
          <w:rFonts w:ascii="Times New Roman" w:hAnsi="Times New Roman" w:cs="Times New Roman"/>
          <w:sz w:val="28"/>
          <w:szCs w:val="28"/>
        </w:rPr>
        <w:t>)</w:t>
      </w:r>
      <w:r w:rsidRPr="00E312B1">
        <w:rPr>
          <w:rFonts w:ascii="Times New Roman" w:hAnsi="Times New Roman" w:cs="Times New Roman"/>
          <w:sz w:val="28"/>
          <w:szCs w:val="28"/>
        </w:rPr>
        <w:t>.</w:t>
      </w:r>
    </w:p>
    <w:p w14:paraId="1281DBCF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для всех ядер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PCA</w:t>
      </w:r>
    </w:p>
    <w:p w14:paraId="1ADA450E" w14:textId="6FFF6DB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</w:t>
      </w:r>
      <w:r w:rsidR="002C51FE">
        <w:rPr>
          <w:rFonts w:ascii="Times New Roman" w:hAnsi="Times New Roman" w:cs="Times New Roman"/>
          <w:sz w:val="28"/>
          <w:szCs w:val="28"/>
        </w:rPr>
        <w:t>461</w:t>
      </w:r>
    </w:p>
    <w:p w14:paraId="4297EE0C" w14:textId="579E5FF4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0.5</w:t>
      </w:r>
      <w:r w:rsidR="002C51FE">
        <w:rPr>
          <w:rFonts w:ascii="Times New Roman" w:hAnsi="Times New Roman" w:cs="Times New Roman"/>
          <w:sz w:val="28"/>
          <w:szCs w:val="28"/>
        </w:rPr>
        <w:t>13</w:t>
      </w:r>
    </w:p>
    <w:p w14:paraId="59941288" w14:textId="148658DF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</w:t>
      </w:r>
      <w:r w:rsidR="002C51FE">
        <w:rPr>
          <w:rFonts w:ascii="Times New Roman" w:hAnsi="Times New Roman" w:cs="Times New Roman"/>
          <w:sz w:val="28"/>
          <w:szCs w:val="28"/>
        </w:rPr>
        <w:t>473</w:t>
      </w:r>
    </w:p>
    <w:p w14:paraId="2097D2E2" w14:textId="4A93B691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</w:t>
      </w:r>
      <w:r w:rsidR="002C51FE">
        <w:rPr>
          <w:rFonts w:ascii="Times New Roman" w:hAnsi="Times New Roman" w:cs="Times New Roman"/>
          <w:sz w:val="28"/>
          <w:szCs w:val="28"/>
        </w:rPr>
        <w:t>455</w:t>
      </w:r>
    </w:p>
    <w:p w14:paraId="7B81FC05" w14:textId="529A1492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</w:t>
      </w:r>
      <w:r w:rsidR="002C51FE">
        <w:rPr>
          <w:rFonts w:ascii="Times New Roman" w:hAnsi="Times New Roman" w:cs="Times New Roman"/>
          <w:sz w:val="28"/>
          <w:szCs w:val="28"/>
        </w:rPr>
        <w:t>510</w:t>
      </w:r>
    </w:p>
    <w:p w14:paraId="44AE3670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 по сравнению:</w:t>
      </w:r>
    </w:p>
    <w:p w14:paraId="6A6B52CF" w14:textId="52152B02" w:rsidR="00737D80" w:rsidRPr="004361D9" w:rsidRDefault="00E312B1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="00737D80" w:rsidRPr="004361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37D80" w:rsidRPr="004361D9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="00737D80" w:rsidRPr="004361D9">
        <w:rPr>
          <w:rFonts w:ascii="Times New Roman" w:hAnsi="Times New Roman" w:cs="Times New Roman"/>
          <w:sz w:val="28"/>
          <w:szCs w:val="28"/>
        </w:rPr>
        <w:t xml:space="preserve"> являются наилучшими ядрами для визуализации структуры пингвинов в 2D-пространстве.</w:t>
      </w:r>
    </w:p>
    <w:p w14:paraId="3254AD29" w14:textId="77777777" w:rsidR="00737D80" w:rsidRPr="004361D9" w:rsidRDefault="00737D80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lastRenderedPageBreak/>
        <w:t>Линейные методы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) улавливают только общие тенденции и плохо отражают сложные взаимосвязи между признаками.</w:t>
      </w:r>
    </w:p>
    <w:p w14:paraId="7583CF30" w14:textId="77777777" w:rsidR="00737D80" w:rsidRPr="004361D9" w:rsidRDefault="00737D80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t>Выбор ядра сильно влияет на результат кластеризации в сниженной размерности, поэтому для визуализации и предварительного анализа рекомендуется использовать несколько ядер и сравнивать их метрики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).</w:t>
      </w:r>
    </w:p>
    <w:p w14:paraId="5FD1F142" w14:textId="5CB9BF7A" w:rsidR="005464E1" w:rsidRPr="001A492B" w:rsidRDefault="008174BC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6798602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SNE</w:t>
      </w:r>
      <w:bookmarkEnd w:id="8"/>
    </w:p>
    <w:p w14:paraId="1897D116" w14:textId="1D02FD55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Для анализа структуры данных</w:t>
      </w:r>
      <w:r w:rsidR="009B4252" w:rsidRPr="009B4252">
        <w:rPr>
          <w:rFonts w:ascii="Times New Roman" w:hAnsi="Times New Roman" w:cs="Times New Roman"/>
          <w:sz w:val="28"/>
          <w:szCs w:val="28"/>
        </w:rPr>
        <w:t xml:space="preserve"> </w:t>
      </w:r>
      <w:r w:rsidR="009B4252">
        <w:rPr>
          <w:rFonts w:ascii="Times New Roman" w:hAnsi="Times New Roman" w:cs="Times New Roman"/>
          <w:sz w:val="28"/>
          <w:szCs w:val="28"/>
        </w:rPr>
        <w:t>камней в почках</w:t>
      </w:r>
      <w:r w:rsidRPr="001238DB">
        <w:rPr>
          <w:rFonts w:ascii="Times New Roman" w:hAnsi="Times New Roman" w:cs="Times New Roman"/>
          <w:sz w:val="28"/>
          <w:szCs w:val="28"/>
        </w:rPr>
        <w:t xml:space="preserve"> также применён метод t-SNE (t-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) — нелинейный алгоритм снижения размерности, ориентированный на сохранение локальной структуры данных. В отличие от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PCA, t-SNE не использует явное ядровое преобразование, а моделирует вероятностное распределение расстояний между точками в исходном и пониженном пространствах.</w:t>
      </w:r>
    </w:p>
    <w:p w14:paraId="6C69949E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Цель — снижение размерности до двух компонент для визуализации и оценки качества кластеризации.</w:t>
      </w:r>
    </w:p>
    <w:p w14:paraId="624BC0EF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Результаты t-SNE</w:t>
      </w:r>
    </w:p>
    <w:p w14:paraId="0F358591" w14:textId="377D6B22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2144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4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>: 0.</w:t>
      </w:r>
      <w:r w:rsidR="003F683E">
        <w:rPr>
          <w:rFonts w:ascii="Times New Roman" w:hAnsi="Times New Roman" w:cs="Times New Roman"/>
          <w:sz w:val="28"/>
          <w:szCs w:val="28"/>
        </w:rPr>
        <w:t>372</w:t>
      </w:r>
    </w:p>
    <w:p w14:paraId="1351BF01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42194D19" w14:textId="00DDF521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 xml:space="preserve">В двумерном пространстве наблюдаются </w:t>
      </w:r>
      <w:r w:rsidR="003F683E">
        <w:rPr>
          <w:rFonts w:ascii="Times New Roman" w:hAnsi="Times New Roman" w:cs="Times New Roman"/>
          <w:sz w:val="28"/>
          <w:szCs w:val="28"/>
        </w:rPr>
        <w:t>крайне плохо</w:t>
      </w:r>
      <w:r w:rsidRPr="00322144">
        <w:rPr>
          <w:rFonts w:ascii="Times New Roman" w:hAnsi="Times New Roman" w:cs="Times New Roman"/>
          <w:sz w:val="28"/>
          <w:szCs w:val="28"/>
        </w:rPr>
        <w:t xml:space="preserve"> выраженные кластеры.</w:t>
      </w:r>
    </w:p>
    <w:p w14:paraId="5FAF99B6" w14:textId="2EEB0AF4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 xml:space="preserve">Локальные группы </w:t>
      </w:r>
      <w:r w:rsidR="00622B00">
        <w:rPr>
          <w:rFonts w:ascii="Times New Roman" w:hAnsi="Times New Roman" w:cs="Times New Roman"/>
          <w:sz w:val="28"/>
          <w:szCs w:val="28"/>
        </w:rPr>
        <w:t>камней в почках</w:t>
      </w:r>
      <w:r w:rsidRPr="00322144">
        <w:rPr>
          <w:rFonts w:ascii="Times New Roman" w:hAnsi="Times New Roman" w:cs="Times New Roman"/>
          <w:sz w:val="28"/>
          <w:szCs w:val="28"/>
        </w:rPr>
        <w:t xml:space="preserve"> </w:t>
      </w:r>
      <w:r w:rsidR="003F683E">
        <w:rPr>
          <w:rFonts w:ascii="Times New Roman" w:hAnsi="Times New Roman" w:cs="Times New Roman"/>
          <w:sz w:val="28"/>
          <w:szCs w:val="28"/>
        </w:rPr>
        <w:t>практически</w:t>
      </w:r>
      <w:r w:rsidRPr="00322144">
        <w:rPr>
          <w:rFonts w:ascii="Times New Roman" w:hAnsi="Times New Roman" w:cs="Times New Roman"/>
          <w:sz w:val="28"/>
          <w:szCs w:val="28"/>
        </w:rPr>
        <w:t xml:space="preserve"> </w:t>
      </w:r>
      <w:r w:rsidR="003F683E">
        <w:rPr>
          <w:rFonts w:ascii="Times New Roman" w:hAnsi="Times New Roman" w:cs="Times New Roman"/>
          <w:sz w:val="28"/>
          <w:szCs w:val="28"/>
        </w:rPr>
        <w:t xml:space="preserve">не </w:t>
      </w:r>
      <w:r w:rsidRPr="00322144">
        <w:rPr>
          <w:rFonts w:ascii="Times New Roman" w:hAnsi="Times New Roman" w:cs="Times New Roman"/>
          <w:sz w:val="28"/>
          <w:szCs w:val="28"/>
        </w:rPr>
        <w:t>разделены.</w:t>
      </w:r>
    </w:p>
    <w:p w14:paraId="0B200A60" w14:textId="42DD72AC" w:rsidR="001238DB" w:rsidRPr="001238DB" w:rsidRDefault="003F683E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8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851ACF" wp14:editId="4F66F743">
            <wp:extent cx="5940425" cy="2548890"/>
            <wp:effectExtent l="0" t="0" r="3175" b="3810"/>
            <wp:docPr id="198865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52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29D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5448F4A6" w14:textId="71F97F72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802E48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0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4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02E48">
        <w:rPr>
          <w:rFonts w:ascii="Times New Roman" w:hAnsi="Times New Roman" w:cs="Times New Roman"/>
          <w:sz w:val="28"/>
          <w:szCs w:val="28"/>
        </w:rPr>
        <w:t xml:space="preserve"> = 0.</w:t>
      </w:r>
      <w:r w:rsidR="003F683E">
        <w:rPr>
          <w:rFonts w:ascii="Times New Roman" w:hAnsi="Times New Roman" w:cs="Times New Roman"/>
          <w:sz w:val="28"/>
          <w:szCs w:val="28"/>
        </w:rPr>
        <w:t>372</w:t>
      </w:r>
      <w:r w:rsidRPr="00802E48">
        <w:rPr>
          <w:rFonts w:ascii="Times New Roman" w:hAnsi="Times New Roman" w:cs="Times New Roman"/>
          <w:sz w:val="28"/>
          <w:szCs w:val="28"/>
        </w:rPr>
        <w:t xml:space="preserve"> говорит о</w:t>
      </w:r>
      <w:r w:rsidR="003F683E">
        <w:rPr>
          <w:rFonts w:ascii="Times New Roman" w:hAnsi="Times New Roman" w:cs="Times New Roman"/>
          <w:sz w:val="28"/>
          <w:szCs w:val="28"/>
        </w:rPr>
        <w:t>б очень плохом</w:t>
      </w:r>
      <w:r w:rsidRPr="00802E48">
        <w:rPr>
          <w:rFonts w:ascii="Times New Roman" w:hAnsi="Times New Roman" w:cs="Times New Roman"/>
          <w:sz w:val="28"/>
          <w:szCs w:val="28"/>
        </w:rPr>
        <w:t xml:space="preserve"> разделении кластеров.</w:t>
      </w:r>
    </w:p>
    <w:p w14:paraId="0DDE6890" w14:textId="77777777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>t-SNE выявляет выраженную нелинейную структуру признаков.</w:t>
      </w:r>
    </w:p>
    <w:p w14:paraId="285E1124" w14:textId="77777777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>Метод особенно хорошо сохраняет локальные расстояния, что делает его эффективным для визуального анализа естественных групп.</w:t>
      </w:r>
    </w:p>
    <w:p w14:paraId="3BC447BA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Однако важно учитывать:</w:t>
      </w:r>
    </w:p>
    <w:p w14:paraId="74008681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>t-SNE не сохраняет глобальную структуру данных.</w:t>
      </w:r>
    </w:p>
    <w:p w14:paraId="5334FE32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>Расстояния между удалёнными кластерами не всегда интерпретируемы.</w:t>
      </w:r>
    </w:p>
    <w:p w14:paraId="33089D68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 xml:space="preserve">Результат зависит от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perplexity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>).</w:t>
      </w:r>
    </w:p>
    <w:p w14:paraId="39CB0989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 xml:space="preserve">Сравнение с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059"/>
      </w:tblGrid>
      <w:tr w:rsidR="001238DB" w:rsidRPr="001238DB" w14:paraId="41214A92" w14:textId="77777777" w:rsidTr="00393D4D">
        <w:trPr>
          <w:jc w:val="center"/>
        </w:trPr>
        <w:tc>
          <w:tcPr>
            <w:tcW w:w="0" w:type="auto"/>
            <w:hideMark/>
          </w:tcPr>
          <w:p w14:paraId="3D399813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658BD96E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1238DB" w:rsidRPr="001238DB" w14:paraId="5E9F0F93" w14:textId="77777777" w:rsidTr="00393D4D">
        <w:trPr>
          <w:jc w:val="center"/>
        </w:trPr>
        <w:tc>
          <w:tcPr>
            <w:tcW w:w="0" w:type="auto"/>
            <w:hideMark/>
          </w:tcPr>
          <w:p w14:paraId="35369550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0A0AE27A" w14:textId="2046C272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461</w:t>
            </w:r>
          </w:p>
        </w:tc>
      </w:tr>
      <w:tr w:rsidR="001238DB" w:rsidRPr="001238DB" w14:paraId="6DB607C1" w14:textId="77777777" w:rsidTr="00393D4D">
        <w:trPr>
          <w:jc w:val="center"/>
        </w:trPr>
        <w:tc>
          <w:tcPr>
            <w:tcW w:w="0" w:type="auto"/>
            <w:hideMark/>
          </w:tcPr>
          <w:p w14:paraId="17256F85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1233F120" w14:textId="2CE13BF9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1238DB" w:rsidRPr="001238DB" w14:paraId="26539C6D" w14:textId="77777777" w:rsidTr="00393D4D">
        <w:trPr>
          <w:jc w:val="center"/>
        </w:trPr>
        <w:tc>
          <w:tcPr>
            <w:tcW w:w="0" w:type="auto"/>
            <w:hideMark/>
          </w:tcPr>
          <w:p w14:paraId="7B545A9D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6E2541A0" w14:textId="480D77F6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473</w:t>
            </w:r>
          </w:p>
        </w:tc>
      </w:tr>
      <w:tr w:rsidR="001238DB" w:rsidRPr="001238DB" w14:paraId="5CD08811" w14:textId="77777777" w:rsidTr="00393D4D">
        <w:trPr>
          <w:jc w:val="center"/>
        </w:trPr>
        <w:tc>
          <w:tcPr>
            <w:tcW w:w="0" w:type="auto"/>
            <w:hideMark/>
          </w:tcPr>
          <w:p w14:paraId="70A4BA77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7A926242" w14:textId="516413AD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455</w:t>
            </w:r>
          </w:p>
        </w:tc>
      </w:tr>
      <w:tr w:rsidR="001238DB" w:rsidRPr="001238DB" w14:paraId="525D6727" w14:textId="77777777" w:rsidTr="00393D4D">
        <w:trPr>
          <w:jc w:val="center"/>
        </w:trPr>
        <w:tc>
          <w:tcPr>
            <w:tcW w:w="0" w:type="auto"/>
            <w:hideMark/>
          </w:tcPr>
          <w:p w14:paraId="4700EB63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09530E6F" w14:textId="5BC10C69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510</w:t>
            </w:r>
          </w:p>
        </w:tc>
      </w:tr>
      <w:tr w:rsidR="001238DB" w:rsidRPr="001238DB" w14:paraId="17B41209" w14:textId="77777777" w:rsidTr="00393D4D">
        <w:trPr>
          <w:jc w:val="center"/>
        </w:trPr>
        <w:tc>
          <w:tcPr>
            <w:tcW w:w="0" w:type="auto"/>
            <w:hideMark/>
          </w:tcPr>
          <w:p w14:paraId="644B3129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t-SNE</w:t>
            </w:r>
          </w:p>
        </w:tc>
        <w:tc>
          <w:tcPr>
            <w:tcW w:w="0" w:type="auto"/>
            <w:hideMark/>
          </w:tcPr>
          <w:p w14:paraId="33A9E49C" w14:textId="48B0F722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F683E">
              <w:rPr>
                <w:rFonts w:ascii="Times New Roman" w:hAnsi="Times New Roman" w:cs="Times New Roman"/>
                <w:sz w:val="28"/>
                <w:szCs w:val="28"/>
              </w:rPr>
              <w:t>372</w:t>
            </w:r>
          </w:p>
        </w:tc>
      </w:tr>
    </w:tbl>
    <w:p w14:paraId="011D66D9" w14:textId="77777777" w:rsidR="003D650E" w:rsidRDefault="003D650E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4A32E" w14:textId="2361FC6B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Вывод по сравнению:</w:t>
      </w:r>
    </w:p>
    <w:p w14:paraId="02951998" w14:textId="4F49C362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>Лучший результат показал</w:t>
      </w:r>
      <w:r w:rsidR="003F683E">
        <w:rPr>
          <w:rFonts w:ascii="Times New Roman" w:hAnsi="Times New Roman" w:cs="Times New Roman"/>
          <w:sz w:val="28"/>
          <w:szCs w:val="28"/>
        </w:rPr>
        <w:t xml:space="preserve"> </w:t>
      </w:r>
      <w:r w:rsidR="003F683E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3D6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PCA (0.</w:t>
      </w:r>
      <w:r w:rsidR="003F683E" w:rsidRPr="003F683E">
        <w:rPr>
          <w:rFonts w:ascii="Times New Roman" w:hAnsi="Times New Roman" w:cs="Times New Roman"/>
          <w:sz w:val="28"/>
          <w:szCs w:val="28"/>
        </w:rPr>
        <w:t>513</w:t>
      </w:r>
      <w:r w:rsidRPr="003D650E">
        <w:rPr>
          <w:rFonts w:ascii="Times New Roman" w:hAnsi="Times New Roman" w:cs="Times New Roman"/>
          <w:sz w:val="28"/>
          <w:szCs w:val="28"/>
        </w:rPr>
        <w:t>).</w:t>
      </w:r>
    </w:p>
    <w:p w14:paraId="2D0395B1" w14:textId="57E1D1FC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>t-SNE (0.</w:t>
      </w:r>
      <w:r w:rsidR="003F683E" w:rsidRPr="003F683E">
        <w:rPr>
          <w:rFonts w:ascii="Times New Roman" w:hAnsi="Times New Roman" w:cs="Times New Roman"/>
          <w:sz w:val="28"/>
          <w:szCs w:val="28"/>
        </w:rPr>
        <w:t>372</w:t>
      </w:r>
      <w:r w:rsidRPr="003D650E">
        <w:rPr>
          <w:rFonts w:ascii="Times New Roman" w:hAnsi="Times New Roman" w:cs="Times New Roman"/>
          <w:sz w:val="28"/>
          <w:szCs w:val="28"/>
        </w:rPr>
        <w:t>) демонстрирует</w:t>
      </w:r>
      <w:r w:rsidR="003F683E">
        <w:rPr>
          <w:rFonts w:ascii="Times New Roman" w:hAnsi="Times New Roman" w:cs="Times New Roman"/>
          <w:sz w:val="28"/>
          <w:szCs w:val="28"/>
        </w:rPr>
        <w:t xml:space="preserve"> низкий</w:t>
      </w:r>
      <w:r w:rsidRPr="003D650E">
        <w:rPr>
          <w:rFonts w:ascii="Times New Roman" w:hAnsi="Times New Roman" w:cs="Times New Roman"/>
          <w:sz w:val="28"/>
          <w:szCs w:val="28"/>
        </w:rPr>
        <w:t xml:space="preserve"> уровень разделения, уступая</w:t>
      </w:r>
      <w:r w:rsidR="003F683E">
        <w:rPr>
          <w:rFonts w:ascii="Times New Roman" w:hAnsi="Times New Roman" w:cs="Times New Roman"/>
          <w:sz w:val="28"/>
          <w:szCs w:val="28"/>
        </w:rPr>
        <w:t xml:space="preserve"> </w:t>
      </w:r>
      <w:r w:rsidR="003F683E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Pr="003D650E">
        <w:rPr>
          <w:rFonts w:ascii="Times New Roman" w:hAnsi="Times New Roman" w:cs="Times New Roman"/>
          <w:sz w:val="28"/>
          <w:szCs w:val="28"/>
        </w:rPr>
        <w:t>.</w:t>
      </w:r>
    </w:p>
    <w:p w14:paraId="7D9266FD" w14:textId="77777777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 xml:space="preserve">t-SNE особенно полезен для визуализации локальной структуры, тогда как RBF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PCA лучше сохраняет более общую нелинейную геометрию данных.</w:t>
      </w:r>
    </w:p>
    <w:p w14:paraId="5283A298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1F01870C" w14:textId="5620B1EE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 xml:space="preserve">Для задачи визуализации пингвинов в 2D-пространстве оптимальным методом является </w:t>
      </w:r>
      <w:r w:rsidR="003F683E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18A6AB6F" w14:textId="69A802E5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 xml:space="preserve">t-SNE является </w:t>
      </w:r>
      <w:r w:rsidR="003F683E">
        <w:rPr>
          <w:rFonts w:ascii="Times New Roman" w:hAnsi="Times New Roman" w:cs="Times New Roman"/>
          <w:sz w:val="28"/>
          <w:szCs w:val="28"/>
        </w:rPr>
        <w:t>значительно уступает</w:t>
      </w:r>
      <w:r w:rsidRPr="001238DB">
        <w:rPr>
          <w:rFonts w:ascii="Times New Roman" w:hAnsi="Times New Roman" w:cs="Times New Roman"/>
          <w:sz w:val="28"/>
          <w:szCs w:val="28"/>
        </w:rPr>
        <w:t>.</w:t>
      </w:r>
    </w:p>
    <w:p w14:paraId="4D0B6D28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Использование нескольких методов снижения размерности позволяет получить более надёжное представление о структуре данных и устойчивости кластеризации.</w:t>
      </w:r>
    </w:p>
    <w:p w14:paraId="14215F0D" w14:textId="0771B1F7" w:rsidR="005464E1" w:rsidRPr="00B74D0D" w:rsidRDefault="00B74D0D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6798603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UMAP</w:t>
      </w:r>
      <w:bookmarkEnd w:id="9"/>
    </w:p>
    <w:p w14:paraId="5DCE6F4B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Для дополнительного анализа структуры данных был применён метод UMAP (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Manifold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Approximation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Projection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>) — современный алгоритм нелинейного снижения размерности, основанный на теории многообразий и топологическом анализе.</w:t>
      </w:r>
    </w:p>
    <w:p w14:paraId="1926FE37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Цель — снижение размерности до двух компонент для визуализации и последующей кластеризации.</w:t>
      </w:r>
    </w:p>
    <w:p w14:paraId="17F3FD11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Результаты UMAP</w:t>
      </w:r>
    </w:p>
    <w:p w14:paraId="06403D69" w14:textId="711BE27B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>: 0.</w:t>
      </w:r>
      <w:r w:rsidR="005A0967">
        <w:rPr>
          <w:rFonts w:ascii="Times New Roman" w:hAnsi="Times New Roman" w:cs="Times New Roman"/>
          <w:sz w:val="28"/>
          <w:szCs w:val="28"/>
        </w:rPr>
        <w:t>415</w:t>
      </w:r>
    </w:p>
    <w:p w14:paraId="69809C84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060156B6" w14:textId="4861A18A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lastRenderedPageBreak/>
        <w:t xml:space="preserve">В 2D-пространстве </w:t>
      </w:r>
      <w:r w:rsidR="005A0967">
        <w:rPr>
          <w:rFonts w:ascii="Times New Roman" w:hAnsi="Times New Roman" w:cs="Times New Roman"/>
          <w:sz w:val="28"/>
          <w:szCs w:val="28"/>
        </w:rPr>
        <w:t xml:space="preserve">снова </w:t>
      </w:r>
      <w:r w:rsidRPr="0088066E">
        <w:rPr>
          <w:rFonts w:ascii="Times New Roman" w:hAnsi="Times New Roman" w:cs="Times New Roman"/>
          <w:sz w:val="28"/>
          <w:szCs w:val="28"/>
        </w:rPr>
        <w:t xml:space="preserve">наблюдаются </w:t>
      </w:r>
      <w:r w:rsidR="005A0967">
        <w:rPr>
          <w:rFonts w:ascii="Times New Roman" w:hAnsi="Times New Roman" w:cs="Times New Roman"/>
          <w:sz w:val="28"/>
          <w:szCs w:val="28"/>
        </w:rPr>
        <w:t xml:space="preserve">плохо </w:t>
      </w:r>
      <w:r w:rsidRPr="0088066E">
        <w:rPr>
          <w:rFonts w:ascii="Times New Roman" w:hAnsi="Times New Roman" w:cs="Times New Roman"/>
          <w:sz w:val="28"/>
          <w:szCs w:val="28"/>
        </w:rPr>
        <w:t>разделённые кластеры.</w:t>
      </w:r>
    </w:p>
    <w:p w14:paraId="7C684706" w14:textId="66754A9D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 xml:space="preserve">Кластеры </w:t>
      </w:r>
      <w:r w:rsidR="005A0967">
        <w:rPr>
          <w:rFonts w:ascii="Times New Roman" w:hAnsi="Times New Roman" w:cs="Times New Roman"/>
          <w:sz w:val="28"/>
          <w:szCs w:val="28"/>
        </w:rPr>
        <w:t xml:space="preserve">разбросаны и плохо отличимы </w:t>
      </w:r>
      <w:r w:rsidRPr="0088066E">
        <w:rPr>
          <w:rFonts w:ascii="Times New Roman" w:hAnsi="Times New Roman" w:cs="Times New Roman"/>
          <w:sz w:val="28"/>
          <w:szCs w:val="28"/>
        </w:rPr>
        <w:t>друг от друга.</w:t>
      </w:r>
    </w:p>
    <w:p w14:paraId="4779B940" w14:textId="4BEBFD52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 xml:space="preserve">Границы между группами выражены </w:t>
      </w:r>
      <w:r w:rsidR="005A0967">
        <w:rPr>
          <w:rFonts w:ascii="Times New Roman" w:hAnsi="Times New Roman" w:cs="Times New Roman"/>
          <w:sz w:val="28"/>
          <w:szCs w:val="28"/>
        </w:rPr>
        <w:t>не</w:t>
      </w:r>
      <w:r w:rsidRPr="0088066E">
        <w:rPr>
          <w:rFonts w:ascii="Times New Roman" w:hAnsi="Times New Roman" w:cs="Times New Roman"/>
          <w:sz w:val="28"/>
          <w:szCs w:val="28"/>
        </w:rPr>
        <w:t xml:space="preserve"> отчётливо, </w:t>
      </w:r>
      <w:r w:rsidR="005A0967">
        <w:rPr>
          <w:rFonts w:ascii="Times New Roman" w:hAnsi="Times New Roman" w:cs="Times New Roman"/>
          <w:sz w:val="28"/>
          <w:szCs w:val="28"/>
        </w:rPr>
        <w:t xml:space="preserve">но чуть лучше </w:t>
      </w:r>
      <w:r w:rsidR="005A0967" w:rsidRPr="001238DB">
        <w:rPr>
          <w:rFonts w:ascii="Times New Roman" w:hAnsi="Times New Roman" w:cs="Times New Roman"/>
          <w:sz w:val="28"/>
          <w:szCs w:val="28"/>
        </w:rPr>
        <w:t>t-SNE</w:t>
      </w:r>
      <w:r w:rsidR="005A0967">
        <w:rPr>
          <w:rFonts w:ascii="Times New Roman" w:hAnsi="Times New Roman" w:cs="Times New Roman"/>
          <w:sz w:val="28"/>
          <w:szCs w:val="28"/>
        </w:rPr>
        <w:t>.</w:t>
      </w:r>
    </w:p>
    <w:p w14:paraId="49559B57" w14:textId="4F829FD7" w:rsidR="006D782B" w:rsidRPr="00D8341A" w:rsidRDefault="00576FB4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6F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3AC9C7" wp14:editId="202BDFFC">
            <wp:extent cx="5940425" cy="2366645"/>
            <wp:effectExtent l="0" t="0" r="3175" b="0"/>
            <wp:docPr id="150703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1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27CD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3644E373" w14:textId="6A46AEFE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= 0.</w:t>
      </w:r>
      <w:r w:rsidR="005A0967">
        <w:rPr>
          <w:rFonts w:ascii="Times New Roman" w:hAnsi="Times New Roman" w:cs="Times New Roman"/>
          <w:sz w:val="28"/>
          <w:szCs w:val="28"/>
        </w:rPr>
        <w:t>415</w:t>
      </w:r>
      <w:r w:rsidRPr="0088066E">
        <w:rPr>
          <w:rFonts w:ascii="Times New Roman" w:hAnsi="Times New Roman" w:cs="Times New Roman"/>
          <w:sz w:val="28"/>
          <w:szCs w:val="28"/>
        </w:rPr>
        <w:t xml:space="preserve"> — </w:t>
      </w:r>
      <w:r w:rsidR="005A0967">
        <w:rPr>
          <w:rFonts w:ascii="Times New Roman" w:hAnsi="Times New Roman" w:cs="Times New Roman"/>
          <w:sz w:val="28"/>
          <w:szCs w:val="28"/>
        </w:rPr>
        <w:t xml:space="preserve">практически </w:t>
      </w:r>
      <w:proofErr w:type="spellStart"/>
      <w:r w:rsidR="005A0967">
        <w:rPr>
          <w:rFonts w:ascii="Times New Roman" w:hAnsi="Times New Roman" w:cs="Times New Roman"/>
          <w:sz w:val="28"/>
          <w:szCs w:val="28"/>
        </w:rPr>
        <w:t>нихудши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показатель среди рассмотренных методов.</w:t>
      </w:r>
    </w:p>
    <w:p w14:paraId="0BD695E9" w14:textId="63F0F3BF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 xml:space="preserve">UMAP </w:t>
      </w:r>
      <w:r w:rsidR="005A0967">
        <w:rPr>
          <w:rFonts w:ascii="Times New Roman" w:hAnsi="Times New Roman" w:cs="Times New Roman"/>
          <w:sz w:val="28"/>
          <w:szCs w:val="28"/>
        </w:rPr>
        <w:t>слабо</w:t>
      </w:r>
      <w:r w:rsidRPr="0088066E">
        <w:rPr>
          <w:rFonts w:ascii="Times New Roman" w:hAnsi="Times New Roman" w:cs="Times New Roman"/>
          <w:sz w:val="28"/>
          <w:szCs w:val="28"/>
        </w:rPr>
        <w:t xml:space="preserve"> выявляет нелинейные зависимости между морфологическими признаками </w:t>
      </w:r>
      <w:r w:rsidR="005A0967">
        <w:rPr>
          <w:rFonts w:ascii="Times New Roman" w:hAnsi="Times New Roman" w:cs="Times New Roman"/>
          <w:sz w:val="28"/>
          <w:szCs w:val="28"/>
        </w:rPr>
        <w:t>камней в почках</w:t>
      </w:r>
      <w:r w:rsidRPr="0088066E">
        <w:rPr>
          <w:rFonts w:ascii="Times New Roman" w:hAnsi="Times New Roman" w:cs="Times New Roman"/>
          <w:sz w:val="28"/>
          <w:szCs w:val="28"/>
        </w:rPr>
        <w:t>.</w:t>
      </w:r>
    </w:p>
    <w:p w14:paraId="7116E55E" w14:textId="77777777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Результат менее чувствителен к шуму по сравнению с t-SNE.</w:t>
      </w:r>
    </w:p>
    <w:p w14:paraId="388BD2B9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Сравнение методов снижения размерности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768"/>
      </w:tblGrid>
      <w:tr w:rsidR="006D782B" w:rsidRPr="006D782B" w14:paraId="70092FBD" w14:textId="77777777" w:rsidTr="0088066E">
        <w:trPr>
          <w:jc w:val="center"/>
        </w:trPr>
        <w:tc>
          <w:tcPr>
            <w:tcW w:w="0" w:type="auto"/>
            <w:hideMark/>
          </w:tcPr>
          <w:p w14:paraId="671FD8C6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4BCC19DE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6D782B" w:rsidRPr="006D782B" w14:paraId="5DB43AE7" w14:textId="77777777" w:rsidTr="0088066E">
        <w:trPr>
          <w:jc w:val="center"/>
        </w:trPr>
        <w:tc>
          <w:tcPr>
            <w:tcW w:w="0" w:type="auto"/>
            <w:hideMark/>
          </w:tcPr>
          <w:p w14:paraId="2B795A8D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6993947C" w14:textId="20BD1BC1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461</w:t>
            </w:r>
          </w:p>
        </w:tc>
      </w:tr>
      <w:tr w:rsidR="006D782B" w:rsidRPr="006D782B" w14:paraId="687217BA" w14:textId="77777777" w:rsidTr="0088066E">
        <w:trPr>
          <w:jc w:val="center"/>
        </w:trPr>
        <w:tc>
          <w:tcPr>
            <w:tcW w:w="0" w:type="auto"/>
            <w:hideMark/>
          </w:tcPr>
          <w:p w14:paraId="6644924C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6FAD5A67" w14:textId="11EBAC36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513</w:t>
            </w:r>
          </w:p>
        </w:tc>
      </w:tr>
      <w:tr w:rsidR="006D782B" w:rsidRPr="006D782B" w14:paraId="6FA62AFA" w14:textId="77777777" w:rsidTr="0088066E">
        <w:trPr>
          <w:jc w:val="center"/>
        </w:trPr>
        <w:tc>
          <w:tcPr>
            <w:tcW w:w="0" w:type="auto"/>
            <w:hideMark/>
          </w:tcPr>
          <w:p w14:paraId="7C053393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6E989C04" w14:textId="204DE75E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473</w:t>
            </w:r>
          </w:p>
        </w:tc>
      </w:tr>
      <w:tr w:rsidR="006D782B" w:rsidRPr="006D782B" w14:paraId="0C799976" w14:textId="77777777" w:rsidTr="0088066E">
        <w:trPr>
          <w:jc w:val="center"/>
        </w:trPr>
        <w:tc>
          <w:tcPr>
            <w:tcW w:w="0" w:type="auto"/>
            <w:hideMark/>
          </w:tcPr>
          <w:p w14:paraId="54CBBDD1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273DE4A7" w14:textId="51B5D24E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455</w:t>
            </w:r>
          </w:p>
        </w:tc>
      </w:tr>
      <w:tr w:rsidR="006D782B" w:rsidRPr="006D782B" w14:paraId="621C38F0" w14:textId="77777777" w:rsidTr="0088066E">
        <w:trPr>
          <w:jc w:val="center"/>
        </w:trPr>
        <w:tc>
          <w:tcPr>
            <w:tcW w:w="0" w:type="auto"/>
            <w:hideMark/>
          </w:tcPr>
          <w:p w14:paraId="3000FF96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3159EE6A" w14:textId="1CFC07B0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D782B" w:rsidRPr="006D782B" w14:paraId="15A65142" w14:textId="77777777" w:rsidTr="0088066E">
        <w:trPr>
          <w:jc w:val="center"/>
        </w:trPr>
        <w:tc>
          <w:tcPr>
            <w:tcW w:w="0" w:type="auto"/>
            <w:hideMark/>
          </w:tcPr>
          <w:p w14:paraId="6FC1469F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t-SNE</w:t>
            </w:r>
          </w:p>
        </w:tc>
        <w:tc>
          <w:tcPr>
            <w:tcW w:w="0" w:type="auto"/>
            <w:hideMark/>
          </w:tcPr>
          <w:p w14:paraId="64BF3021" w14:textId="5D218E4E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372</w:t>
            </w:r>
          </w:p>
        </w:tc>
      </w:tr>
      <w:tr w:rsidR="006D782B" w:rsidRPr="006D782B" w14:paraId="1027A0BC" w14:textId="77777777" w:rsidTr="0088066E">
        <w:trPr>
          <w:jc w:val="center"/>
        </w:trPr>
        <w:tc>
          <w:tcPr>
            <w:tcW w:w="0" w:type="auto"/>
            <w:hideMark/>
          </w:tcPr>
          <w:p w14:paraId="288820B4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UMAP</w:t>
            </w:r>
          </w:p>
        </w:tc>
        <w:tc>
          <w:tcPr>
            <w:tcW w:w="0" w:type="auto"/>
            <w:hideMark/>
          </w:tcPr>
          <w:p w14:paraId="095B570F" w14:textId="3DBF6F9B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A0967">
              <w:rPr>
                <w:rFonts w:ascii="Times New Roman" w:hAnsi="Times New Roman" w:cs="Times New Roman"/>
                <w:sz w:val="28"/>
                <w:szCs w:val="28"/>
              </w:rPr>
              <w:t>415</w:t>
            </w:r>
          </w:p>
        </w:tc>
      </w:tr>
    </w:tbl>
    <w:p w14:paraId="74B6A41F" w14:textId="77777777" w:rsidR="008E7539" w:rsidRDefault="008E7539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87C783" w14:textId="7B728DCB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5FFDCC1F" w14:textId="2058093B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 xml:space="preserve">UMAP показал </w:t>
      </w:r>
      <w:r w:rsidR="00A82436">
        <w:rPr>
          <w:rFonts w:ascii="Times New Roman" w:hAnsi="Times New Roman" w:cs="Times New Roman"/>
          <w:sz w:val="28"/>
          <w:szCs w:val="28"/>
        </w:rPr>
        <w:t>довольно низкое</w:t>
      </w:r>
      <w:r w:rsidRPr="008E7539">
        <w:rPr>
          <w:rFonts w:ascii="Times New Roman" w:hAnsi="Times New Roman" w:cs="Times New Roman"/>
          <w:sz w:val="28"/>
          <w:szCs w:val="28"/>
        </w:rPr>
        <w:t xml:space="preserve"> качество разделения кластеров (0.</w:t>
      </w:r>
      <w:r w:rsidR="00A82436">
        <w:rPr>
          <w:rFonts w:ascii="Times New Roman" w:hAnsi="Times New Roman" w:cs="Times New Roman"/>
          <w:sz w:val="28"/>
          <w:szCs w:val="28"/>
        </w:rPr>
        <w:t>415</w:t>
      </w:r>
      <w:r w:rsidRPr="008E7539">
        <w:rPr>
          <w:rFonts w:ascii="Times New Roman" w:hAnsi="Times New Roman" w:cs="Times New Roman"/>
          <w:sz w:val="28"/>
          <w:szCs w:val="28"/>
        </w:rPr>
        <w:t>).</w:t>
      </w:r>
    </w:p>
    <w:p w14:paraId="268CB1CE" w14:textId="4312467A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>Результат</w:t>
      </w:r>
      <w:r w:rsidR="00A82436" w:rsidRPr="00A82436">
        <w:rPr>
          <w:rFonts w:ascii="Times New Roman" w:hAnsi="Times New Roman" w:cs="Times New Roman"/>
          <w:sz w:val="28"/>
          <w:szCs w:val="28"/>
        </w:rPr>
        <w:t xml:space="preserve"> </w:t>
      </w:r>
      <w:r w:rsidR="00A82436">
        <w:rPr>
          <w:rFonts w:ascii="Times New Roman" w:hAnsi="Times New Roman" w:cs="Times New Roman"/>
          <w:sz w:val="28"/>
          <w:szCs w:val="28"/>
        </w:rPr>
        <w:t>лишь</w:t>
      </w:r>
      <w:r w:rsidRPr="008E7539">
        <w:rPr>
          <w:rFonts w:ascii="Times New Roman" w:hAnsi="Times New Roman" w:cs="Times New Roman"/>
          <w:sz w:val="28"/>
          <w:szCs w:val="28"/>
        </w:rPr>
        <w:t xml:space="preserve"> немного превосходит </w:t>
      </w:r>
      <w:r w:rsidR="00A8243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82436" w:rsidRPr="00A82436">
        <w:rPr>
          <w:rFonts w:ascii="Times New Roman" w:hAnsi="Times New Roman" w:cs="Times New Roman"/>
          <w:sz w:val="28"/>
          <w:szCs w:val="28"/>
        </w:rPr>
        <w:t>-</w:t>
      </w:r>
      <w:r w:rsidR="00A82436"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8E7539">
        <w:rPr>
          <w:rFonts w:ascii="Times New Roman" w:hAnsi="Times New Roman" w:cs="Times New Roman"/>
          <w:sz w:val="28"/>
          <w:szCs w:val="28"/>
        </w:rPr>
        <w:t xml:space="preserve"> (0.</w:t>
      </w:r>
      <w:r w:rsidR="00A82436" w:rsidRPr="00A82436">
        <w:rPr>
          <w:rFonts w:ascii="Times New Roman" w:hAnsi="Times New Roman" w:cs="Times New Roman"/>
          <w:sz w:val="28"/>
          <w:szCs w:val="28"/>
        </w:rPr>
        <w:t>372</w:t>
      </w:r>
      <w:r w:rsidRPr="008E7539">
        <w:rPr>
          <w:rFonts w:ascii="Times New Roman" w:hAnsi="Times New Roman" w:cs="Times New Roman"/>
          <w:sz w:val="28"/>
          <w:szCs w:val="28"/>
        </w:rPr>
        <w:t xml:space="preserve">), что подтверждает </w:t>
      </w:r>
      <w:r w:rsidR="00A82436">
        <w:rPr>
          <w:rFonts w:ascii="Times New Roman" w:hAnsi="Times New Roman" w:cs="Times New Roman"/>
          <w:sz w:val="28"/>
          <w:szCs w:val="28"/>
        </w:rPr>
        <w:t>отсутствие</w:t>
      </w:r>
      <w:r w:rsidRPr="008E7539">
        <w:rPr>
          <w:rFonts w:ascii="Times New Roman" w:hAnsi="Times New Roman" w:cs="Times New Roman"/>
          <w:sz w:val="28"/>
          <w:szCs w:val="28"/>
        </w:rPr>
        <w:t xml:space="preserve"> выраженной нелинейной структуры в данных.</w:t>
      </w:r>
    </w:p>
    <w:p w14:paraId="7E8DFEEE" w14:textId="3A381E6F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 xml:space="preserve">UMAP </w:t>
      </w:r>
      <w:r w:rsidR="00A82436">
        <w:rPr>
          <w:rFonts w:ascii="Times New Roman" w:hAnsi="Times New Roman" w:cs="Times New Roman"/>
          <w:sz w:val="28"/>
          <w:szCs w:val="28"/>
        </w:rPr>
        <w:t xml:space="preserve">не </w:t>
      </w:r>
      <w:r w:rsidRPr="008E7539">
        <w:rPr>
          <w:rFonts w:ascii="Times New Roman" w:hAnsi="Times New Roman" w:cs="Times New Roman"/>
          <w:sz w:val="28"/>
          <w:szCs w:val="28"/>
        </w:rPr>
        <w:t xml:space="preserve">является оптимальным методом для визуализации и предварительной кластеризации </w:t>
      </w:r>
      <w:r w:rsidR="00A82436">
        <w:rPr>
          <w:rFonts w:ascii="Times New Roman" w:hAnsi="Times New Roman" w:cs="Times New Roman"/>
          <w:sz w:val="28"/>
          <w:szCs w:val="28"/>
        </w:rPr>
        <w:t>камней в почках</w:t>
      </w:r>
      <w:r w:rsidRPr="008E7539">
        <w:rPr>
          <w:rFonts w:ascii="Times New Roman" w:hAnsi="Times New Roman" w:cs="Times New Roman"/>
          <w:sz w:val="28"/>
          <w:szCs w:val="28"/>
        </w:rPr>
        <w:t xml:space="preserve"> в двумерном пространстве.</w:t>
      </w:r>
    </w:p>
    <w:p w14:paraId="65D9808B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Общий вывод по всем методам</w:t>
      </w:r>
    </w:p>
    <w:p w14:paraId="64254DBA" w14:textId="25E6881A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 xml:space="preserve">Данные </w:t>
      </w:r>
      <w:r w:rsidR="00A82436">
        <w:rPr>
          <w:rFonts w:ascii="Times New Roman" w:hAnsi="Times New Roman" w:cs="Times New Roman"/>
          <w:sz w:val="28"/>
          <w:szCs w:val="28"/>
        </w:rPr>
        <w:t>камней в почках</w:t>
      </w:r>
      <w:r w:rsidRPr="00420635">
        <w:rPr>
          <w:rFonts w:ascii="Times New Roman" w:hAnsi="Times New Roman" w:cs="Times New Roman"/>
          <w:sz w:val="28"/>
          <w:szCs w:val="28"/>
        </w:rPr>
        <w:t xml:space="preserve"> </w:t>
      </w:r>
      <w:r w:rsidR="00A82436">
        <w:rPr>
          <w:rFonts w:ascii="Times New Roman" w:hAnsi="Times New Roman" w:cs="Times New Roman"/>
          <w:sz w:val="28"/>
          <w:szCs w:val="28"/>
        </w:rPr>
        <w:t>имеют плохо</w:t>
      </w:r>
      <w:r w:rsidRPr="00420635">
        <w:rPr>
          <w:rFonts w:ascii="Times New Roman" w:hAnsi="Times New Roman" w:cs="Times New Roman"/>
          <w:sz w:val="28"/>
          <w:szCs w:val="28"/>
        </w:rPr>
        <w:t xml:space="preserve"> выраженную нелинейную структуру.</w:t>
      </w:r>
    </w:p>
    <w:p w14:paraId="0623D4BB" w14:textId="6447D5F4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 xml:space="preserve">Линейные методы </w:t>
      </w:r>
      <w:r w:rsidR="00A82436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420635">
        <w:rPr>
          <w:rFonts w:ascii="Times New Roman" w:hAnsi="Times New Roman" w:cs="Times New Roman"/>
          <w:sz w:val="28"/>
          <w:szCs w:val="28"/>
        </w:rPr>
        <w:t>дают лишь приближённую картину.</w:t>
      </w:r>
    </w:p>
    <w:p w14:paraId="27A4BC96" w14:textId="6D65CBC7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 xml:space="preserve">Лучшие результаты демонстрируют методы нелинейного снижения размерности — </w:t>
      </w:r>
      <w:r w:rsidR="00A82436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="00A82436" w:rsidRPr="00A82436">
        <w:rPr>
          <w:rFonts w:ascii="Times New Roman" w:hAnsi="Times New Roman" w:cs="Times New Roman"/>
          <w:sz w:val="28"/>
          <w:szCs w:val="28"/>
        </w:rPr>
        <w:t xml:space="preserve"> </w:t>
      </w:r>
      <w:r w:rsidR="00A82436">
        <w:rPr>
          <w:rFonts w:ascii="Times New Roman" w:hAnsi="Times New Roman" w:cs="Times New Roman"/>
          <w:sz w:val="28"/>
          <w:szCs w:val="28"/>
        </w:rPr>
        <w:t>и</w:t>
      </w:r>
      <w:r w:rsidR="00A82436" w:rsidRPr="00A82436">
        <w:rPr>
          <w:rFonts w:ascii="Times New Roman" w:hAnsi="Times New Roman" w:cs="Times New Roman"/>
          <w:sz w:val="28"/>
          <w:szCs w:val="28"/>
        </w:rPr>
        <w:t xml:space="preserve"> </w:t>
      </w:r>
      <w:r w:rsidR="00A82436">
        <w:rPr>
          <w:rFonts w:ascii="Times New Roman" w:hAnsi="Times New Roman" w:cs="Times New Roman"/>
          <w:sz w:val="28"/>
          <w:szCs w:val="28"/>
          <w:lang w:val="en-US"/>
        </w:rPr>
        <w:t>Cosine</w:t>
      </w:r>
      <w:r w:rsidRPr="004206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63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20635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75E3983C" w14:textId="0F71301F" w:rsidR="00D8341A" w:rsidRDefault="00A82436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24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A824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6D782B" w:rsidRPr="00420635">
        <w:rPr>
          <w:rFonts w:ascii="Times New Roman" w:hAnsi="Times New Roman" w:cs="Times New Roman"/>
          <w:sz w:val="28"/>
          <w:szCs w:val="28"/>
        </w:rPr>
        <w:t xml:space="preserve">UMAP </w:t>
      </w:r>
      <w:r>
        <w:rPr>
          <w:rFonts w:ascii="Times New Roman" w:hAnsi="Times New Roman" w:cs="Times New Roman"/>
          <w:sz w:val="28"/>
          <w:szCs w:val="28"/>
        </w:rPr>
        <w:t>показывают самые низкие результаты как</w:t>
      </w:r>
      <w:r w:rsidR="006D782B" w:rsidRPr="00420635">
        <w:rPr>
          <w:rFonts w:ascii="Times New Roman" w:hAnsi="Times New Roman" w:cs="Times New Roman"/>
          <w:sz w:val="28"/>
          <w:szCs w:val="28"/>
        </w:rPr>
        <w:t xml:space="preserve"> инструмент визуализации данного датасета.</w:t>
      </w:r>
    </w:p>
    <w:p w14:paraId="3488BA11" w14:textId="77777777" w:rsidR="00D8341A" w:rsidRDefault="00D834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C3613" w14:textId="66191772" w:rsidR="00BF78CF" w:rsidRPr="00BF78CF" w:rsidRDefault="00BF78CF" w:rsidP="00BF78C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679860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bookmarkEnd w:id="10"/>
    </w:p>
    <w:p w14:paraId="67EBFA78" w14:textId="61B8FA5D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В работе методы снижения размерности (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PCA, t-SNE, UMAP) применялись к датасет</w:t>
      </w:r>
      <w:r w:rsidR="00045C01">
        <w:rPr>
          <w:rFonts w:ascii="Times New Roman" w:hAnsi="Times New Roman" w:cs="Times New Roman"/>
          <w:sz w:val="28"/>
          <w:szCs w:val="28"/>
        </w:rPr>
        <w:t>у Камней в почках</w:t>
      </w:r>
      <w:r w:rsidRPr="002A0B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8743FB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1647D046" w14:textId="2C6BFA58" w:rsidR="002A0BC9" w:rsidRPr="007165F7" w:rsidRDefault="00FD6F03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="002A0BC9" w:rsidRPr="00716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0BC9" w:rsidRPr="007165F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="002A0BC9" w:rsidRPr="007165F7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="002A0BC9" w:rsidRPr="007165F7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="002A0BC9" w:rsidRPr="007165F7">
        <w:rPr>
          <w:rFonts w:ascii="Times New Roman" w:hAnsi="Times New Roman" w:cs="Times New Roman"/>
          <w:sz w:val="28"/>
          <w:szCs w:val="28"/>
        </w:rPr>
        <w:t xml:space="preserve"> ≈ 0.</w:t>
      </w:r>
      <w:r w:rsidRPr="00FD6F03">
        <w:rPr>
          <w:rFonts w:ascii="Times New Roman" w:hAnsi="Times New Roman" w:cs="Times New Roman"/>
          <w:sz w:val="28"/>
          <w:szCs w:val="28"/>
        </w:rPr>
        <w:t>513</w:t>
      </w:r>
      <w:r w:rsidR="002A0BC9" w:rsidRPr="007165F7"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  <w:lang w:val="en-US"/>
        </w:rPr>
        <w:t>Cosine</w:t>
      </w:r>
      <w:r w:rsidRPr="00FD6F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 PCA</w:t>
      </w:r>
      <w:r w:rsidR="002A0BC9" w:rsidRPr="007165F7">
        <w:rPr>
          <w:rFonts w:ascii="Times New Roman" w:hAnsi="Times New Roman" w:cs="Times New Roman"/>
          <w:sz w:val="28"/>
          <w:szCs w:val="28"/>
        </w:rPr>
        <w:t xml:space="preserve"> (≈ 0.</w:t>
      </w:r>
      <w:r w:rsidRPr="00FD6F03">
        <w:rPr>
          <w:rFonts w:ascii="Times New Roman" w:hAnsi="Times New Roman" w:cs="Times New Roman"/>
          <w:sz w:val="28"/>
          <w:szCs w:val="28"/>
        </w:rPr>
        <w:t>510</w:t>
      </w:r>
      <w:r w:rsidR="002A0BC9" w:rsidRPr="007165F7">
        <w:rPr>
          <w:rFonts w:ascii="Times New Roman" w:hAnsi="Times New Roman" w:cs="Times New Roman"/>
          <w:sz w:val="28"/>
          <w:szCs w:val="28"/>
        </w:rPr>
        <w:t>) показали наилучшие результаты.</w:t>
      </w:r>
    </w:p>
    <w:p w14:paraId="5C0DC9F8" w14:textId="0296D49D" w:rsidR="002A0BC9" w:rsidRPr="007165F7" w:rsidRDefault="002A0BC9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t-SNE</w:t>
      </w:r>
      <w:r w:rsidR="00FD6F03">
        <w:rPr>
          <w:rFonts w:ascii="Times New Roman" w:hAnsi="Times New Roman" w:cs="Times New Roman"/>
          <w:sz w:val="28"/>
          <w:szCs w:val="28"/>
        </w:rPr>
        <w:t xml:space="preserve"> </w:t>
      </w:r>
      <w:r w:rsidR="00FD6F03" w:rsidRPr="007165F7">
        <w:rPr>
          <w:rFonts w:ascii="Times New Roman" w:hAnsi="Times New Roman" w:cs="Times New Roman"/>
          <w:sz w:val="28"/>
          <w:szCs w:val="28"/>
        </w:rPr>
        <w:t>(≈ 0.</w:t>
      </w:r>
      <w:r w:rsidR="00FD6F03" w:rsidRPr="00FD6F03">
        <w:rPr>
          <w:rFonts w:ascii="Times New Roman" w:hAnsi="Times New Roman" w:cs="Times New Roman"/>
          <w:sz w:val="28"/>
          <w:szCs w:val="28"/>
        </w:rPr>
        <w:t>372</w:t>
      </w:r>
      <w:r w:rsidR="00FD6F03" w:rsidRPr="007165F7">
        <w:rPr>
          <w:rFonts w:ascii="Times New Roman" w:hAnsi="Times New Roman" w:cs="Times New Roman"/>
          <w:sz w:val="28"/>
          <w:szCs w:val="28"/>
        </w:rPr>
        <w:t>)</w:t>
      </w:r>
      <w:r w:rsidRPr="007165F7">
        <w:rPr>
          <w:rFonts w:ascii="Times New Roman" w:hAnsi="Times New Roman" w:cs="Times New Roman"/>
          <w:sz w:val="28"/>
          <w:szCs w:val="28"/>
        </w:rPr>
        <w:t xml:space="preserve"> </w:t>
      </w:r>
      <w:r w:rsidR="00FD6F03">
        <w:rPr>
          <w:rFonts w:ascii="Times New Roman" w:hAnsi="Times New Roman" w:cs="Times New Roman"/>
          <w:sz w:val="28"/>
          <w:szCs w:val="28"/>
        </w:rPr>
        <w:t xml:space="preserve">и </w:t>
      </w:r>
      <w:r w:rsidR="00FD6F03">
        <w:rPr>
          <w:rFonts w:ascii="Times New Roman" w:hAnsi="Times New Roman" w:cs="Times New Roman"/>
          <w:sz w:val="28"/>
          <w:szCs w:val="28"/>
          <w:lang w:val="en-US"/>
        </w:rPr>
        <w:t>UMAP</w:t>
      </w:r>
      <w:r w:rsidR="00FD6F03">
        <w:rPr>
          <w:rFonts w:ascii="Times New Roman" w:hAnsi="Times New Roman" w:cs="Times New Roman"/>
          <w:sz w:val="28"/>
          <w:szCs w:val="28"/>
        </w:rPr>
        <w:t xml:space="preserve"> </w:t>
      </w:r>
      <w:r w:rsidRPr="007165F7">
        <w:rPr>
          <w:rFonts w:ascii="Times New Roman" w:hAnsi="Times New Roman" w:cs="Times New Roman"/>
          <w:sz w:val="28"/>
          <w:szCs w:val="28"/>
        </w:rPr>
        <w:t>(≈ 0.</w:t>
      </w:r>
      <w:r w:rsidR="00FD6F03">
        <w:rPr>
          <w:rFonts w:ascii="Times New Roman" w:hAnsi="Times New Roman" w:cs="Times New Roman"/>
          <w:sz w:val="28"/>
          <w:szCs w:val="28"/>
        </w:rPr>
        <w:t>415</w:t>
      </w:r>
      <w:r w:rsidRPr="007165F7">
        <w:rPr>
          <w:rFonts w:ascii="Times New Roman" w:hAnsi="Times New Roman" w:cs="Times New Roman"/>
          <w:sz w:val="28"/>
          <w:szCs w:val="28"/>
        </w:rPr>
        <w:t>) продемонстрировал</w:t>
      </w:r>
      <w:r w:rsidR="00FD6F03">
        <w:rPr>
          <w:rFonts w:ascii="Times New Roman" w:hAnsi="Times New Roman" w:cs="Times New Roman"/>
          <w:sz w:val="28"/>
          <w:szCs w:val="28"/>
        </w:rPr>
        <w:t>и</w:t>
      </w:r>
      <w:r w:rsidRPr="007165F7">
        <w:rPr>
          <w:rFonts w:ascii="Times New Roman" w:hAnsi="Times New Roman" w:cs="Times New Roman"/>
          <w:sz w:val="28"/>
          <w:szCs w:val="28"/>
        </w:rPr>
        <w:t xml:space="preserve"> </w:t>
      </w:r>
      <w:r w:rsidR="00FD6F03">
        <w:rPr>
          <w:rFonts w:ascii="Times New Roman" w:hAnsi="Times New Roman" w:cs="Times New Roman"/>
          <w:sz w:val="28"/>
          <w:szCs w:val="28"/>
        </w:rPr>
        <w:t>самое низкий уровень качества</w:t>
      </w:r>
      <w:r w:rsidRPr="007165F7">
        <w:rPr>
          <w:rFonts w:ascii="Times New Roman" w:hAnsi="Times New Roman" w:cs="Times New Roman"/>
          <w:sz w:val="28"/>
          <w:szCs w:val="28"/>
        </w:rPr>
        <w:t xml:space="preserve"> разделение.</w:t>
      </w:r>
    </w:p>
    <w:p w14:paraId="180A264F" w14:textId="412294C5" w:rsidR="002A0BC9" w:rsidRPr="007165F7" w:rsidRDefault="002A0BC9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Линейные методы (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) дали </w:t>
      </w:r>
      <w:r w:rsidR="00FD6F03">
        <w:rPr>
          <w:rFonts w:ascii="Times New Roman" w:hAnsi="Times New Roman" w:cs="Times New Roman"/>
          <w:sz w:val="28"/>
          <w:szCs w:val="28"/>
        </w:rPr>
        <w:t>чуть менее качественную</w:t>
      </w:r>
      <w:r w:rsidRPr="007165F7">
        <w:rPr>
          <w:rFonts w:ascii="Times New Roman" w:hAnsi="Times New Roman" w:cs="Times New Roman"/>
          <w:sz w:val="28"/>
          <w:szCs w:val="28"/>
        </w:rPr>
        <w:t xml:space="preserve"> структуру.</w:t>
      </w:r>
    </w:p>
    <w:p w14:paraId="586C57CD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4F7128AA" w14:textId="66103EC5" w:rsidR="002A0BC9" w:rsidRPr="007165F7" w:rsidRDefault="002A0BC9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 xml:space="preserve">В данных присутствует </w:t>
      </w:r>
      <w:r w:rsidR="00FD6F03">
        <w:rPr>
          <w:rFonts w:ascii="Times New Roman" w:hAnsi="Times New Roman" w:cs="Times New Roman"/>
          <w:sz w:val="28"/>
          <w:szCs w:val="28"/>
        </w:rPr>
        <w:t xml:space="preserve">плохо </w:t>
      </w:r>
      <w:r w:rsidRPr="007165F7">
        <w:rPr>
          <w:rFonts w:ascii="Times New Roman" w:hAnsi="Times New Roman" w:cs="Times New Roman"/>
          <w:sz w:val="28"/>
          <w:szCs w:val="28"/>
        </w:rPr>
        <w:t>выраженная нелинейная структура.</w:t>
      </w:r>
    </w:p>
    <w:p w14:paraId="4331EFC1" w14:textId="032B288F" w:rsidR="002A0BC9" w:rsidRPr="007165F7" w:rsidRDefault="00FD6F03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</w:t>
      </w:r>
      <w:r w:rsidR="002A0BC9" w:rsidRPr="007165F7">
        <w:rPr>
          <w:rFonts w:ascii="Times New Roman" w:hAnsi="Times New Roman" w:cs="Times New Roman"/>
          <w:sz w:val="28"/>
          <w:szCs w:val="28"/>
        </w:rPr>
        <w:t>аблюдаются естественные компактные кластеры.</w:t>
      </w:r>
    </w:p>
    <w:p w14:paraId="6DC78B76" w14:textId="37975A80" w:rsidR="002A0BC9" w:rsidRPr="007165F7" w:rsidRDefault="002A0BC9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 xml:space="preserve">Методы нелинейного снижения размерности </w:t>
      </w:r>
      <w:r w:rsidR="00FD6F03">
        <w:rPr>
          <w:rFonts w:ascii="Times New Roman" w:hAnsi="Times New Roman" w:cs="Times New Roman"/>
          <w:sz w:val="28"/>
          <w:szCs w:val="28"/>
        </w:rPr>
        <w:t>не</w:t>
      </w:r>
      <w:r w:rsidRPr="007165F7">
        <w:rPr>
          <w:rFonts w:ascii="Times New Roman" w:hAnsi="Times New Roman" w:cs="Times New Roman"/>
          <w:sz w:val="28"/>
          <w:szCs w:val="28"/>
        </w:rPr>
        <w:t>значительно усиливают различимость групп.</w:t>
      </w:r>
    </w:p>
    <w:p w14:paraId="7A05CB02" w14:textId="50FC452E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Итог</w:t>
      </w:r>
    </w:p>
    <w:p w14:paraId="4B49F513" w14:textId="32AFC16D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Данные обладают </w:t>
      </w:r>
      <w:r w:rsidR="00FD6F03">
        <w:rPr>
          <w:rFonts w:ascii="Times New Roman" w:hAnsi="Times New Roman" w:cs="Times New Roman"/>
          <w:sz w:val="28"/>
          <w:szCs w:val="28"/>
        </w:rPr>
        <w:t>не</w:t>
      </w:r>
      <w:r w:rsidRPr="00263AD5">
        <w:rPr>
          <w:rFonts w:ascii="Times New Roman" w:hAnsi="Times New Roman" w:cs="Times New Roman"/>
          <w:sz w:val="28"/>
          <w:szCs w:val="28"/>
        </w:rPr>
        <w:t>естественной кластерной структурой.</w:t>
      </w:r>
    </w:p>
    <w:p w14:paraId="6F4BC2B9" w14:textId="277E27D3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Нелинейные методы (</w:t>
      </w:r>
      <w:r w:rsidR="00FD6F03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263AD5">
        <w:rPr>
          <w:rFonts w:ascii="Times New Roman" w:hAnsi="Times New Roman" w:cs="Times New Roman"/>
          <w:sz w:val="28"/>
          <w:szCs w:val="28"/>
        </w:rPr>
        <w:t>,</w:t>
      </w:r>
      <w:r w:rsidR="00FD6F03" w:rsidRPr="00FD6F03">
        <w:rPr>
          <w:rFonts w:ascii="Times New Roman" w:hAnsi="Times New Roman" w:cs="Times New Roman"/>
          <w:sz w:val="28"/>
          <w:szCs w:val="28"/>
        </w:rPr>
        <w:t xml:space="preserve"> </w:t>
      </w:r>
      <w:r w:rsidR="00FD6F03">
        <w:rPr>
          <w:rFonts w:ascii="Times New Roman" w:hAnsi="Times New Roman" w:cs="Times New Roman"/>
          <w:sz w:val="28"/>
          <w:szCs w:val="28"/>
          <w:lang w:val="en-US"/>
        </w:rPr>
        <w:t>Cosine</w:t>
      </w:r>
      <w:r w:rsidRPr="00263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PCA) наиболее информативны.</w:t>
      </w:r>
    </w:p>
    <w:p w14:paraId="487A37D4" w14:textId="7C1B8E50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Кластеризация </w:t>
      </w:r>
      <w:r w:rsidR="00FD6F03">
        <w:rPr>
          <w:rFonts w:ascii="Times New Roman" w:hAnsi="Times New Roman" w:cs="Times New Roman"/>
          <w:sz w:val="28"/>
          <w:szCs w:val="28"/>
        </w:rPr>
        <w:t>не</w:t>
      </w:r>
      <w:r w:rsidRPr="00263AD5">
        <w:rPr>
          <w:rFonts w:ascii="Times New Roman" w:hAnsi="Times New Roman" w:cs="Times New Roman"/>
          <w:sz w:val="28"/>
          <w:szCs w:val="28"/>
        </w:rPr>
        <w:t xml:space="preserve">устойчива и </w:t>
      </w:r>
      <w:r w:rsidR="00FD6F03">
        <w:rPr>
          <w:rFonts w:ascii="Times New Roman" w:hAnsi="Times New Roman" w:cs="Times New Roman"/>
          <w:sz w:val="28"/>
          <w:szCs w:val="28"/>
        </w:rPr>
        <w:t xml:space="preserve">плохо </w:t>
      </w:r>
      <w:r w:rsidRPr="00263AD5">
        <w:rPr>
          <w:rFonts w:ascii="Times New Roman" w:hAnsi="Times New Roman" w:cs="Times New Roman"/>
          <w:sz w:val="28"/>
          <w:szCs w:val="28"/>
        </w:rPr>
        <w:t>интерпретируема.</w:t>
      </w:r>
    </w:p>
    <w:p w14:paraId="29407559" w14:textId="3C195E71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Главный вывод работы</w:t>
      </w:r>
    </w:p>
    <w:p w14:paraId="28E2A735" w14:textId="63003A83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Эффективность методов снижения размерности напрямую зависит от природы данных.</w:t>
      </w:r>
    </w:p>
    <w:p w14:paraId="45C71AB4" w14:textId="5D5C728B" w:rsidR="00BF78CF" w:rsidRPr="00FD6F03" w:rsidRDefault="002A0BC9" w:rsidP="00FD6F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 xml:space="preserve">Если в данных </w:t>
      </w:r>
      <w:r w:rsidR="00FD6F03">
        <w:rPr>
          <w:rFonts w:ascii="Times New Roman" w:hAnsi="Times New Roman" w:cs="Times New Roman"/>
          <w:sz w:val="28"/>
          <w:szCs w:val="28"/>
        </w:rPr>
        <w:t>отсутствует</w:t>
      </w:r>
      <w:r w:rsidRPr="002A0BC9">
        <w:rPr>
          <w:rFonts w:ascii="Times New Roman" w:hAnsi="Times New Roman" w:cs="Times New Roman"/>
          <w:sz w:val="28"/>
          <w:szCs w:val="28"/>
        </w:rPr>
        <w:t xml:space="preserve"> естественная структура (как у </w:t>
      </w:r>
      <w:r w:rsidR="00FD6F03">
        <w:rPr>
          <w:rFonts w:ascii="Times New Roman" w:hAnsi="Times New Roman" w:cs="Times New Roman"/>
          <w:sz w:val="28"/>
          <w:szCs w:val="28"/>
        </w:rPr>
        <w:t>камней в почках</w:t>
      </w:r>
      <w:r w:rsidRPr="002A0BC9">
        <w:rPr>
          <w:rFonts w:ascii="Times New Roman" w:hAnsi="Times New Roman" w:cs="Times New Roman"/>
          <w:sz w:val="28"/>
          <w:szCs w:val="28"/>
        </w:rPr>
        <w:t>), нелинейны</w:t>
      </w:r>
      <w:r w:rsidR="00FD6F03">
        <w:rPr>
          <w:rFonts w:ascii="Times New Roman" w:hAnsi="Times New Roman" w:cs="Times New Roman"/>
          <w:sz w:val="28"/>
          <w:szCs w:val="28"/>
        </w:rPr>
        <w:t>м</w:t>
      </w:r>
      <w:r w:rsidRPr="002A0BC9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FD6F03">
        <w:rPr>
          <w:rFonts w:ascii="Times New Roman" w:hAnsi="Times New Roman" w:cs="Times New Roman"/>
          <w:sz w:val="28"/>
          <w:szCs w:val="28"/>
        </w:rPr>
        <w:t>ам</w:t>
      </w:r>
      <w:r w:rsidRPr="002A0BC9">
        <w:rPr>
          <w:rFonts w:ascii="Times New Roman" w:hAnsi="Times New Roman" w:cs="Times New Roman"/>
          <w:sz w:val="28"/>
          <w:szCs w:val="28"/>
        </w:rPr>
        <w:t xml:space="preserve"> </w:t>
      </w:r>
      <w:r w:rsidR="00FD6F03">
        <w:rPr>
          <w:rFonts w:ascii="Times New Roman" w:hAnsi="Times New Roman" w:cs="Times New Roman"/>
          <w:sz w:val="28"/>
          <w:szCs w:val="28"/>
        </w:rPr>
        <w:t>сложнее ее выявлять и усиливать</w:t>
      </w:r>
      <w:r w:rsidRPr="002A0BC9">
        <w:rPr>
          <w:rFonts w:ascii="Times New Roman" w:hAnsi="Times New Roman" w:cs="Times New Roman"/>
          <w:sz w:val="28"/>
          <w:szCs w:val="28"/>
        </w:rPr>
        <w:t>.</w:t>
      </w:r>
      <w:r w:rsidR="00BF78C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679861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1"/>
    </w:p>
    <w:p w14:paraId="3864F17D" w14:textId="77777777" w:rsidR="00541E08" w:rsidRPr="00F6228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BD035E" w:rsidRDefault="00AF3F47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BD035E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BD035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427C3859" w:rsidR="00541E08" w:rsidRPr="00541E08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4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5F57A" w14:textId="77777777" w:rsidR="00F16014" w:rsidRDefault="00F16014" w:rsidP="00E03E8F">
      <w:pPr>
        <w:spacing w:after="0" w:line="240" w:lineRule="auto"/>
      </w:pPr>
      <w:r>
        <w:separator/>
      </w:r>
    </w:p>
  </w:endnote>
  <w:endnote w:type="continuationSeparator" w:id="0">
    <w:p w14:paraId="0DCF2604" w14:textId="77777777" w:rsidR="00F16014" w:rsidRDefault="00F16014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131D" w14:textId="77777777" w:rsidR="00F16014" w:rsidRDefault="00F16014" w:rsidP="00E03E8F">
      <w:pPr>
        <w:spacing w:after="0" w:line="240" w:lineRule="auto"/>
      </w:pPr>
      <w:r>
        <w:separator/>
      </w:r>
    </w:p>
  </w:footnote>
  <w:footnote w:type="continuationSeparator" w:id="0">
    <w:p w14:paraId="0975B42C" w14:textId="77777777" w:rsidR="00F16014" w:rsidRDefault="00F16014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EC0"/>
    <w:multiLevelType w:val="hybridMultilevel"/>
    <w:tmpl w:val="F89625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08453E"/>
    <w:multiLevelType w:val="hybridMultilevel"/>
    <w:tmpl w:val="2378F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D1BCF"/>
    <w:multiLevelType w:val="hybridMultilevel"/>
    <w:tmpl w:val="3014C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B22559"/>
    <w:multiLevelType w:val="hybridMultilevel"/>
    <w:tmpl w:val="063A3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2160BA"/>
    <w:multiLevelType w:val="hybridMultilevel"/>
    <w:tmpl w:val="607E1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AE5352"/>
    <w:multiLevelType w:val="hybridMultilevel"/>
    <w:tmpl w:val="8C1A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A84BE0"/>
    <w:multiLevelType w:val="hybridMultilevel"/>
    <w:tmpl w:val="0CA2F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E43A74"/>
    <w:multiLevelType w:val="hybridMultilevel"/>
    <w:tmpl w:val="6BB6C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5B4A73"/>
    <w:multiLevelType w:val="hybridMultilevel"/>
    <w:tmpl w:val="E2E06A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BA5227"/>
    <w:multiLevelType w:val="hybridMultilevel"/>
    <w:tmpl w:val="D2FA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FB2649"/>
    <w:multiLevelType w:val="hybridMultilevel"/>
    <w:tmpl w:val="F7423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8942BE"/>
    <w:multiLevelType w:val="hybridMultilevel"/>
    <w:tmpl w:val="470C0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0569CE"/>
    <w:multiLevelType w:val="hybridMultilevel"/>
    <w:tmpl w:val="8E84D4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D867E1"/>
    <w:multiLevelType w:val="hybridMultilevel"/>
    <w:tmpl w:val="C2FE3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3814B5"/>
    <w:multiLevelType w:val="hybridMultilevel"/>
    <w:tmpl w:val="3B28B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7194519"/>
    <w:multiLevelType w:val="hybridMultilevel"/>
    <w:tmpl w:val="0ADCD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442798"/>
    <w:multiLevelType w:val="hybridMultilevel"/>
    <w:tmpl w:val="4C04A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C90D6A"/>
    <w:multiLevelType w:val="hybridMultilevel"/>
    <w:tmpl w:val="98242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AF32442"/>
    <w:multiLevelType w:val="hybridMultilevel"/>
    <w:tmpl w:val="A392A7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205D00"/>
    <w:multiLevelType w:val="hybridMultilevel"/>
    <w:tmpl w:val="32346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14909"/>
    <w:multiLevelType w:val="hybridMultilevel"/>
    <w:tmpl w:val="49D25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DC26449"/>
    <w:multiLevelType w:val="hybridMultilevel"/>
    <w:tmpl w:val="0540D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F0000DD"/>
    <w:multiLevelType w:val="hybridMultilevel"/>
    <w:tmpl w:val="9CB09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7C7967"/>
    <w:multiLevelType w:val="hybridMultilevel"/>
    <w:tmpl w:val="527CD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0E3671F"/>
    <w:multiLevelType w:val="hybridMultilevel"/>
    <w:tmpl w:val="B7B66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1E04D81"/>
    <w:multiLevelType w:val="hybridMultilevel"/>
    <w:tmpl w:val="341EA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4521019"/>
    <w:multiLevelType w:val="hybridMultilevel"/>
    <w:tmpl w:val="97FE6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5771258"/>
    <w:multiLevelType w:val="hybridMultilevel"/>
    <w:tmpl w:val="D75A47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73E3681"/>
    <w:multiLevelType w:val="hybridMultilevel"/>
    <w:tmpl w:val="6F4C52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79A6FE9"/>
    <w:multiLevelType w:val="hybridMultilevel"/>
    <w:tmpl w:val="1004B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7B50EAE"/>
    <w:multiLevelType w:val="hybridMultilevel"/>
    <w:tmpl w:val="A8DED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A484AE2"/>
    <w:multiLevelType w:val="hybridMultilevel"/>
    <w:tmpl w:val="2B12A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AE12BF8"/>
    <w:multiLevelType w:val="hybridMultilevel"/>
    <w:tmpl w:val="F75AE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C8E07CC"/>
    <w:multiLevelType w:val="hybridMultilevel"/>
    <w:tmpl w:val="783C2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EB16F3E"/>
    <w:multiLevelType w:val="hybridMultilevel"/>
    <w:tmpl w:val="C12C5E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FD778F8"/>
    <w:multiLevelType w:val="hybridMultilevel"/>
    <w:tmpl w:val="39889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FFE54A0"/>
    <w:multiLevelType w:val="hybridMultilevel"/>
    <w:tmpl w:val="A4C48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0D2241B"/>
    <w:multiLevelType w:val="hybridMultilevel"/>
    <w:tmpl w:val="C5B8D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0EE6549"/>
    <w:multiLevelType w:val="hybridMultilevel"/>
    <w:tmpl w:val="C28E3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2EE188A"/>
    <w:multiLevelType w:val="hybridMultilevel"/>
    <w:tmpl w:val="1D0CB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30A3531"/>
    <w:multiLevelType w:val="hybridMultilevel"/>
    <w:tmpl w:val="8EA01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3E92020"/>
    <w:multiLevelType w:val="hybridMultilevel"/>
    <w:tmpl w:val="4644F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44035B2"/>
    <w:multiLevelType w:val="hybridMultilevel"/>
    <w:tmpl w:val="5B1E1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46E305A"/>
    <w:multiLevelType w:val="hybridMultilevel"/>
    <w:tmpl w:val="5D5E3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64954D2"/>
    <w:multiLevelType w:val="hybridMultilevel"/>
    <w:tmpl w:val="6736FB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3726683B"/>
    <w:multiLevelType w:val="hybridMultilevel"/>
    <w:tmpl w:val="BAB08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7C24375"/>
    <w:multiLevelType w:val="hybridMultilevel"/>
    <w:tmpl w:val="499C3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9E717E8"/>
    <w:multiLevelType w:val="hybridMultilevel"/>
    <w:tmpl w:val="C1A08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A687326"/>
    <w:multiLevelType w:val="hybridMultilevel"/>
    <w:tmpl w:val="7BFCE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C2F1740"/>
    <w:multiLevelType w:val="hybridMultilevel"/>
    <w:tmpl w:val="4594A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DA647D3"/>
    <w:multiLevelType w:val="hybridMultilevel"/>
    <w:tmpl w:val="4BD6E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F2C48C8"/>
    <w:multiLevelType w:val="hybridMultilevel"/>
    <w:tmpl w:val="A68E2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00C4414"/>
    <w:multiLevelType w:val="hybridMultilevel"/>
    <w:tmpl w:val="FFDAF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107707C"/>
    <w:multiLevelType w:val="hybridMultilevel"/>
    <w:tmpl w:val="450C5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4146396"/>
    <w:multiLevelType w:val="hybridMultilevel"/>
    <w:tmpl w:val="6E8C5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4FE058A"/>
    <w:multiLevelType w:val="hybridMultilevel"/>
    <w:tmpl w:val="53460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7C5D84"/>
    <w:multiLevelType w:val="hybridMultilevel"/>
    <w:tmpl w:val="AACC0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5DF3BE7"/>
    <w:multiLevelType w:val="hybridMultilevel"/>
    <w:tmpl w:val="9BB27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7751B32"/>
    <w:multiLevelType w:val="hybridMultilevel"/>
    <w:tmpl w:val="10224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98C333B"/>
    <w:multiLevelType w:val="hybridMultilevel"/>
    <w:tmpl w:val="4C62C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A4B6703"/>
    <w:multiLevelType w:val="hybridMultilevel"/>
    <w:tmpl w:val="0570D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A596D92"/>
    <w:multiLevelType w:val="hybridMultilevel"/>
    <w:tmpl w:val="B7F6F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4AAD02D9"/>
    <w:multiLevelType w:val="hybridMultilevel"/>
    <w:tmpl w:val="F5BCF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ADB0AB4"/>
    <w:multiLevelType w:val="hybridMultilevel"/>
    <w:tmpl w:val="B7745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4DF73CF3"/>
    <w:multiLevelType w:val="hybridMultilevel"/>
    <w:tmpl w:val="FD045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4F8A2607"/>
    <w:multiLevelType w:val="hybridMultilevel"/>
    <w:tmpl w:val="3F52A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53B74B1E"/>
    <w:multiLevelType w:val="hybridMultilevel"/>
    <w:tmpl w:val="01883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47675BA"/>
    <w:multiLevelType w:val="hybridMultilevel"/>
    <w:tmpl w:val="7780D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52A7220"/>
    <w:multiLevelType w:val="hybridMultilevel"/>
    <w:tmpl w:val="F1284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66A71CF"/>
    <w:multiLevelType w:val="hybridMultilevel"/>
    <w:tmpl w:val="BCB86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78D769A"/>
    <w:multiLevelType w:val="hybridMultilevel"/>
    <w:tmpl w:val="9020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58B30999"/>
    <w:multiLevelType w:val="hybridMultilevel"/>
    <w:tmpl w:val="C58AB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8F20824"/>
    <w:multiLevelType w:val="hybridMultilevel"/>
    <w:tmpl w:val="152C96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A1479BF"/>
    <w:multiLevelType w:val="hybridMultilevel"/>
    <w:tmpl w:val="A8F8A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DD750A3"/>
    <w:multiLevelType w:val="hybridMultilevel"/>
    <w:tmpl w:val="755A9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5FFE5D94"/>
    <w:multiLevelType w:val="hybridMultilevel"/>
    <w:tmpl w:val="8FE6D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00902B6"/>
    <w:multiLevelType w:val="multilevel"/>
    <w:tmpl w:val="AEB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E6198C"/>
    <w:multiLevelType w:val="hybridMultilevel"/>
    <w:tmpl w:val="8C94A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267605E"/>
    <w:multiLevelType w:val="hybridMultilevel"/>
    <w:tmpl w:val="A1D4F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34E7FBC"/>
    <w:multiLevelType w:val="hybridMultilevel"/>
    <w:tmpl w:val="58ECB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4D21418"/>
    <w:multiLevelType w:val="hybridMultilevel"/>
    <w:tmpl w:val="1700D3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4EF759B"/>
    <w:multiLevelType w:val="hybridMultilevel"/>
    <w:tmpl w:val="2E04D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5140905"/>
    <w:multiLevelType w:val="hybridMultilevel"/>
    <w:tmpl w:val="49C8D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A8373B4"/>
    <w:multiLevelType w:val="hybridMultilevel"/>
    <w:tmpl w:val="FD66D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AA92AF8"/>
    <w:multiLevelType w:val="hybridMultilevel"/>
    <w:tmpl w:val="3ABC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6BC70941"/>
    <w:multiLevelType w:val="hybridMultilevel"/>
    <w:tmpl w:val="68AC0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D507315"/>
    <w:multiLevelType w:val="hybridMultilevel"/>
    <w:tmpl w:val="56963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712F6710"/>
    <w:multiLevelType w:val="hybridMultilevel"/>
    <w:tmpl w:val="3FB46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7166284F"/>
    <w:multiLevelType w:val="hybridMultilevel"/>
    <w:tmpl w:val="48DEC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72050C58"/>
    <w:multiLevelType w:val="hybridMultilevel"/>
    <w:tmpl w:val="7B3AD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30443AE"/>
    <w:multiLevelType w:val="hybridMultilevel"/>
    <w:tmpl w:val="64022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73804085"/>
    <w:multiLevelType w:val="multilevel"/>
    <w:tmpl w:val="AEB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C76E69"/>
    <w:multiLevelType w:val="hybridMultilevel"/>
    <w:tmpl w:val="2004A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75162E04"/>
    <w:multiLevelType w:val="hybridMultilevel"/>
    <w:tmpl w:val="356CF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55F19AC"/>
    <w:multiLevelType w:val="hybridMultilevel"/>
    <w:tmpl w:val="2F008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56E44FA"/>
    <w:multiLevelType w:val="hybridMultilevel"/>
    <w:tmpl w:val="E97E1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7F41BDD"/>
    <w:multiLevelType w:val="hybridMultilevel"/>
    <w:tmpl w:val="3D787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78EE03D6"/>
    <w:multiLevelType w:val="hybridMultilevel"/>
    <w:tmpl w:val="977E4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7B0664B6"/>
    <w:multiLevelType w:val="hybridMultilevel"/>
    <w:tmpl w:val="EC426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7C9D644A"/>
    <w:multiLevelType w:val="hybridMultilevel"/>
    <w:tmpl w:val="545CA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2145104">
    <w:abstractNumId w:val="64"/>
  </w:num>
  <w:num w:numId="2" w16cid:durableId="455300487">
    <w:abstractNumId w:val="58"/>
  </w:num>
  <w:num w:numId="3" w16cid:durableId="2104253991">
    <w:abstractNumId w:val="5"/>
  </w:num>
  <w:num w:numId="4" w16cid:durableId="2142651826">
    <w:abstractNumId w:val="72"/>
  </w:num>
  <w:num w:numId="5" w16cid:durableId="589701660">
    <w:abstractNumId w:val="62"/>
  </w:num>
  <w:num w:numId="6" w16cid:durableId="1967657390">
    <w:abstractNumId w:val="91"/>
  </w:num>
  <w:num w:numId="7" w16cid:durableId="1071538588">
    <w:abstractNumId w:val="44"/>
  </w:num>
  <w:num w:numId="8" w16cid:durableId="996958295">
    <w:abstractNumId w:val="66"/>
  </w:num>
  <w:num w:numId="9" w16cid:durableId="814688209">
    <w:abstractNumId w:val="41"/>
  </w:num>
  <w:num w:numId="10" w16cid:durableId="738329692">
    <w:abstractNumId w:val="53"/>
  </w:num>
  <w:num w:numId="11" w16cid:durableId="1719628950">
    <w:abstractNumId w:val="97"/>
  </w:num>
  <w:num w:numId="12" w16cid:durableId="1141269023">
    <w:abstractNumId w:val="18"/>
  </w:num>
  <w:num w:numId="13" w16cid:durableId="1522622524">
    <w:abstractNumId w:val="45"/>
  </w:num>
  <w:num w:numId="14" w16cid:durableId="1008874310">
    <w:abstractNumId w:val="0"/>
  </w:num>
  <w:num w:numId="15" w16cid:durableId="1646426562">
    <w:abstractNumId w:val="43"/>
  </w:num>
  <w:num w:numId="16" w16cid:durableId="344019119">
    <w:abstractNumId w:val="52"/>
  </w:num>
  <w:num w:numId="17" w16cid:durableId="1739815558">
    <w:abstractNumId w:val="10"/>
  </w:num>
  <w:num w:numId="18" w16cid:durableId="1237739481">
    <w:abstractNumId w:val="4"/>
  </w:num>
  <w:num w:numId="19" w16cid:durableId="40595404">
    <w:abstractNumId w:val="46"/>
  </w:num>
  <w:num w:numId="20" w16cid:durableId="1957248025">
    <w:abstractNumId w:val="86"/>
  </w:num>
  <w:num w:numId="21" w16cid:durableId="2088071196">
    <w:abstractNumId w:val="76"/>
  </w:num>
  <w:num w:numId="22" w16cid:durableId="1753162986">
    <w:abstractNumId w:val="60"/>
  </w:num>
  <w:num w:numId="23" w16cid:durableId="682127871">
    <w:abstractNumId w:val="95"/>
  </w:num>
  <w:num w:numId="24" w16cid:durableId="435834865">
    <w:abstractNumId w:val="88"/>
  </w:num>
  <w:num w:numId="25" w16cid:durableId="204223534">
    <w:abstractNumId w:val="21"/>
  </w:num>
  <w:num w:numId="26" w16cid:durableId="1637636795">
    <w:abstractNumId w:val="51"/>
  </w:num>
  <w:num w:numId="27" w16cid:durableId="1205288146">
    <w:abstractNumId w:val="47"/>
  </w:num>
  <w:num w:numId="28" w16cid:durableId="1827747634">
    <w:abstractNumId w:val="35"/>
  </w:num>
  <w:num w:numId="29" w16cid:durableId="1115564725">
    <w:abstractNumId w:val="61"/>
  </w:num>
  <w:num w:numId="30" w16cid:durableId="1144355577">
    <w:abstractNumId w:val="70"/>
  </w:num>
  <w:num w:numId="31" w16cid:durableId="1789859704">
    <w:abstractNumId w:val="19"/>
  </w:num>
  <w:num w:numId="32" w16cid:durableId="1286502223">
    <w:abstractNumId w:val="24"/>
  </w:num>
  <w:num w:numId="33" w16cid:durableId="1790852597">
    <w:abstractNumId w:val="9"/>
  </w:num>
  <w:num w:numId="34" w16cid:durableId="1432160523">
    <w:abstractNumId w:val="74"/>
  </w:num>
  <w:num w:numId="35" w16cid:durableId="95372351">
    <w:abstractNumId w:val="29"/>
  </w:num>
  <w:num w:numId="36" w16cid:durableId="1539930482">
    <w:abstractNumId w:val="59"/>
  </w:num>
  <w:num w:numId="37" w16cid:durableId="275870068">
    <w:abstractNumId w:val="26"/>
  </w:num>
  <w:num w:numId="38" w16cid:durableId="40784831">
    <w:abstractNumId w:val="13"/>
  </w:num>
  <w:num w:numId="39" w16cid:durableId="481625980">
    <w:abstractNumId w:val="79"/>
  </w:num>
  <w:num w:numId="40" w16cid:durableId="1702896581">
    <w:abstractNumId w:val="73"/>
  </w:num>
  <w:num w:numId="41" w16cid:durableId="1703706178">
    <w:abstractNumId w:val="63"/>
  </w:num>
  <w:num w:numId="42" w16cid:durableId="618033631">
    <w:abstractNumId w:val="98"/>
  </w:num>
  <w:num w:numId="43" w16cid:durableId="358820473">
    <w:abstractNumId w:val="17"/>
  </w:num>
  <w:num w:numId="44" w16cid:durableId="1623420458">
    <w:abstractNumId w:val="81"/>
  </w:num>
  <w:num w:numId="45" w16cid:durableId="623077868">
    <w:abstractNumId w:val="25"/>
  </w:num>
  <w:num w:numId="46" w16cid:durableId="92943104">
    <w:abstractNumId w:val="7"/>
  </w:num>
  <w:num w:numId="47" w16cid:durableId="992493730">
    <w:abstractNumId w:val="99"/>
  </w:num>
  <w:num w:numId="48" w16cid:durableId="1786656245">
    <w:abstractNumId w:val="1"/>
  </w:num>
  <w:num w:numId="49" w16cid:durableId="1953516779">
    <w:abstractNumId w:val="36"/>
  </w:num>
  <w:num w:numId="50" w16cid:durableId="1244144771">
    <w:abstractNumId w:val="2"/>
  </w:num>
  <w:num w:numId="51" w16cid:durableId="526648886">
    <w:abstractNumId w:val="11"/>
  </w:num>
  <w:num w:numId="52" w16cid:durableId="1515459397">
    <w:abstractNumId w:val="8"/>
  </w:num>
  <w:num w:numId="53" w16cid:durableId="85007634">
    <w:abstractNumId w:val="77"/>
  </w:num>
  <w:num w:numId="54" w16cid:durableId="996038059">
    <w:abstractNumId w:val="92"/>
  </w:num>
  <w:num w:numId="55" w16cid:durableId="115831883">
    <w:abstractNumId w:val="15"/>
  </w:num>
  <w:num w:numId="56" w16cid:durableId="162162899">
    <w:abstractNumId w:val="84"/>
  </w:num>
  <w:num w:numId="57" w16cid:durableId="1166166955">
    <w:abstractNumId w:val="37"/>
  </w:num>
  <w:num w:numId="58" w16cid:durableId="1490176430">
    <w:abstractNumId w:val="23"/>
  </w:num>
  <w:num w:numId="59" w16cid:durableId="88164384">
    <w:abstractNumId w:val="28"/>
  </w:num>
  <w:num w:numId="60" w16cid:durableId="1468204677">
    <w:abstractNumId w:val="33"/>
  </w:num>
  <w:num w:numId="61" w16cid:durableId="151064098">
    <w:abstractNumId w:val="85"/>
  </w:num>
  <w:num w:numId="62" w16cid:durableId="295063127">
    <w:abstractNumId w:val="100"/>
  </w:num>
  <w:num w:numId="63" w16cid:durableId="1253777676">
    <w:abstractNumId w:val="89"/>
  </w:num>
  <w:num w:numId="64" w16cid:durableId="466971235">
    <w:abstractNumId w:val="38"/>
  </w:num>
  <w:num w:numId="65" w16cid:durableId="113525140">
    <w:abstractNumId w:val="69"/>
  </w:num>
  <w:num w:numId="66" w16cid:durableId="163741080">
    <w:abstractNumId w:val="49"/>
  </w:num>
  <w:num w:numId="67" w16cid:durableId="518979764">
    <w:abstractNumId w:val="96"/>
  </w:num>
  <w:num w:numId="68" w16cid:durableId="2029600629">
    <w:abstractNumId w:val="67"/>
  </w:num>
  <w:num w:numId="69" w16cid:durableId="2142723951">
    <w:abstractNumId w:val="93"/>
  </w:num>
  <w:num w:numId="70" w16cid:durableId="1513378057">
    <w:abstractNumId w:val="32"/>
  </w:num>
  <w:num w:numId="71" w16cid:durableId="163395908">
    <w:abstractNumId w:val="57"/>
  </w:num>
  <w:num w:numId="72" w16cid:durableId="1794211600">
    <w:abstractNumId w:val="50"/>
  </w:num>
  <w:num w:numId="73" w16cid:durableId="110245852">
    <w:abstractNumId w:val="6"/>
  </w:num>
  <w:num w:numId="74" w16cid:durableId="1303346163">
    <w:abstractNumId w:val="12"/>
  </w:num>
  <w:num w:numId="75" w16cid:durableId="1033264975">
    <w:abstractNumId w:val="90"/>
  </w:num>
  <w:num w:numId="76" w16cid:durableId="1448542516">
    <w:abstractNumId w:val="31"/>
  </w:num>
  <w:num w:numId="77" w16cid:durableId="1851291073">
    <w:abstractNumId w:val="39"/>
  </w:num>
  <w:num w:numId="78" w16cid:durableId="1067723347">
    <w:abstractNumId w:val="54"/>
  </w:num>
  <w:num w:numId="79" w16cid:durableId="958292532">
    <w:abstractNumId w:val="94"/>
  </w:num>
  <w:num w:numId="80" w16cid:durableId="1020426377">
    <w:abstractNumId w:val="30"/>
  </w:num>
  <w:num w:numId="81" w16cid:durableId="1762867778">
    <w:abstractNumId w:val="65"/>
  </w:num>
  <w:num w:numId="82" w16cid:durableId="2139638196">
    <w:abstractNumId w:val="71"/>
  </w:num>
  <w:num w:numId="83" w16cid:durableId="962224052">
    <w:abstractNumId w:val="27"/>
  </w:num>
  <w:num w:numId="84" w16cid:durableId="175387836">
    <w:abstractNumId w:val="16"/>
  </w:num>
  <w:num w:numId="85" w16cid:durableId="1841970437">
    <w:abstractNumId w:val="14"/>
  </w:num>
  <w:num w:numId="86" w16cid:durableId="302929011">
    <w:abstractNumId w:val="20"/>
  </w:num>
  <w:num w:numId="87" w16cid:durableId="403841216">
    <w:abstractNumId w:val="80"/>
  </w:num>
  <w:num w:numId="88" w16cid:durableId="427896821">
    <w:abstractNumId w:val="22"/>
  </w:num>
  <w:num w:numId="89" w16cid:durableId="799228576">
    <w:abstractNumId w:val="42"/>
  </w:num>
  <w:num w:numId="90" w16cid:durableId="284040753">
    <w:abstractNumId w:val="3"/>
  </w:num>
  <w:num w:numId="91" w16cid:durableId="2073306692">
    <w:abstractNumId w:val="68"/>
  </w:num>
  <w:num w:numId="92" w16cid:durableId="711854329">
    <w:abstractNumId w:val="83"/>
  </w:num>
  <w:num w:numId="93" w16cid:durableId="2108886114">
    <w:abstractNumId w:val="82"/>
  </w:num>
  <w:num w:numId="94" w16cid:durableId="2103333344">
    <w:abstractNumId w:val="34"/>
  </w:num>
  <w:num w:numId="95" w16cid:durableId="1297832973">
    <w:abstractNumId w:val="55"/>
  </w:num>
  <w:num w:numId="96" w16cid:durableId="2022588066">
    <w:abstractNumId w:val="56"/>
  </w:num>
  <w:num w:numId="97" w16cid:durableId="903687230">
    <w:abstractNumId w:val="40"/>
  </w:num>
  <w:num w:numId="98" w16cid:durableId="134834944">
    <w:abstractNumId w:val="87"/>
  </w:num>
  <w:num w:numId="99" w16cid:durableId="2133591055">
    <w:abstractNumId w:val="75"/>
  </w:num>
  <w:num w:numId="100" w16cid:durableId="1629388142">
    <w:abstractNumId w:val="78"/>
  </w:num>
  <w:num w:numId="101" w16cid:durableId="2074693339">
    <w:abstractNumId w:val="4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1F4A"/>
    <w:rsid w:val="00032AB7"/>
    <w:rsid w:val="00045C01"/>
    <w:rsid w:val="00056C8E"/>
    <w:rsid w:val="00073AAA"/>
    <w:rsid w:val="0007616F"/>
    <w:rsid w:val="00076554"/>
    <w:rsid w:val="00076ED6"/>
    <w:rsid w:val="00081607"/>
    <w:rsid w:val="0008220A"/>
    <w:rsid w:val="000A2192"/>
    <w:rsid w:val="000A37B8"/>
    <w:rsid w:val="000B649F"/>
    <w:rsid w:val="000B6FBF"/>
    <w:rsid w:val="000C0B90"/>
    <w:rsid w:val="000C3B07"/>
    <w:rsid w:val="000D7B70"/>
    <w:rsid w:val="000E05BB"/>
    <w:rsid w:val="000E0905"/>
    <w:rsid w:val="000E1DE4"/>
    <w:rsid w:val="000E1F00"/>
    <w:rsid w:val="000F1C5C"/>
    <w:rsid w:val="00112A51"/>
    <w:rsid w:val="001176DE"/>
    <w:rsid w:val="00117D96"/>
    <w:rsid w:val="001225D4"/>
    <w:rsid w:val="001238DB"/>
    <w:rsid w:val="001256F1"/>
    <w:rsid w:val="001257D5"/>
    <w:rsid w:val="001257ED"/>
    <w:rsid w:val="00137355"/>
    <w:rsid w:val="00137FDD"/>
    <w:rsid w:val="00140888"/>
    <w:rsid w:val="00141664"/>
    <w:rsid w:val="00144C84"/>
    <w:rsid w:val="001536E6"/>
    <w:rsid w:val="00175D5E"/>
    <w:rsid w:val="00177DD6"/>
    <w:rsid w:val="00187F15"/>
    <w:rsid w:val="00190822"/>
    <w:rsid w:val="00192506"/>
    <w:rsid w:val="0019447D"/>
    <w:rsid w:val="00195FE2"/>
    <w:rsid w:val="001962D7"/>
    <w:rsid w:val="001A44A3"/>
    <w:rsid w:val="001A492B"/>
    <w:rsid w:val="001A6492"/>
    <w:rsid w:val="001A7F9A"/>
    <w:rsid w:val="001D3B02"/>
    <w:rsid w:val="001E0A25"/>
    <w:rsid w:val="001E2DCB"/>
    <w:rsid w:val="001E3988"/>
    <w:rsid w:val="001E41D0"/>
    <w:rsid w:val="002037CE"/>
    <w:rsid w:val="00204F23"/>
    <w:rsid w:val="0020709B"/>
    <w:rsid w:val="00212ADF"/>
    <w:rsid w:val="00214D9E"/>
    <w:rsid w:val="0021599D"/>
    <w:rsid w:val="0022455A"/>
    <w:rsid w:val="00245854"/>
    <w:rsid w:val="0025004B"/>
    <w:rsid w:val="00254D06"/>
    <w:rsid w:val="00261A9D"/>
    <w:rsid w:val="00262354"/>
    <w:rsid w:val="00263AD5"/>
    <w:rsid w:val="00266BF4"/>
    <w:rsid w:val="002705FC"/>
    <w:rsid w:val="00273E2B"/>
    <w:rsid w:val="00276067"/>
    <w:rsid w:val="00286F34"/>
    <w:rsid w:val="00287743"/>
    <w:rsid w:val="00295204"/>
    <w:rsid w:val="002A0BC9"/>
    <w:rsid w:val="002A152B"/>
    <w:rsid w:val="002A2350"/>
    <w:rsid w:val="002A37DE"/>
    <w:rsid w:val="002A70CA"/>
    <w:rsid w:val="002B19A3"/>
    <w:rsid w:val="002C025F"/>
    <w:rsid w:val="002C1AAD"/>
    <w:rsid w:val="002C51FE"/>
    <w:rsid w:val="002D2975"/>
    <w:rsid w:val="002D4BE0"/>
    <w:rsid w:val="002D7733"/>
    <w:rsid w:val="002E11EA"/>
    <w:rsid w:val="002E1308"/>
    <w:rsid w:val="002F3CA1"/>
    <w:rsid w:val="00301BB6"/>
    <w:rsid w:val="003219A0"/>
    <w:rsid w:val="00322144"/>
    <w:rsid w:val="00327255"/>
    <w:rsid w:val="00333E96"/>
    <w:rsid w:val="00335235"/>
    <w:rsid w:val="003352DC"/>
    <w:rsid w:val="00363769"/>
    <w:rsid w:val="00366322"/>
    <w:rsid w:val="00370AAD"/>
    <w:rsid w:val="00373145"/>
    <w:rsid w:val="00373885"/>
    <w:rsid w:val="00375B01"/>
    <w:rsid w:val="003815BA"/>
    <w:rsid w:val="00390D56"/>
    <w:rsid w:val="00391CAD"/>
    <w:rsid w:val="003939A2"/>
    <w:rsid w:val="00393D4D"/>
    <w:rsid w:val="00395D27"/>
    <w:rsid w:val="003A426A"/>
    <w:rsid w:val="003B3D76"/>
    <w:rsid w:val="003B4E96"/>
    <w:rsid w:val="003B728F"/>
    <w:rsid w:val="003C25B3"/>
    <w:rsid w:val="003C4BC7"/>
    <w:rsid w:val="003D4F42"/>
    <w:rsid w:val="003D650E"/>
    <w:rsid w:val="003E071A"/>
    <w:rsid w:val="003E4AD5"/>
    <w:rsid w:val="003E7798"/>
    <w:rsid w:val="003F683E"/>
    <w:rsid w:val="003F7F64"/>
    <w:rsid w:val="00402B69"/>
    <w:rsid w:val="004151C5"/>
    <w:rsid w:val="00420635"/>
    <w:rsid w:val="00420B9E"/>
    <w:rsid w:val="00422650"/>
    <w:rsid w:val="004361D9"/>
    <w:rsid w:val="00441344"/>
    <w:rsid w:val="00444113"/>
    <w:rsid w:val="00460964"/>
    <w:rsid w:val="00471582"/>
    <w:rsid w:val="00471919"/>
    <w:rsid w:val="00482B64"/>
    <w:rsid w:val="004856C1"/>
    <w:rsid w:val="0049557F"/>
    <w:rsid w:val="004B4173"/>
    <w:rsid w:val="004B47C3"/>
    <w:rsid w:val="004C03B1"/>
    <w:rsid w:val="004D78A5"/>
    <w:rsid w:val="004E22E8"/>
    <w:rsid w:val="004E4FB0"/>
    <w:rsid w:val="004E4FCB"/>
    <w:rsid w:val="004F17CF"/>
    <w:rsid w:val="004F4CED"/>
    <w:rsid w:val="004F6252"/>
    <w:rsid w:val="004F68BE"/>
    <w:rsid w:val="004F7C71"/>
    <w:rsid w:val="005023C8"/>
    <w:rsid w:val="00505AB5"/>
    <w:rsid w:val="00506EA2"/>
    <w:rsid w:val="00506EA8"/>
    <w:rsid w:val="005102E1"/>
    <w:rsid w:val="00514B49"/>
    <w:rsid w:val="0052262D"/>
    <w:rsid w:val="005243EC"/>
    <w:rsid w:val="0053288C"/>
    <w:rsid w:val="00541E08"/>
    <w:rsid w:val="005439BF"/>
    <w:rsid w:val="005464E1"/>
    <w:rsid w:val="0054655E"/>
    <w:rsid w:val="005669D8"/>
    <w:rsid w:val="00573B31"/>
    <w:rsid w:val="00576FB4"/>
    <w:rsid w:val="00585941"/>
    <w:rsid w:val="005A0967"/>
    <w:rsid w:val="005A2A34"/>
    <w:rsid w:val="005B63AF"/>
    <w:rsid w:val="005B7D87"/>
    <w:rsid w:val="005C27FD"/>
    <w:rsid w:val="005C5218"/>
    <w:rsid w:val="005D4E1D"/>
    <w:rsid w:val="005E4552"/>
    <w:rsid w:val="005E65A7"/>
    <w:rsid w:val="005E7E57"/>
    <w:rsid w:val="00600879"/>
    <w:rsid w:val="0061044D"/>
    <w:rsid w:val="00616892"/>
    <w:rsid w:val="00622B00"/>
    <w:rsid w:val="00624A0F"/>
    <w:rsid w:val="00624F18"/>
    <w:rsid w:val="00627053"/>
    <w:rsid w:val="0063526B"/>
    <w:rsid w:val="006414B6"/>
    <w:rsid w:val="00650C48"/>
    <w:rsid w:val="006608E6"/>
    <w:rsid w:val="00663DD3"/>
    <w:rsid w:val="006851E6"/>
    <w:rsid w:val="006B1848"/>
    <w:rsid w:val="006B7E70"/>
    <w:rsid w:val="006D1B30"/>
    <w:rsid w:val="006D2EB1"/>
    <w:rsid w:val="006D782B"/>
    <w:rsid w:val="006F2E6F"/>
    <w:rsid w:val="006F598D"/>
    <w:rsid w:val="007010BD"/>
    <w:rsid w:val="0070449B"/>
    <w:rsid w:val="0071154B"/>
    <w:rsid w:val="007165F7"/>
    <w:rsid w:val="0072188B"/>
    <w:rsid w:val="00725A28"/>
    <w:rsid w:val="00725CA6"/>
    <w:rsid w:val="007334F2"/>
    <w:rsid w:val="00737D80"/>
    <w:rsid w:val="007460C7"/>
    <w:rsid w:val="007753BA"/>
    <w:rsid w:val="007836C3"/>
    <w:rsid w:val="007A5AB5"/>
    <w:rsid w:val="007A7985"/>
    <w:rsid w:val="007B0B58"/>
    <w:rsid w:val="007B4C7F"/>
    <w:rsid w:val="007C1C40"/>
    <w:rsid w:val="007C3422"/>
    <w:rsid w:val="007C71B6"/>
    <w:rsid w:val="007E2412"/>
    <w:rsid w:val="007E4BAE"/>
    <w:rsid w:val="007F192C"/>
    <w:rsid w:val="007F7F36"/>
    <w:rsid w:val="00802E48"/>
    <w:rsid w:val="00804646"/>
    <w:rsid w:val="008174BC"/>
    <w:rsid w:val="00824CBF"/>
    <w:rsid w:val="0083385A"/>
    <w:rsid w:val="00847722"/>
    <w:rsid w:val="00853D40"/>
    <w:rsid w:val="00857F88"/>
    <w:rsid w:val="008601C2"/>
    <w:rsid w:val="0086526F"/>
    <w:rsid w:val="00875EC4"/>
    <w:rsid w:val="00877297"/>
    <w:rsid w:val="0088066E"/>
    <w:rsid w:val="00885FC6"/>
    <w:rsid w:val="00886674"/>
    <w:rsid w:val="00891FE2"/>
    <w:rsid w:val="00897279"/>
    <w:rsid w:val="0089759C"/>
    <w:rsid w:val="00897863"/>
    <w:rsid w:val="008A1F5C"/>
    <w:rsid w:val="008A3FC1"/>
    <w:rsid w:val="008A4D9A"/>
    <w:rsid w:val="008C74C7"/>
    <w:rsid w:val="008D509F"/>
    <w:rsid w:val="008D55CE"/>
    <w:rsid w:val="008D5E7C"/>
    <w:rsid w:val="008D7A55"/>
    <w:rsid w:val="008E0509"/>
    <w:rsid w:val="008E3588"/>
    <w:rsid w:val="008E7539"/>
    <w:rsid w:val="0090764D"/>
    <w:rsid w:val="00925173"/>
    <w:rsid w:val="009262C4"/>
    <w:rsid w:val="00926C12"/>
    <w:rsid w:val="0094461A"/>
    <w:rsid w:val="009534E6"/>
    <w:rsid w:val="00963B43"/>
    <w:rsid w:val="0096652B"/>
    <w:rsid w:val="009715A1"/>
    <w:rsid w:val="00991F6B"/>
    <w:rsid w:val="00992478"/>
    <w:rsid w:val="009A060F"/>
    <w:rsid w:val="009A1B90"/>
    <w:rsid w:val="009A4D30"/>
    <w:rsid w:val="009A7FEC"/>
    <w:rsid w:val="009B347E"/>
    <w:rsid w:val="009B4252"/>
    <w:rsid w:val="009C0A63"/>
    <w:rsid w:val="009C266C"/>
    <w:rsid w:val="009D0FA2"/>
    <w:rsid w:val="009D6A48"/>
    <w:rsid w:val="009F7BB8"/>
    <w:rsid w:val="00A018B6"/>
    <w:rsid w:val="00A02DE8"/>
    <w:rsid w:val="00A04114"/>
    <w:rsid w:val="00A11BBF"/>
    <w:rsid w:val="00A13070"/>
    <w:rsid w:val="00A1413A"/>
    <w:rsid w:val="00A16DB7"/>
    <w:rsid w:val="00A25CD2"/>
    <w:rsid w:val="00A36768"/>
    <w:rsid w:val="00A43C75"/>
    <w:rsid w:val="00A54B6A"/>
    <w:rsid w:val="00A657B8"/>
    <w:rsid w:val="00A65837"/>
    <w:rsid w:val="00A77CBD"/>
    <w:rsid w:val="00A82436"/>
    <w:rsid w:val="00AA1C88"/>
    <w:rsid w:val="00AA4E60"/>
    <w:rsid w:val="00AB214A"/>
    <w:rsid w:val="00AC00C4"/>
    <w:rsid w:val="00AC1E2D"/>
    <w:rsid w:val="00AC354B"/>
    <w:rsid w:val="00AC61A8"/>
    <w:rsid w:val="00AF3F47"/>
    <w:rsid w:val="00B24AEA"/>
    <w:rsid w:val="00B3416F"/>
    <w:rsid w:val="00B35063"/>
    <w:rsid w:val="00B36807"/>
    <w:rsid w:val="00B37C8E"/>
    <w:rsid w:val="00B410D2"/>
    <w:rsid w:val="00B42EC0"/>
    <w:rsid w:val="00B6016D"/>
    <w:rsid w:val="00B6774F"/>
    <w:rsid w:val="00B72158"/>
    <w:rsid w:val="00B72D3C"/>
    <w:rsid w:val="00B74D0D"/>
    <w:rsid w:val="00B876A0"/>
    <w:rsid w:val="00B87D51"/>
    <w:rsid w:val="00B927AF"/>
    <w:rsid w:val="00B97DE3"/>
    <w:rsid w:val="00BA00BE"/>
    <w:rsid w:val="00BB5056"/>
    <w:rsid w:val="00BC5DB3"/>
    <w:rsid w:val="00BD035E"/>
    <w:rsid w:val="00BD63B9"/>
    <w:rsid w:val="00BE0627"/>
    <w:rsid w:val="00BF6410"/>
    <w:rsid w:val="00BF78CF"/>
    <w:rsid w:val="00C1267B"/>
    <w:rsid w:val="00C26303"/>
    <w:rsid w:val="00C37A11"/>
    <w:rsid w:val="00C50318"/>
    <w:rsid w:val="00C50496"/>
    <w:rsid w:val="00C5218A"/>
    <w:rsid w:val="00C545E4"/>
    <w:rsid w:val="00C54F5D"/>
    <w:rsid w:val="00C564C5"/>
    <w:rsid w:val="00C57068"/>
    <w:rsid w:val="00C62F4C"/>
    <w:rsid w:val="00C676C0"/>
    <w:rsid w:val="00C744D0"/>
    <w:rsid w:val="00C77313"/>
    <w:rsid w:val="00C83958"/>
    <w:rsid w:val="00C83E64"/>
    <w:rsid w:val="00C86605"/>
    <w:rsid w:val="00C9625B"/>
    <w:rsid w:val="00CA1E47"/>
    <w:rsid w:val="00CA5F21"/>
    <w:rsid w:val="00CA787E"/>
    <w:rsid w:val="00CB7748"/>
    <w:rsid w:val="00CC1FBB"/>
    <w:rsid w:val="00CE1F37"/>
    <w:rsid w:val="00CE2E19"/>
    <w:rsid w:val="00D03FDC"/>
    <w:rsid w:val="00D12321"/>
    <w:rsid w:val="00D12F4C"/>
    <w:rsid w:val="00D22250"/>
    <w:rsid w:val="00D23A08"/>
    <w:rsid w:val="00D2614F"/>
    <w:rsid w:val="00D32BDF"/>
    <w:rsid w:val="00D56367"/>
    <w:rsid w:val="00D630B6"/>
    <w:rsid w:val="00D677E7"/>
    <w:rsid w:val="00D7533C"/>
    <w:rsid w:val="00D82D7F"/>
    <w:rsid w:val="00D8341A"/>
    <w:rsid w:val="00D873A4"/>
    <w:rsid w:val="00D92E90"/>
    <w:rsid w:val="00D94D62"/>
    <w:rsid w:val="00D94F8D"/>
    <w:rsid w:val="00D958EB"/>
    <w:rsid w:val="00DB418A"/>
    <w:rsid w:val="00DD537C"/>
    <w:rsid w:val="00E0156F"/>
    <w:rsid w:val="00E03E6A"/>
    <w:rsid w:val="00E03E8F"/>
    <w:rsid w:val="00E06487"/>
    <w:rsid w:val="00E139AC"/>
    <w:rsid w:val="00E13C11"/>
    <w:rsid w:val="00E15BC0"/>
    <w:rsid w:val="00E214E9"/>
    <w:rsid w:val="00E22E25"/>
    <w:rsid w:val="00E234A9"/>
    <w:rsid w:val="00E2529C"/>
    <w:rsid w:val="00E312B1"/>
    <w:rsid w:val="00E36E26"/>
    <w:rsid w:val="00E46A61"/>
    <w:rsid w:val="00E52507"/>
    <w:rsid w:val="00E610EC"/>
    <w:rsid w:val="00E66A1E"/>
    <w:rsid w:val="00E75565"/>
    <w:rsid w:val="00E75DED"/>
    <w:rsid w:val="00E80DFC"/>
    <w:rsid w:val="00E85B8B"/>
    <w:rsid w:val="00E90ABA"/>
    <w:rsid w:val="00EB1FA1"/>
    <w:rsid w:val="00EB4C58"/>
    <w:rsid w:val="00EB4DC9"/>
    <w:rsid w:val="00EB4E0A"/>
    <w:rsid w:val="00ED1BD5"/>
    <w:rsid w:val="00ED23A5"/>
    <w:rsid w:val="00ED2924"/>
    <w:rsid w:val="00EE4FDD"/>
    <w:rsid w:val="00EE5007"/>
    <w:rsid w:val="00EF248C"/>
    <w:rsid w:val="00EF66C1"/>
    <w:rsid w:val="00EF6CB1"/>
    <w:rsid w:val="00F00466"/>
    <w:rsid w:val="00F012A1"/>
    <w:rsid w:val="00F01578"/>
    <w:rsid w:val="00F02A5C"/>
    <w:rsid w:val="00F032B8"/>
    <w:rsid w:val="00F050C6"/>
    <w:rsid w:val="00F05440"/>
    <w:rsid w:val="00F1172E"/>
    <w:rsid w:val="00F14C4F"/>
    <w:rsid w:val="00F15118"/>
    <w:rsid w:val="00F16014"/>
    <w:rsid w:val="00F238CE"/>
    <w:rsid w:val="00F23C82"/>
    <w:rsid w:val="00F23D3A"/>
    <w:rsid w:val="00F2588F"/>
    <w:rsid w:val="00F42FEB"/>
    <w:rsid w:val="00F55D50"/>
    <w:rsid w:val="00F6228F"/>
    <w:rsid w:val="00F635F3"/>
    <w:rsid w:val="00F65974"/>
    <w:rsid w:val="00F90ADE"/>
    <w:rsid w:val="00F94B60"/>
    <w:rsid w:val="00FA16A7"/>
    <w:rsid w:val="00FA3849"/>
    <w:rsid w:val="00FA4AFC"/>
    <w:rsid w:val="00FA648C"/>
    <w:rsid w:val="00FB0A5B"/>
    <w:rsid w:val="00FB11E4"/>
    <w:rsid w:val="00FB63DF"/>
    <w:rsid w:val="00FC4BEE"/>
    <w:rsid w:val="00FC5759"/>
    <w:rsid w:val="00FC7067"/>
    <w:rsid w:val="00FD0F46"/>
    <w:rsid w:val="00FD6F03"/>
    <w:rsid w:val="00FE52E3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  <w:style w:type="character" w:customStyle="1" w:styleId="whitespace-normal">
    <w:name w:val="whitespace-normal"/>
    <w:basedOn w:val="a0"/>
    <w:rsid w:val="001238DB"/>
  </w:style>
  <w:style w:type="character" w:customStyle="1" w:styleId="mopen">
    <w:name w:val="mopen"/>
    <w:basedOn w:val="a0"/>
    <w:rsid w:val="00D8341A"/>
  </w:style>
  <w:style w:type="character" w:customStyle="1" w:styleId="mclose">
    <w:name w:val="mclose"/>
    <w:basedOn w:val="a0"/>
    <w:rsid w:val="00D8341A"/>
  </w:style>
  <w:style w:type="character" w:customStyle="1" w:styleId="mop">
    <w:name w:val="mop"/>
    <w:basedOn w:val="a0"/>
    <w:rsid w:val="00D8341A"/>
  </w:style>
  <w:style w:type="character" w:customStyle="1" w:styleId="mpunct">
    <w:name w:val="mpunct"/>
    <w:basedOn w:val="a0"/>
    <w:rsid w:val="00D8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playground-series-s3e12/data?select=train.csv" TargetMode="External"/><Relationship Id="rId13" Type="http://schemas.openxmlformats.org/officeDocument/2006/relationships/hyperlink" Target="https://scikit-learn.org/stable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as.pydata.org/pandas-docs/stabl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eaborn.pydat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18</Pages>
  <Words>2017</Words>
  <Characters>11500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398</cp:revision>
  <dcterms:created xsi:type="dcterms:W3CDTF">2025-01-13T11:05:00Z</dcterms:created>
  <dcterms:modified xsi:type="dcterms:W3CDTF">2026-04-11T13:52:00Z</dcterms:modified>
</cp:coreProperties>
</file>