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Infra / Forma</w:t>
      </w:r>
    </w:p>
    <w:p>
      <w:pPr>
        <w:spacing w:after="100"/>
      </w:pPr>
      <w:r>
        <w:t xml:space="preserve">Infra is building </w:t>
      </w:r>
      <w:r>
        <w:rPr>
          <w:b/>
        </w:rPr>
        <w:t>Forma</w:t>
      </w:r>
      <w:r>
        <w:t>, a vision-first UI/UX and frontend design agent.</w:t>
      </w:r>
    </w:p>
    <w:p>
      <w:pPr>
        <w:spacing w:after="100"/>
      </w:pPr>
      <w:r>
        <w:rPr>
          <w:b/>
        </w:rPr>
        <w:t>Tagline:</w:t>
      </w:r>
      <w:r>
        <w:t xml:space="preserve"> </w:t>
      </w:r>
      <w:r>
        <w:rPr>
          <w:i/>
        </w:rPr>
        <w:t>See better. Design smarter.</w:t>
      </w:r>
    </w:p>
    <w:p>
      <w:pPr>
        <w:spacing w:after="100"/>
      </w:pPr>
      <w:r>
        <w:t>Forma is intended to accept a plain-language product brief, a screenshot, or a</w:t>
      </w:r>
    </w:p>
    <w:p>
      <w:pPr>
        <w:spacing w:after="100"/>
      </w:pPr>
      <w:r>
        <w:t>live website URL and return:</w:t>
      </w:r>
    </w:p>
    <w:p>
      <w:pPr>
        <w:pStyle w:val="ListBullet"/>
      </w:pPr>
      <w:r>
        <w:t>a direct UI/UX evaluation;</w:t>
      </w:r>
    </w:p>
    <w:p>
      <w:pPr>
        <w:pStyle w:val="ListBullet"/>
      </w:pPr>
      <w:r>
        <w:t>an overall score and prioritized problems;</w:t>
      </w:r>
    </w:p>
    <w:p>
      <w:pPr>
        <w:pStyle w:val="ListBullet"/>
      </w:pPr>
      <w:r>
        <w:t>specific recommendations for hierarchy, typography, color, spacing,</w:t>
      </w:r>
    </w:p>
    <w:p>
      <w:pPr>
        <w:spacing w:after="100"/>
      </w:pPr>
      <w:r>
        <w:t xml:space="preserve">  accessibility, responsive behavior, and interaction quality;</w:t>
      </w:r>
    </w:p>
    <w:p>
      <w:pPr>
        <w:pStyle w:val="ListBullet"/>
      </w:pPr>
      <w:r>
        <w:t>a practical design system and implementation plan;</w:t>
      </w:r>
    </w:p>
    <w:p>
      <w:pPr>
        <w:pStyle w:val="ListBullet"/>
      </w:pPr>
      <w:r>
        <w:t>a working HTML/CSS/JavaScript prototype when requested;</w:t>
      </w:r>
    </w:p>
    <w:p>
      <w:pPr>
        <w:pStyle w:val="ListBullet"/>
      </w:pPr>
      <w:r>
        <w:t>eventually, a live editable preview and iterative improvements.</w:t>
      </w:r>
    </w:p>
    <w:p>
      <w:pPr>
        <w:spacing w:after="100"/>
      </w:pPr>
      <w:r>
        <w:t>This repository contains the dataset-generation, dataset-preparation, and</w:t>
      </w:r>
    </w:p>
    <w:p>
      <w:pPr>
        <w:spacing w:after="100"/>
      </w:pPr>
      <w:r>
        <w:t>Kaggle inference work for the first version. The companion Infra landing page</w:t>
      </w:r>
    </w:p>
    <w:p>
      <w:pPr>
        <w:spacing w:after="100"/>
      </w:pPr>
      <w:r>
        <w:t xml:space="preserve">is a separate Next.js application in the sibling </w:t>
      </w:r>
      <w:r>
        <w:rPr>
          <w:rFonts w:ascii="Consolas" w:hAnsi="Consolas"/>
          <w:sz w:val="18"/>
        </w:rPr>
        <w:t>Landing_Page</w:t>
      </w:r>
      <w:r>
        <w:t xml:space="preserve"> directory.</w:t>
      </w:r>
    </w:p>
    <w:p>
      <w:pPr>
        <w:spacing w:before="80" w:after="80"/>
        <w:ind w:left="288" w:right="144"/>
      </w:pPr>
      <w:r>
        <w:rPr>
          <w:i/>
          <w:color w:val="505050"/>
        </w:rPr>
        <w:t>**Important:** v1 is a working research/beta system, not the final Forma</w:t>
      </w:r>
    </w:p>
    <w:p>
      <w:pPr>
        <w:spacing w:before="80" w:after="80"/>
        <w:ind w:left="288" w:right="144"/>
      </w:pPr>
      <w:r>
        <w:rPr>
          <w:i/>
          <w:color w:val="505050"/>
        </w:rPr>
        <w:t>product. The v1 model can produce useful UI/UX recommendations, but its</w:t>
      </w:r>
    </w:p>
    <w:p>
      <w:pPr>
        <w:spacing w:before="80" w:after="80"/>
        <w:ind w:left="288" w:right="144"/>
      </w:pPr>
      <w:r>
        <w:rPr>
          <w:i/>
          <w:color w:val="505050"/>
        </w:rPr>
        <w:t>generated websites are not consistently polished. v2 therefore focuses on</w:t>
      </w:r>
    </w:p>
    <w:p>
      <w:pPr>
        <w:spacing w:before="80" w:after="80"/>
        <w:ind w:left="288" w:right="144"/>
      </w:pPr>
      <w:r>
        <w:rPr>
          <w:i/>
          <w:color w:val="505050"/>
        </w:rPr>
        <w:t>rendered visual feedback, browser tools, stronger coding capability, and</w:t>
      </w:r>
    </w:p>
    <w:p>
      <w:pPr>
        <w:spacing w:before="80" w:after="80"/>
        <w:ind w:left="288" w:right="144"/>
      </w:pPr>
      <w:r>
        <w:rPr>
          <w:i/>
          <w:color w:val="505050"/>
        </w:rPr>
        <w:t>high-quality correction data.</w:t>
      </w:r>
    </w:p>
    <w:p>
      <w:pPr>
        <w:spacing w:before="80" w:after="80"/>
      </w:pPr>
      <w:r>
        <w:rPr>
          <w:color w:val="C5A66D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1. Product vision</w:t>
      </w:r>
    </w:p>
    <w:p>
      <w:pPr>
        <w:spacing w:after="100"/>
      </w:pPr>
      <w:r>
        <w:t>Most UI generators produce a flat image or an attractive first draft. Forma is</w:t>
      </w:r>
    </w:p>
    <w:p>
      <w:pPr>
        <w:spacing w:after="100"/>
      </w:pPr>
      <w:r>
        <w:t>intended to produce the reasoning and implementation underneath the visual</w:t>
      </w:r>
    </w:p>
    <w:p>
      <w:pPr>
        <w:spacing w:after="100"/>
      </w:pPr>
      <w:r>
        <w:t>surface: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Brief / screenshot / URL</w:t>
        <w:br/>
        <w:t xml:space="preserve">          │</w:t>
        <w:br/>
        <w:t xml:space="preserve">          ▼</w:t>
        <w:br/>
        <w:t xml:space="preserve">   Understand the product</w:t>
        <w:br/>
        <w:t xml:space="preserve">          │</w:t>
        <w:br/>
        <w:t xml:space="preserve">          ▼</w:t>
        <w:br/>
        <w:t xml:space="preserve">   Understand the visual system</w:t>
        <w:br/>
        <w:t xml:space="preserve">          │</w:t>
        <w:br/>
        <w:t xml:space="preserve">          ▼</w:t>
        <w:br/>
        <w:t xml:space="preserve">   Make a design direction</w:t>
        <w:br/>
        <w:t xml:space="preserve">          │</w:t>
        <w:br/>
        <w:t xml:space="preserve">          ▼</w:t>
        <w:br/>
        <w:t xml:space="preserve">   Turn direction into code</w:t>
        <w:br/>
        <w:t xml:space="preserve">          │</w:t>
        <w:br/>
        <w:t xml:space="preserve">          ▼</w:t>
        <w:br/>
        <w:t xml:space="preserve">   Render, inspect, critique, improve</w:t>
        <w:br/>
        <w:t xml:space="preserve">          │</w:t>
        <w:br/>
        <w:t xml:space="preserve">          ▼</w:t>
        <w:br/>
        <w:t xml:space="preserve">   Deliver an implementation-ready result</w:t>
      </w:r>
    </w:p>
    <w:p>
      <w:pPr>
        <w:spacing w:after="100"/>
      </w:pPr>
      <w:r>
        <w:t>The product is not intended to be a generic chatbot. It is intended to behave</w:t>
      </w:r>
    </w:p>
    <w:p>
      <w:pPr>
        <w:spacing w:after="100"/>
      </w:pPr>
      <w:r>
        <w:t>like a strict senior product designer working together with a frontend</w:t>
      </w:r>
    </w:p>
    <w:p>
      <w:pPr>
        <w:spacing w:after="100"/>
      </w:pPr>
      <w:r>
        <w:t>engineer:</w:t>
      </w:r>
    </w:p>
    <w:p>
      <w:pPr>
        <w:pStyle w:val="ListBullet"/>
      </w:pPr>
      <w:r>
        <w:t>specific instead of vague;</w:t>
      </w:r>
    </w:p>
    <w:p>
      <w:pPr>
        <w:pStyle w:val="ListBullet"/>
      </w:pPr>
      <w:r>
        <w:t>honest instead of flattering;</w:t>
      </w:r>
    </w:p>
    <w:p>
      <w:pPr>
        <w:pStyle w:val="ListBullet"/>
      </w:pPr>
      <w:r>
        <w:t>visual instead of text-only;</w:t>
      </w:r>
    </w:p>
    <w:p>
      <w:pPr>
        <w:pStyle w:val="ListBullet"/>
      </w:pPr>
      <w:r>
        <w:t>responsive instead of desktop-only;</w:t>
      </w:r>
    </w:p>
    <w:p>
      <w:pPr>
        <w:pStyle w:val="ListBullet"/>
      </w:pPr>
      <w:r>
        <w:t>accessible instead of decorative-only;</w:t>
      </w:r>
    </w:p>
    <w:p>
      <w:pPr>
        <w:pStyle w:val="ListBullet"/>
      </w:pPr>
      <w:r>
        <w:t>iterative instead of one-shot;</w:t>
      </w:r>
    </w:p>
    <w:p>
      <w:pPr>
        <w:pStyle w:val="ListBullet"/>
      </w:pPr>
      <w:r>
        <w:t>implementation-aware instead of mockup-only.</w:t>
      </w:r>
    </w:p>
    <w:p>
      <w:pPr>
        <w:spacing w:before="80" w:after="80"/>
      </w:pPr>
      <w:r>
        <w:rPr>
          <w:color w:val="C5A66D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2. Repository scope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dataset_gen_v2/</w:t>
        <w:br/>
        <w:t>├── app.py                         # Textual UI and CLI entry point</w:t>
        <w:br/>
        <w:t>├── pipeline.py                    # Dataset generation pipeline</w:t>
        <w:br/>
        <w:t>├── prepare_training_data.py      # Dataset conversion and merging</w:t>
        <w:br/>
        <w:t>├── kaggle_qifu_agent.py           # Kaggle v1 inference agent</w:t>
        <w:br/>
        <w:t>├── kaggle_qifu_agent_no_rico.py   # Kaggle agent with only WebSight,</w:t>
        <w:br/>
        <w:t>│                                  # Screen2Words, and WebUI remote RAG</w:t>
        <w:br/>
        <w:t>├── kaggle_uiux_finetune.ipynb     # Kaggle fine-tuning notebook</w:t>
        <w:br/>
        <w:t>├── dataset.jsonl                  # Generated dataset output when present</w:t>
        <w:br/>
        <w:t>├── final_dataset/                 # Prepared and merged dataset files</w:t>
        <w:br/>
        <w:t>├── QiFu_v1_updated/               # Exportable Kaggle assets and RAG files</w:t>
        <w:br/>
        <w:t>├── test_pipeline_e2e.py           # End-to-end pipeline tests</w:t>
        <w:br/>
        <w:t>├── test_prepare.py                # Dataset transformation tests</w:t>
        <w:br/>
        <w:t>├── test_ui_smoke.py               # UI smoke tests</w:t>
        <w:br/>
        <w:t>├── requirements.txt               # Python dependencies</w:t>
        <w:br/>
        <w:t>└── README.md                      # This document</w:t>
      </w:r>
    </w:p>
    <w:p>
      <w:pPr>
        <w:spacing w:after="100"/>
      </w:pPr>
      <w:r>
        <w:t>The sibling landing-page application contains the public Infra/ Forma</w:t>
      </w:r>
    </w:p>
    <w:p>
      <w:pPr>
        <w:spacing w:after="100"/>
      </w:pPr>
      <w:r>
        <w:t>marketing site, waitlist database, authentication flow, and Gmail SMTP</w:t>
      </w:r>
    </w:p>
    <w:p>
      <w:pPr>
        <w:spacing w:after="100"/>
      </w:pPr>
      <w:r>
        <w:t>notification setup.</w:t>
      </w:r>
    </w:p>
    <w:p>
      <w:pPr>
        <w:spacing w:before="80" w:after="80"/>
      </w:pPr>
      <w:r>
        <w:rPr>
          <w:color w:val="C5A66D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3. What v1 currently does</w:t>
      </w:r>
    </w:p>
    <w:p>
      <w:pPr>
        <w:pStyle w:val="Heading3"/>
      </w:pPr>
      <w:r>
        <w:t>Model</w:t>
      </w:r>
    </w:p>
    <w:p>
      <w:pPr>
        <w:spacing w:after="100"/>
      </w:pPr>
      <w:r>
        <w:t>The v1 inference application currently loads: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Base model: Qwen/Qwen3-VL-4B-Instruct</w:t>
        <w:br/>
        <w:t>Adapter:    EgoisticCoder/QiFu-v1</w:t>
        <w:br/>
        <w:t>Runtime:    Transformers + PEFT + PyTorch</w:t>
      </w:r>
    </w:p>
    <w:p>
      <w:pPr>
        <w:spacing w:after="100"/>
      </w:pPr>
      <w:r>
        <w:t>The adapter is a LoRA-style specialization for UI/UX analysis and design</w:t>
      </w:r>
    </w:p>
    <w:p>
      <w:pPr>
        <w:spacing w:after="100"/>
      </w:pPr>
      <w:r>
        <w:t>recommendations. The model accepts text and image inputs and produces text. It</w:t>
      </w:r>
    </w:p>
    <w:p>
      <w:pPr>
        <w:spacing w:after="100"/>
      </w:pPr>
      <w:r>
        <w:t>can also generate a complete HTML document when explicitly instructed.</w:t>
      </w:r>
    </w:p>
    <w:p>
      <w:pPr>
        <w:pStyle w:val="Heading3"/>
      </w:pPr>
      <w:r>
        <w:t>Inputs</w:t>
      </w:r>
    </w:p>
    <w:p>
      <w:pPr>
        <w:spacing w:after="100"/>
      </w:pPr>
      <w:r>
        <w:t>The v1 Gradio app supports:</w:t>
      </w:r>
    </w:p>
    <w:p>
      <w:pPr>
        <w:pStyle w:val="ListBullet"/>
      </w:pPr>
      <w:r>
        <w:t>a UI screenshot uploaded by the user;</w:t>
      </w:r>
    </w:p>
    <w:p>
      <w:pPr>
        <w:pStyle w:val="ListBullet"/>
      </w:pPr>
      <w:r>
        <w:t>a website URL;</w:t>
      </w:r>
    </w:p>
    <w:p>
      <w:pPr>
        <w:pStyle w:val="ListBullet"/>
      </w:pPr>
      <w:r>
        <w:t>a plain-language prompt;</w:t>
      </w:r>
    </w:p>
    <w:p>
      <w:pPr>
        <w:pStyle w:val="ListBullet"/>
      </w:pPr>
      <w:r>
        <w:t>optional web research;</w:t>
      </w:r>
    </w:p>
    <w:p>
      <w:pPr>
        <w:pStyle w:val="ListBullet"/>
      </w:pPr>
      <w:r>
        <w:t>optional rendering and screenshot inspection of the supplied URL;</w:t>
      </w:r>
    </w:p>
    <w:p>
      <w:pPr>
        <w:pStyle w:val="ListBullet"/>
      </w:pPr>
      <w:r>
        <w:t>a configurable maximum output-token limit;</w:t>
      </w:r>
    </w:p>
    <w:p>
      <w:pPr>
        <w:pStyle w:val="ListBullet"/>
      </w:pPr>
      <w:r>
        <w:t>configurable temperature.</w:t>
      </w:r>
    </w:p>
    <w:p>
      <w:pPr>
        <w:pStyle w:val="Heading3"/>
      </w:pPr>
      <w:r>
        <w:t>Outputs</w:t>
      </w:r>
    </w:p>
    <w:p>
      <w:pPr>
        <w:spacing w:after="100"/>
      </w:pPr>
      <w:r>
        <w:t>The v1 system asks for:</w:t>
      </w:r>
    </w:p>
    <w:p>
      <w:pPr>
        <w:pStyle w:val="ListNumber"/>
      </w:pPr>
      <w:r>
        <w:t>an overall verdict and score;</w:t>
      </w:r>
    </w:p>
    <w:p>
      <w:pPr>
        <w:pStyle w:val="ListNumber"/>
      </w:pPr>
      <w:r>
        <w:t>strengths;</w:t>
      </w:r>
    </w:p>
    <w:p>
      <w:pPr>
        <w:pStyle w:val="ListNumber"/>
      </w:pPr>
      <w:r>
        <w:t>highest-impact problems;</w:t>
      </w:r>
    </w:p>
    <w:p>
      <w:pPr>
        <w:pStyle w:val="ListNumber"/>
      </w:pPr>
      <w:r>
        <w:t>prioritized recommendations;</w:t>
      </w:r>
    </w:p>
    <w:p>
      <w:pPr>
        <w:pStyle w:val="ListNumber"/>
      </w:pPr>
      <w:r>
        <w:t>responsive and accessibility guidance;</w:t>
      </w:r>
    </w:p>
    <w:p>
      <w:pPr>
        <w:pStyle w:val="ListNumber"/>
      </w:pPr>
      <w:r>
        <w:t>design-system suggestions;</w:t>
      </w:r>
    </w:p>
    <w:p>
      <w:pPr>
        <w:pStyle w:val="ListNumber"/>
      </w:pPr>
      <w:r>
        <w:t>an implementation plan;</w:t>
      </w:r>
    </w:p>
    <w:p>
      <w:pPr>
        <w:pStyle w:val="ListNumber"/>
      </w:pPr>
      <w:r>
        <w:t>a complete HTML/CSS/JavaScript prototype when requested.</w:t>
      </w:r>
    </w:p>
    <w:p>
      <w:pPr>
        <w:spacing w:after="100"/>
      </w:pPr>
      <w:r>
        <w:t>Generation is streamed into Gradio and printed to the Kaggle console. HTML</w:t>
      </w:r>
    </w:p>
    <w:p>
      <w:pPr>
        <w:spacing w:after="100"/>
      </w:pPr>
      <w:r>
        <w:t xml:space="preserve">output is trimmed after the first closing </w:t>
      </w:r>
      <w:r>
        <w:rPr>
          <w:rFonts w:ascii="Consolas" w:hAnsi="Consolas"/>
          <w:sz w:val="18"/>
        </w:rPr>
        <w:t>&lt;/html&gt;</w:t>
      </w:r>
      <w:r>
        <w:t xml:space="preserve"> tag to reduce accidental</w:t>
      </w:r>
    </w:p>
    <w:p>
      <w:pPr>
        <w:spacing w:after="100"/>
      </w:pPr>
      <w:r>
        <w:t>repetition.</w:t>
      </w:r>
    </w:p>
    <w:p>
      <w:pPr>
        <w:pStyle w:val="Heading3"/>
      </w:pPr>
      <w:r>
        <w:t>Current v1 flow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flowchart TD</w:t>
        <w:br/>
        <w:t xml:space="preserve">    A[User enters prompt, screenshot, or URL] --&gt; B[Load local TF-IDF RAG context]</w:t>
        <w:br/>
        <w:t xml:space="preserve">    B --&gt; C{Web research enabled?}</w:t>
        <w:br/>
        <w:t xml:space="preserve">    C -- No --&gt; E[Build multimodal model prompt]</w:t>
        <w:br/>
        <w:t xml:space="preserve">    C -- Yes --&gt; D[Search web and fetch page text]</w:t>
        <w:br/>
        <w:t xml:space="preserve">    D --&gt; F{Inspect URL enabled?}</w:t>
        <w:br/>
        <w:t xml:space="preserve">    F -- No --&gt; E</w:t>
        <w:br/>
        <w:t xml:space="preserve">    F -- Yes --&gt; G[Playwright opens URL and captures screenshot]</w:t>
        <w:br/>
        <w:t xml:space="preserve">    G --&gt; E</w:t>
        <w:br/>
        <w:t xml:space="preserve">    E --&gt; H[Qwen3-VL-4B + QiFu LoRA]</w:t>
        <w:br/>
        <w:t xml:space="preserve">    H --&gt; I[Stream response to Gradio and console]</w:t>
        <w:br/>
        <w:t xml:space="preserve">    I --&gt; J[Return recommendations or HTML prototype]</w:t>
      </w:r>
    </w:p>
    <w:p>
      <w:pPr>
        <w:pStyle w:val="Heading3"/>
      </w:pPr>
      <w:r>
        <w:t>Current v1 RAG</w:t>
      </w:r>
    </w:p>
    <w:p>
      <w:pPr>
        <w:spacing w:after="100"/>
      </w:pPr>
      <w:r>
        <w:t>The Kaggle agent has a lightweight local retrieval layer:</w:t>
      </w:r>
    </w:p>
    <w:p>
      <w:pPr>
        <w:pStyle w:val="ListBullet"/>
      </w:pPr>
      <w:r>
        <w:t>JSONL records are flattened into text;</w:t>
      </w:r>
    </w:p>
    <w:p>
      <w:pPr>
        <w:pStyle w:val="ListBullet"/>
      </w:pPr>
      <w:r>
        <w:rPr>
          <w:rFonts w:ascii="Consolas" w:hAnsi="Consolas"/>
          <w:sz w:val="18"/>
        </w:rPr>
        <w:t>TfidfVectorizer</w:t>
      </w:r>
      <w:r>
        <w:t xml:space="preserve"> creates a lexical index;</w:t>
      </w:r>
    </w:p>
    <w:p>
      <w:pPr>
        <w:pStyle w:val="ListBullet"/>
      </w:pPr>
      <w:r>
        <w:t>cosine similarity retrieves the top matching records;</w:t>
      </w:r>
    </w:p>
    <w:p>
      <w:pPr>
        <w:pStyle w:val="ListBullet"/>
      </w:pPr>
      <w:r>
        <w:t>retrieved records are inserted into the prompt as supporting references.</w:t>
      </w:r>
    </w:p>
    <w:p>
      <w:pPr>
        <w:spacing w:after="100"/>
      </w:pPr>
      <w:r>
        <w:t>The no-Rico version loads these remote samples by default:</w:t>
      </w:r>
    </w:p>
    <w:p>
      <w:pPr>
        <w:pStyle w:val="ListBullet"/>
      </w:pPr>
      <w:r>
        <w:t>WebSight;</w:t>
      </w:r>
    </w:p>
    <w:p>
      <w:pPr>
        <w:pStyle w:val="ListBullet"/>
      </w:pPr>
      <w:r>
        <w:t>Screen2Words;</w:t>
      </w:r>
    </w:p>
    <w:p>
      <w:pPr>
        <w:pStyle w:val="ListBullet"/>
      </w:pPr>
      <w:r>
        <w:t>WebUI.</w:t>
      </w:r>
    </w:p>
    <w:p>
      <w:pPr>
        <w:spacing w:after="100"/>
      </w:pPr>
      <w:r>
        <w:t>The current implementation samples a small number of rows to keep startup</w:t>
      </w:r>
    </w:p>
    <w:p>
      <w:pPr>
        <w:spacing w:after="100"/>
      </w:pPr>
      <w:r>
        <w:t>reasonable. It is not a production vector database and it does not perform</w:t>
      </w:r>
    </w:p>
    <w:p>
      <w:pPr>
        <w:spacing w:after="100"/>
      </w:pPr>
      <w:r>
        <w:t>image retrieval.</w:t>
      </w:r>
    </w:p>
    <w:p>
      <w:pPr>
        <w:pStyle w:val="Heading3"/>
      </w:pPr>
      <w:r>
        <w:t>Current v1 web research</w:t>
      </w:r>
    </w:p>
    <w:p>
      <w:pPr>
        <w:spacing w:after="100"/>
      </w:pPr>
      <w:r>
        <w:t xml:space="preserve">The current code uses the </w:t>
      </w:r>
      <w:r>
        <w:rPr>
          <w:rFonts w:ascii="Consolas" w:hAnsi="Consolas"/>
          <w:sz w:val="18"/>
        </w:rPr>
        <w:t>ddgs</w:t>
      </w:r>
      <w:r>
        <w:t xml:space="preserve"> package for web search. It can:</w:t>
      </w:r>
    </w:p>
    <w:p>
      <w:pPr>
        <w:pStyle w:val="ListBullet"/>
      </w:pPr>
      <w:r>
        <w:t>search for UI/UX references;</w:t>
      </w:r>
    </w:p>
    <w:p>
      <w:pPr>
        <w:pStyle w:val="ListBullet"/>
      </w:pPr>
      <w:r>
        <w:t xml:space="preserve">fetch page text with </w:t>
      </w:r>
      <w:r>
        <w:rPr>
          <w:rFonts w:ascii="Consolas" w:hAnsi="Consolas"/>
          <w:sz w:val="18"/>
        </w:rPr>
        <w:t>requests</w:t>
      </w:r>
      <w:r>
        <w:t xml:space="preserve"> and </w:t>
      </w:r>
      <w:r>
        <w:rPr>
          <w:rFonts w:ascii="Consolas" w:hAnsi="Consolas"/>
          <w:sz w:val="18"/>
        </w:rPr>
        <w:t>BeautifulSoup</w:t>
      </w:r>
      <w:r>
        <w:t>;</w:t>
      </w:r>
    </w:p>
    <w:p>
      <w:pPr>
        <w:pStyle w:val="ListBullet"/>
      </w:pPr>
      <w:r>
        <w:t>optionally open a URL with Playwright;</w:t>
      </w:r>
    </w:p>
    <w:p>
      <w:pPr>
        <w:pStyle w:val="ListBullet"/>
      </w:pPr>
      <w:r>
        <w:t>capture a screenshot and pass it to the vision model.</w:t>
      </w:r>
    </w:p>
    <w:p>
      <w:pPr>
        <w:spacing w:after="100"/>
      </w:pPr>
      <w:r>
        <w:t>This is useful for experimentation, but it is not the final web-agent design.</w:t>
      </w:r>
    </w:p>
    <w:p>
      <w:pPr>
        <w:spacing w:after="100"/>
      </w:pPr>
      <w:r>
        <w:t>Forma v2 will use Tavily for controlled search and Playwright for actual visual</w:t>
      </w:r>
    </w:p>
    <w:p>
      <w:pPr>
        <w:spacing w:after="100"/>
      </w:pPr>
      <w:r>
        <w:t>inspection. Search results and browser inspection are different capabilities;</w:t>
      </w:r>
    </w:p>
    <w:p>
      <w:pPr>
        <w:spacing w:after="100"/>
      </w:pPr>
      <w:r>
        <w:t>Tavily alone cannot reliably tell the model how a website looks.</w:t>
      </w:r>
    </w:p>
    <w:p>
      <w:pPr>
        <w:spacing w:before="80" w:after="80"/>
      </w:pPr>
      <w:r>
        <w:rPr>
          <w:color w:val="C5A66D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4. Dataset-generation pipeline</w:t>
      </w:r>
    </w:p>
    <w:p>
      <w:pPr>
        <w:spacing w:after="100"/>
      </w:pPr>
      <w:r>
        <w:t>The dataset generator creates synthetic UI/UX examples through a staged</w:t>
      </w:r>
    </w:p>
    <w:p>
      <w:pPr>
        <w:spacing w:after="100"/>
      </w:pPr>
      <w:r>
        <w:t>process instead of a single prompt.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flowchart LR</w:t>
        <w:br/>
        <w:t xml:space="preserve">    A[App type + context] --&gt; B[Generate draft]</w:t>
        <w:br/>
        <w:t xml:space="preserve">    B --&gt; C[Ground against web references]</w:t>
        <w:br/>
        <w:t xml:space="preserve">    C --&gt; D[Critique draft]</w:t>
        <w:br/>
        <w:t xml:space="preserve">    D --&gt; E[Revise into final recommendations]</w:t>
        <w:br/>
        <w:t xml:space="preserve">    E --&gt; F{Screenshot stage enabled?}</w:t>
        <w:br/>
        <w:t xml:space="preserve">    F -- No --&gt; G[Save text example]</w:t>
        <w:br/>
        <w:t xml:space="preserve">    F -- Yes --&gt; H[Generate HTML implementation]</w:t>
        <w:br/>
        <w:t xml:space="preserve">    H --&gt; I[Render with Playwright]</w:t>
        <w:br/>
        <w:t xml:space="preserve">    I --&gt; J[Rate rendered screenshot]</w:t>
        <w:br/>
        <w:t xml:space="preserve">    J --&gt; K[Recommend improvements]</w:t>
        <w:br/>
        <w:t xml:space="preserve">    K --&gt; L[Generate improved HTML]</w:t>
        <w:br/>
        <w:t xml:space="preserve">    L --&gt; M[Save multimodal examples]</w:t>
      </w:r>
    </w:p>
    <w:p>
      <w:pPr>
        <w:pStyle w:val="Heading3"/>
      </w:pPr>
      <w:r>
        <w:t>Core stages</w:t>
      </w:r>
    </w:p>
    <w:p>
      <w:pPr>
        <w:spacing w:after="100"/>
      </w:pPr>
      <w:r>
        <w:t>#### 1. Draft</w:t>
      </w:r>
    </w:p>
    <w:p>
      <w:pPr>
        <w:spacing w:after="100"/>
      </w:pPr>
      <w:r>
        <w:t>The provider receives an application type and contextual hint and generates a</w:t>
      </w:r>
    </w:p>
    <w:p>
      <w:pPr>
        <w:spacing w:after="100"/>
      </w:pPr>
      <w:r>
        <w:t>design concept covering color palette, typography, layout, navigation, one key</w:t>
      </w:r>
    </w:p>
    <w:p>
      <w:pPr>
        <w:spacing w:after="100"/>
      </w:pPr>
      <w:r>
        <w:t>screen, and micro-interactions.</w:t>
      </w:r>
    </w:p>
    <w:p>
      <w:pPr>
        <w:spacing w:after="100"/>
      </w:pPr>
      <w:r>
        <w:t>#### 2. Ground</w:t>
      </w:r>
    </w:p>
    <w:p>
      <w:pPr>
        <w:spacing w:after="100"/>
      </w:pPr>
      <w:r>
        <w:t>The generator retrieves external reference snippets for the application type.</w:t>
      </w:r>
    </w:p>
    <w:p>
      <w:pPr>
        <w:spacing w:after="100"/>
      </w:pPr>
      <w:r>
        <w:t xml:space="preserve">The current generator uses DuckDuckGo through </w:t>
      </w:r>
      <w:r>
        <w:rPr>
          <w:rFonts w:ascii="Consolas" w:hAnsi="Consolas"/>
          <w:sz w:val="18"/>
        </w:rPr>
        <w:t>ddgs</w:t>
      </w:r>
      <w:r>
        <w:t>. This stage is intended to</w:t>
      </w:r>
    </w:p>
    <w:p>
      <w:pPr>
        <w:spacing w:after="100"/>
      </w:pPr>
      <w:r>
        <w:t>reduce generic advice and expose the model to real design language.</w:t>
      </w:r>
    </w:p>
    <w:p>
      <w:pPr>
        <w:spacing w:after="100"/>
      </w:pPr>
      <w:r>
        <w:t>#### 3. Critique</w:t>
      </w:r>
    </w:p>
    <w:p>
      <w:pPr>
        <w:spacing w:after="100"/>
      </w:pPr>
      <w:r>
        <w:t>A second model call is instructed to find concrete problems, omissions, and</w:t>
      </w:r>
    </w:p>
    <w:p>
      <w:pPr>
        <w:spacing w:after="100"/>
      </w:pPr>
      <w:r>
        <w:t>contradictions in the draft. It is explicitly told not to praise the draft.</w:t>
      </w:r>
    </w:p>
    <w:p>
      <w:pPr>
        <w:spacing w:after="100"/>
      </w:pPr>
      <w:r>
        <w:t>#### 4. Revise</w:t>
      </w:r>
    </w:p>
    <w:p>
      <w:pPr>
        <w:spacing w:after="100"/>
      </w:pPr>
      <w:r>
        <w:t>The draft and critique are passed into a revision call. The revised result is</w:t>
      </w:r>
    </w:p>
    <w:p>
      <w:pPr>
        <w:spacing w:after="100"/>
      </w:pPr>
      <w:r>
        <w:t>the core text training example.</w:t>
      </w:r>
    </w:p>
    <w:p>
      <w:pPr>
        <w:pStyle w:val="Heading3"/>
      </w:pPr>
      <w:r>
        <w:t>Optional screenshot stage</w:t>
      </w:r>
    </w:p>
    <w:p>
      <w:pPr>
        <w:spacing w:after="100"/>
      </w:pPr>
      <w:r>
        <w:t>The optional screenshot stage adds the behavior required by real visual</w:t>
      </w:r>
    </w:p>
    <w:p>
      <w:pPr>
        <w:spacing w:after="100"/>
      </w:pPr>
      <w:r>
        <w:t>analysis: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final recommendations</w:t>
        <w:br/>
        <w:t xml:space="preserve">          ↓</w:t>
        <w:br/>
        <w:t>single-file HTML mockup</w:t>
        <w:br/>
        <w:t xml:space="preserve">          ↓</w:t>
        <w:br/>
        <w:t>headless Chromium render</w:t>
        <w:br/>
        <w:t xml:space="preserve">          ↓</w:t>
        <w:br/>
        <w:t>original screenshot</w:t>
        <w:br/>
        <w:t xml:space="preserve">          ├── rate this UI</w:t>
        <w:br/>
        <w:t xml:space="preserve">          ├── recommend improvements</w:t>
        <w:br/>
        <w:t xml:space="preserve">          └── recreate with better UI</w:t>
      </w:r>
    </w:p>
    <w:p>
      <w:pPr>
        <w:spacing w:after="100"/>
      </w:pPr>
      <w:r>
        <w:t>This creates training examples matching the deployed use cases: image to</w:t>
      </w:r>
    </w:p>
    <w:p>
      <w:pPr>
        <w:spacing w:after="100"/>
      </w:pPr>
      <w:r>
        <w:t>rating, image to improvement recommendations, and image to improved</w:t>
      </w:r>
    </w:p>
    <w:p>
      <w:pPr>
        <w:spacing w:after="100"/>
      </w:pPr>
      <w:r>
        <w:t>implementation.</w:t>
      </w:r>
    </w:p>
    <w:p>
      <w:pPr>
        <w:spacing w:after="100"/>
      </w:pPr>
      <w:r>
        <w:t>The stage is more expensive because one sample may require up to seven model</w:t>
      </w:r>
    </w:p>
    <w:p>
      <w:pPr>
        <w:spacing w:after="100"/>
      </w:pPr>
      <w:r>
        <w:t>calls: draft, critique, revise, implement, rate, improve, and recreate.</w:t>
      </w:r>
    </w:p>
    <w:p>
      <w:pPr>
        <w:pStyle w:val="Heading3"/>
      </w:pPr>
      <w:r>
        <w:t>Dual-provider generation</w:t>
      </w:r>
    </w:p>
    <w:p>
      <w:pPr>
        <w:spacing w:after="100"/>
      </w:pPr>
      <w:r>
        <w:t>The generator supports two OpenAI-compatible providers. Samples are distributed</w:t>
      </w:r>
    </w:p>
    <w:p>
      <w:pPr>
        <w:spacing w:after="100"/>
      </w:pPr>
      <w:r>
        <w:t>round-robin across workers. If one provider fails authentication, the other</w:t>
      </w:r>
    </w:p>
    <w:p>
      <w:pPr>
        <w:spacing w:after="100"/>
      </w:pPr>
      <w:r>
        <w:t>worker can continue. Existing output lines are used for basic resume behavior.</w:t>
      </w:r>
    </w:p>
    <w:p>
      <w:pPr>
        <w:spacing w:before="80" w:after="80"/>
      </w:pPr>
      <w:r>
        <w:rPr>
          <w:color w:val="C5A66D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5. Dataset formats</w:t>
      </w:r>
    </w:p>
    <w:p>
      <w:pPr>
        <w:pStyle w:val="Heading3"/>
      </w:pPr>
      <w:r>
        <w:t>Raw generated format</w:t>
      </w:r>
    </w:p>
    <w:p>
      <w:pPr>
        <w:spacing w:after="100"/>
      </w:pPr>
      <w:r>
        <w:rPr>
          <w:rFonts w:ascii="Consolas" w:hAnsi="Consolas"/>
          <w:sz w:val="18"/>
        </w:rPr>
        <w:t>dataset.jsonl</w:t>
      </w:r>
      <w:r>
        <w:t xml:space="preserve"> contains one sample per line: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{</w:t>
        <w:br/>
        <w:t xml:space="preserve">  "app_type": "ecommerce app",</w:t>
        <w:br/>
        <w:t xml:space="preserve">  "seed_hint": "target audience: busy professionals",</w:t>
        <w:br/>
        <w:t xml:space="preserve">  "provider": "groq",</w:t>
        <w:br/>
        <w:t xml:space="preserve">  "model": "provider-model-name",</w:t>
        <w:br/>
        <w:t xml:space="preserve">  "draft": "...",</w:t>
        <w:br/>
        <w:t xml:space="preserve">  "grounding": ["..."],</w:t>
        <w:br/>
        <w:t xml:space="preserve">  "critique": "...",</w:t>
        <w:br/>
        <w:t xml:space="preserve">  "final": "...",</w:t>
        <w:br/>
        <w:t xml:space="preserve">  "code": "&lt;!DOCTYPE html&gt;...",</w:t>
        <w:br/>
        <w:t xml:space="preserve">  "screenshot_b64": "...",</w:t>
        <w:br/>
        <w:t xml:space="preserve">  "rating": "...",</w:t>
        <w:br/>
        <w:t xml:space="preserve">  "vision_critique": "...",</w:t>
        <w:br/>
        <w:t xml:space="preserve">  "improved_code": "&lt;!DOCTYPE html&gt;...",</w:t>
        <w:br/>
        <w:t xml:space="preserve">  "status": "done",</w:t>
        <w:br/>
        <w:t xml:space="preserve">  "error": null,</w:t>
        <w:br/>
        <w:t xml:space="preserve">  "timestamp": "2026-09-10T12:00:00+00:00"</w:t>
        <w:br/>
        <w:t>}</w:t>
      </w:r>
    </w:p>
    <w:p>
      <w:pPr>
        <w:pStyle w:val="Heading3"/>
      </w:pPr>
      <w:r>
        <w:t>Training format</w:t>
      </w:r>
    </w:p>
    <w:p>
      <w:pPr>
        <w:spacing w:after="100"/>
      </w:pPr>
      <w:r>
        <w:rPr>
          <w:rFonts w:ascii="Consolas" w:hAnsi="Consolas"/>
          <w:sz w:val="18"/>
        </w:rPr>
        <w:t>prepare_training_data.py</w:t>
      </w:r>
      <w:r>
        <w:t xml:space="preserve"> converts completed rows into chat examples: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{</w:t>
        <w:br/>
        <w:t xml:space="preserve">  "messages": [</w:t>
        <w:br/>
        <w:t xml:space="preserve">    {"role": "user", "content": "Design a UI/UX concept for an ecommerce app..."},</w:t>
        <w:br/>
        <w:t xml:space="preserve">    {"role": "assistant", "content": "..."}</w:t>
        <w:br/>
        <w:t xml:space="preserve">  ],</w:t>
        <w:br/>
        <w:t xml:space="preserve">  "source": "own_dataset"</w:t>
        <w:br/>
        <w:t>}</w:t>
      </w:r>
    </w:p>
    <w:p>
      <w:pPr>
        <w:spacing w:after="100"/>
      </w:pPr>
      <w:r>
        <w:t>Multimodal examples use image content blocks with base64 data URLs.</w:t>
      </w:r>
    </w:p>
    <w:p>
      <w:pPr>
        <w:pStyle w:val="Heading3"/>
      </w:pPr>
      <w:r>
        <w:t>Dataset balance</w:t>
      </w:r>
    </w:p>
    <w:p>
      <w:pPr>
        <w:spacing w:after="100"/>
      </w:pPr>
      <w:r>
        <w:t>WebSight is much larger than the custom dataset. Merging all of WebSight can</w:t>
      </w:r>
    </w:p>
    <w:p>
      <w:pPr>
        <w:spacing w:after="100"/>
      </w:pPr>
      <w:r>
        <w:t>make the final file overwhelmingly code-generation examples and dilute the</w:t>
      </w:r>
    </w:p>
    <w:p>
      <w:pPr>
        <w:spacing w:after="100"/>
      </w:pPr>
      <w:r>
        <w:t>actual Forma task. The training job must therefore control sampling ratios.</w:t>
      </w:r>
    </w:p>
    <w:p>
      <w:pPr>
        <w:spacing w:after="100"/>
      </w:pPr>
      <w:r>
        <w:t>The important rule is: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Do not let the largest dataset define the model's identity.</w:t>
      </w:r>
    </w:p>
    <w:p>
      <w:pPr>
        <w:spacing w:after="100"/>
      </w:pPr>
      <w:r>
        <w:t>Oversample high-quality Forma examples and use WebSight as supporting code</w:t>
      </w:r>
    </w:p>
    <w:p>
      <w:pPr>
        <w:spacing w:after="100"/>
      </w:pPr>
      <w:r>
        <w:t>coverage, not as the dominant objective.</w:t>
      </w:r>
    </w:p>
    <w:p>
      <w:pPr>
        <w:spacing w:before="80" w:after="80"/>
      </w:pPr>
      <w:r>
        <w:rPr>
          <w:color w:val="C5A66D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6. How the existing external datasets are used</w:t>
      </w:r>
    </w:p>
    <w:p>
      <w:pPr>
        <w:pStyle w:val="Heading3"/>
      </w:pPr>
      <w:r>
        <w:t>WebSight</w:t>
      </w:r>
    </w:p>
    <w:p>
      <w:pPr>
        <w:spacing w:after="100"/>
      </w:pPr>
      <w:r>
        <w:t>Best fit for HTML/CSS implementation patterns and website code examples. It is</w:t>
      </w:r>
    </w:p>
    <w:p>
      <w:pPr>
        <w:spacing w:after="100"/>
      </w:pPr>
      <w:r>
        <w:t>useful for RAG and carefully sampled training, but raw code should be filtered,</w:t>
      </w:r>
    </w:p>
    <w:p>
      <w:pPr>
        <w:spacing w:after="100"/>
      </w:pPr>
      <w:r>
        <w:t>deduplicated, and checked for quality before becoming a training target.</w:t>
      </w:r>
    </w:p>
    <w:p>
      <w:pPr>
        <w:pStyle w:val="Heading3"/>
      </w:pPr>
      <w:r>
        <w:t>Screen2Words</w:t>
      </w:r>
    </w:p>
    <w:p>
      <w:pPr>
        <w:spacing w:after="100"/>
      </w:pPr>
      <w:r>
        <w:t>Useful for screen-description vocabulary and UI element naming. It is not a</w:t>
      </w:r>
    </w:p>
    <w:p>
      <w:pPr>
        <w:spacing w:after="100"/>
      </w:pPr>
      <w:r>
        <w:t>direct replacement for design critique training because its task is primarily</w:t>
      </w:r>
    </w:p>
    <w:p>
      <w:pPr>
        <w:spacing w:after="100"/>
      </w:pPr>
      <w:r>
        <w:t>screen-to-description.</w:t>
      </w:r>
    </w:p>
    <w:p>
      <w:pPr>
        <w:pStyle w:val="Heading3"/>
      </w:pPr>
      <w:r>
        <w:t>WebUI</w:t>
      </w:r>
    </w:p>
    <w:p>
      <w:pPr>
        <w:spacing w:after="100"/>
      </w:pPr>
      <w:r>
        <w:t>Useful as structured metadata and design vocabulary: categories, palettes,</w:t>
      </w:r>
    </w:p>
    <w:p>
      <w:pPr>
        <w:spacing w:after="100"/>
      </w:pPr>
      <w:r>
        <w:t>fonts, elements, and layout descriptors.</w:t>
      </w:r>
    </w:p>
    <w:p>
      <w:pPr>
        <w:pStyle w:val="Heading3"/>
      </w:pPr>
      <w:r>
        <w:t>Rico</w:t>
      </w:r>
    </w:p>
    <w:p>
      <w:pPr>
        <w:spacing w:after="100"/>
      </w:pPr>
      <w:r>
        <w:t>Rico can be useful for layout and view-hierarchy retrieval, but it was removed</w:t>
      </w:r>
    </w:p>
    <w:p>
      <w:pPr>
        <w:spacing w:after="100"/>
      </w:pPr>
      <w:r>
        <w:t>from the current lightweight Kaggle agent because loading it caused extremely</w:t>
      </w:r>
    </w:p>
    <w:p>
      <w:pPr>
        <w:spacing w:after="100"/>
      </w:pPr>
      <w:r>
        <w:t>slow startup and excessive resource use. It should not be added to v2 until it</w:t>
      </w:r>
    </w:p>
    <w:p>
      <w:pPr>
        <w:spacing w:after="100"/>
      </w:pPr>
      <w:r>
        <w:t>is preprocessed into a compact, local index.</w:t>
      </w:r>
    </w:p>
    <w:p>
      <w:pPr>
        <w:pStyle w:val="Heading3"/>
      </w:pPr>
      <w:r>
        <w:t>Mind2Web, VINS, and interaction datasets</w:t>
      </w:r>
    </w:p>
    <w:p>
      <w:pPr>
        <w:spacing w:after="100"/>
      </w:pPr>
      <w:r>
        <w:t>These are more appropriate for a future interaction/action agent than for</w:t>
      </w:r>
    </w:p>
    <w:p>
      <w:pPr>
        <w:spacing w:after="100"/>
      </w:pPr>
      <w:r>
        <w:t>direct UI/UX recommendation training. If used, convert them into a separate</w:t>
      </w:r>
    </w:p>
    <w:p>
      <w:pPr>
        <w:spacing w:after="100"/>
      </w:pPr>
      <w:r>
        <w:t>tool-use corpus with fields such as: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{</w:t>
        <w:br/>
        <w:t xml:space="preserve">  "screen_state": "...",</w:t>
        <w:br/>
        <w:t xml:space="preserve">  "goal": "...",</w:t>
        <w:br/>
        <w:t xml:space="preserve">  "action": "click search field",</w:t>
        <w:br/>
        <w:t xml:space="preserve">  "selector_or_coordinates": "...",</w:t>
        <w:br/>
        <w:t xml:space="preserve">  "expected_result": "..."</w:t>
        <w:br/>
        <w:t>}</w:t>
      </w:r>
    </w:p>
    <w:p>
      <w:pPr>
        <w:spacing w:after="100"/>
      </w:pPr>
      <w:r>
        <w:t>Do not blindly mix action-prediction rows with design-recommendation rows.</w:t>
      </w:r>
    </w:p>
    <w:p>
      <w:pPr>
        <w:spacing w:before="80" w:after="80"/>
      </w:pPr>
      <w:r>
        <w:rPr>
          <w:color w:val="C5A66D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7. v1 fine-tuning and deployment</w:t>
      </w:r>
    </w:p>
    <w:p>
      <w:pPr>
        <w:spacing w:after="100"/>
      </w:pPr>
      <w:r>
        <w:t>The v1 fine-tuning work was performed in Kaggle using Unsloth/PEFT-style LoRA</w:t>
      </w:r>
    </w:p>
    <w:p>
      <w:pPr>
        <w:spacing w:after="100"/>
      </w:pPr>
      <w:r>
        <w:t>training on a vision-capable Qwen model. The resulting adapter was published</w:t>
      </w:r>
    </w:p>
    <w:p>
      <w:pPr>
        <w:spacing w:after="100"/>
      </w:pPr>
      <w:r>
        <w:t>as: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EgoisticCoder/QiFu-v1</w:t>
      </w:r>
    </w:p>
    <w:p>
      <w:pPr>
        <w:spacing w:after="100"/>
      </w:pPr>
      <w:r>
        <w:t>The adapter is loaded on top of the base model at inference time. The adapter</w:t>
      </w:r>
    </w:p>
    <w:p>
      <w:pPr>
        <w:spacing w:after="100"/>
      </w:pPr>
      <w:r>
        <w:t>does not contain the full base model, which is why the deployment downloads</w:t>
      </w:r>
    </w:p>
    <w:p>
      <w:pPr>
        <w:spacing w:after="100"/>
      </w:pPr>
      <w:r>
        <w:t>both the base checkpoint and adapter.</w:t>
      </w:r>
    </w:p>
    <w:p>
      <w:pPr>
        <w:pStyle w:val="Heading3"/>
      </w:pPr>
      <w:r>
        <w:t>Kaggle deployment flow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flowchart TD</w:t>
        <w:br/>
        <w:t xml:space="preserve">    A[Kaggle notebook] --&gt; B[Install compatible packages]</w:t>
        <w:br/>
        <w:t xml:space="preserve">    B --&gt; C[Load local RAG files]</w:t>
        <w:br/>
        <w:t xml:space="preserve">    C --&gt; D[Optionally sample remote RAG datasets]</w:t>
        <w:br/>
        <w:t xml:space="preserve">    D --&gt; E[Load Qwen3-VL base model]</w:t>
        <w:br/>
        <w:t xml:space="preserve">    E --&gt; F[Load QiFu LoRA adapter]</w:t>
        <w:br/>
        <w:t xml:space="preserve">    F --&gt; G[Load processor]</w:t>
        <w:br/>
        <w:t xml:space="preserve">    G --&gt; H[Create Gradio interface]</w:t>
        <w:br/>
        <w:t xml:space="preserve">    H --&gt; I[Launch with share=True]</w:t>
      </w:r>
    </w:p>
    <w:p>
      <w:pPr>
        <w:pStyle w:val="Heading3"/>
      </w:pPr>
      <w:r>
        <w:t>Important v1 environment issues</w:t>
      </w:r>
    </w:p>
    <w:p>
      <w:pPr>
        <w:spacing w:after="100"/>
      </w:pPr>
      <w:r>
        <w:t>The Kaggle environment produced several compatibility problems during</w:t>
      </w:r>
    </w:p>
    <w:p>
      <w:pPr>
        <w:spacing w:after="100"/>
      </w:pPr>
      <w:r>
        <w:t>development:</w:t>
      </w:r>
    </w:p>
    <w:p>
      <w:pPr>
        <w:pStyle w:val="ListBullet"/>
      </w:pPr>
      <w:r>
        <w:t>mismatched PyTorch and TorchAudio CUDA builds;</w:t>
      </w:r>
    </w:p>
    <w:p>
      <w:pPr>
        <w:pStyle w:val="ListBullet"/>
      </w:pPr>
      <w:r>
        <w:t xml:space="preserve">incompatible </w:t>
      </w:r>
      <w:r>
        <w:rPr>
          <w:rFonts w:ascii="Consolas" w:hAnsi="Consolas"/>
          <w:sz w:val="18"/>
        </w:rPr>
        <w:t>torchao</w:t>
      </w:r>
      <w:r>
        <w:t xml:space="preserve"> versions in PEFT;</w:t>
      </w:r>
    </w:p>
    <w:p>
      <w:pPr>
        <w:pStyle w:val="ListBullet"/>
      </w:pPr>
      <w:r>
        <w:t xml:space="preserve">missing </w:t>
      </w:r>
      <w:r>
        <w:rPr>
          <w:rFonts w:ascii="Consolas" w:hAnsi="Consolas"/>
          <w:sz w:val="18"/>
        </w:rPr>
        <w:t>torchvision</w:t>
      </w:r>
      <w:r>
        <w:t xml:space="preserve"> for Qwen vision processors;</w:t>
      </w:r>
    </w:p>
    <w:p>
      <w:pPr>
        <w:pStyle w:val="ListBullet"/>
      </w:pPr>
      <w:r>
        <w:t>mismatched Transformers image-processing internals;</w:t>
      </w:r>
    </w:p>
    <w:p>
      <w:pPr>
        <w:pStyle w:val="ListBullet"/>
      </w:pPr>
      <w:r>
        <w:t>Gradio package-version conflicts;</w:t>
      </w:r>
    </w:p>
    <w:p>
      <w:pPr>
        <w:pStyle w:val="ListBullet"/>
      </w:pPr>
      <w:r>
        <w:t>bitsandbytes FP4 errors on CPU/ZeroGPU;</w:t>
      </w:r>
    </w:p>
    <w:p>
      <w:pPr>
        <w:pStyle w:val="ListBullet"/>
      </w:pPr>
      <w:r>
        <w:t>missing Playwright browser system libraries;</w:t>
      </w:r>
    </w:p>
    <w:p>
      <w:pPr>
        <w:pStyle w:val="ListBullet"/>
      </w:pPr>
      <w:r>
        <w:t>external websites failing DNS or blocking automation.</w:t>
      </w:r>
    </w:p>
    <w:p>
      <w:pPr>
        <w:spacing w:after="100"/>
      </w:pPr>
      <w:r>
        <w:t>The practical solution was to use a clean, compatible Kaggle setup cell, remove</w:t>
      </w:r>
    </w:p>
    <w:p>
      <w:pPr>
        <w:spacing w:after="100"/>
      </w:pPr>
      <w:r>
        <w:t xml:space="preserve">unused </w:t>
      </w:r>
      <w:r>
        <w:rPr>
          <w:rFonts w:ascii="Consolas" w:hAnsi="Consolas"/>
          <w:sz w:val="18"/>
        </w:rPr>
        <w:t>torchaudio</w:t>
      </w:r>
      <w:r>
        <w:t xml:space="preserve">, install matching </w:t>
      </w:r>
      <w:r>
        <w:rPr>
          <w:rFonts w:ascii="Consolas" w:hAnsi="Consolas"/>
          <w:sz w:val="18"/>
        </w:rPr>
        <w:t>torchvision</w:t>
      </w:r>
      <w:r>
        <w:t>, avoid loading the model on</w:t>
      </w:r>
    </w:p>
    <w:p>
      <w:pPr>
        <w:spacing w:after="100"/>
      </w:pPr>
      <w:r>
        <w:t>CPU-only ZeroGPU, and test with a single generation before enabling the full</w:t>
      </w:r>
    </w:p>
    <w:p>
      <w:pPr>
        <w:spacing w:after="100"/>
      </w:pPr>
      <w:r>
        <w:t>agent.</w:t>
      </w:r>
    </w:p>
    <w:p>
      <w:pPr>
        <w:pStyle w:val="Heading3"/>
      </w:pPr>
      <w:r>
        <w:t>v1 limitations</w:t>
      </w:r>
    </w:p>
    <w:p>
      <w:pPr>
        <w:spacing w:after="100"/>
      </w:pPr>
      <w:r>
        <w:t>The current system is still limited by:</w:t>
      </w:r>
    </w:p>
    <w:p>
      <w:pPr>
        <w:pStyle w:val="ListBullet"/>
      </w:pPr>
      <w:r>
        <w:t>one relatively small 4B vision-language model;</w:t>
      </w:r>
    </w:p>
    <w:p>
      <w:pPr>
        <w:pStyle w:val="ListBullet"/>
      </w:pPr>
      <w:r>
        <w:t>mostly one-shot HTML generation;</w:t>
      </w:r>
    </w:p>
    <w:p>
      <w:pPr>
        <w:pStyle w:val="ListBullet"/>
      </w:pPr>
      <w:r>
        <w:t>no robust visual correction loop;</w:t>
      </w:r>
    </w:p>
    <w:p>
      <w:pPr>
        <w:pStyle w:val="ListBullet"/>
      </w:pPr>
      <w:r>
        <w:t>lexical TF-IDF retrieval instead of semantic/image retrieval;</w:t>
      </w:r>
    </w:p>
    <w:p>
      <w:pPr>
        <w:pStyle w:val="ListBullet"/>
      </w:pPr>
      <w:r>
        <w:t>DuckDuckGo rather than a controlled search API;</w:t>
      </w:r>
    </w:p>
    <w:p>
      <w:pPr>
        <w:pStyle w:val="ListBullet"/>
      </w:pPr>
      <w:r>
        <w:t>no persistent user conversation history;</w:t>
      </w:r>
    </w:p>
    <w:p>
      <w:pPr>
        <w:pStyle w:val="ListBullet"/>
      </w:pPr>
      <w:r>
        <w:t>no project/version workspace;</w:t>
      </w:r>
    </w:p>
    <w:p>
      <w:pPr>
        <w:pStyle w:val="ListBullet"/>
      </w:pPr>
      <w:r>
        <w:t>no strong frontend compilation or browser test loop;</w:t>
      </w:r>
    </w:p>
    <w:p>
      <w:pPr>
        <w:pStyle w:val="ListBullet"/>
      </w:pPr>
      <w:r>
        <w:t>no reliable live preview inside the current Gradio app;</w:t>
      </w:r>
    </w:p>
    <w:p>
      <w:pPr>
        <w:pStyle w:val="ListBullet"/>
      </w:pPr>
      <w:r>
        <w:t>generated code can be repetitive, visually weak, or broken on mobile;</w:t>
      </w:r>
    </w:p>
    <w:p>
      <w:pPr>
        <w:pStyle w:val="ListBullet"/>
      </w:pPr>
      <w:r>
        <w:t>web pages may block requests, screenshots, or browser automation.</w:t>
      </w:r>
    </w:p>
    <w:p>
      <w:pPr>
        <w:spacing w:after="100"/>
      </w:pPr>
      <w:r>
        <w:t>These are known product limitations, not hidden successes. v1 is a baseline for</w:t>
      </w:r>
    </w:p>
    <w:p>
      <w:pPr>
        <w:spacing w:after="100"/>
      </w:pPr>
      <w:r>
        <w:t>collecting real failure cases and improving the system.</w:t>
      </w:r>
    </w:p>
    <w:p>
      <w:pPr>
        <w:spacing w:before="80" w:after="80"/>
      </w:pPr>
      <w:r>
        <w:rPr>
          <w:color w:val="C5A66D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8. Forma v2 target architecture</w:t>
      </w:r>
    </w:p>
    <w:p>
      <w:pPr>
        <w:spacing w:after="100"/>
      </w:pPr>
      <w:r>
        <w:t>The central v2 change is to stop treating the model as a one-shot answer</w:t>
      </w:r>
    </w:p>
    <w:p>
      <w:pPr>
        <w:spacing w:after="100"/>
      </w:pPr>
      <w:r>
        <w:t>generator. Forma v2 should be an agent with tools, a project workspace, visual</w:t>
      </w:r>
    </w:p>
    <w:p>
      <w:pPr>
        <w:spacing w:after="100"/>
      </w:pPr>
      <w:r>
        <w:t>verification, and bounded self-correction.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flowchart TD</w:t>
        <w:br/>
        <w:t xml:space="preserve">    A[User prompt / screenshot / URL] --&gt; B[Task classifier]</w:t>
        <w:br/>
        <w:t xml:space="preserve">    B --&gt; C[Project memory and conversation history]</w:t>
        <w:br/>
        <w:t xml:space="preserve">    C --&gt; D[Tavily research tool]</w:t>
        <w:br/>
        <w:t xml:space="preserve">    C --&gt; E[Playwright browser tool]</w:t>
        <w:br/>
        <w:t xml:space="preserve">    D --&gt; F[Research evidence]</w:t>
        <w:br/>
        <w:t xml:space="preserve">    E --&gt; G[Screenshots, DOM, console, viewport data]</w:t>
        <w:br/>
        <w:t xml:space="preserve">    F --&gt; H[UX/design planner]</w:t>
        <w:br/>
        <w:t xml:space="preserve">    G --&gt; H</w:t>
        <w:br/>
        <w:t xml:space="preserve">    H --&gt; I[Structured design specification]</w:t>
        <w:br/>
        <w:t xml:space="preserve">    I --&gt; J[Frontend coding agent]</w:t>
        <w:br/>
        <w:t xml:space="preserve">    J --&gt; K[Sandbox project files]</w:t>
        <w:br/>
        <w:t xml:space="preserve">    K --&gt; L[Local dev server]</w:t>
        <w:br/>
        <w:t xml:space="preserve">    L --&gt; M[Desktop and mobile browser render]</w:t>
        <w:br/>
        <w:t xml:space="preserve">    M --&gt; N[Vision critic + automated checks]</w:t>
        <w:br/>
        <w:t xml:space="preserve">    N --&gt; O{Pass quality gates?}</w:t>
        <w:br/>
        <w:t xml:space="preserve">    O -- No --&gt; P[Repair agent edits files]</w:t>
        <w:br/>
        <w:t xml:space="preserve">    P --&gt; M</w:t>
        <w:br/>
        <w:t xml:space="preserve">    O -- Yes --&gt; Q[Live preview + code export + report]</w:t>
      </w:r>
    </w:p>
    <w:p>
      <w:pPr>
        <w:pStyle w:val="Heading3"/>
      </w:pPr>
      <w:r>
        <w:t>v2 tools</w:t>
      </w:r>
    </w:p>
    <w:p>
      <w:pPr>
        <w:spacing w:after="100"/>
      </w:pPr>
      <w:r>
        <w:t>#### Tavily</w:t>
      </w:r>
    </w:p>
    <w:p>
      <w:pPr>
        <w:spacing w:after="100"/>
      </w:pPr>
      <w:r>
        <w:t>Use Tavily for design references, competitor research, current product</w:t>
      </w:r>
    </w:p>
    <w:p>
      <w:pPr>
        <w:spacing w:after="100"/>
      </w:pPr>
      <w:r>
        <w:t>conventions, and technical documentation. Search must be bounded by query</w:t>
      </w:r>
    </w:p>
    <w:p>
      <w:pPr>
        <w:spacing w:after="100"/>
      </w:pPr>
      <w:r>
        <w:t>count, domain allowlists, timeout, and source limits. Search results are</w:t>
      </w:r>
    </w:p>
    <w:p>
      <w:pPr>
        <w:spacing w:after="100"/>
      </w:pPr>
      <w:r>
        <w:t>evidence, not instructions that the model must copy.</w:t>
      </w:r>
    </w:p>
    <w:p>
      <w:pPr>
        <w:spacing w:after="100"/>
      </w:pPr>
      <w:r>
        <w:t>#### Playwright</w:t>
      </w:r>
    </w:p>
    <w:p>
      <w:pPr>
        <w:spacing w:after="100"/>
      </w:pPr>
      <w:r>
        <w:t>Use Playwright for opening URLs, capturing desktop and mobile screenshots,</w:t>
      </w:r>
    </w:p>
    <w:p>
      <w:pPr>
        <w:spacing w:after="100"/>
      </w:pPr>
      <w:r>
        <w:t>checking interactions, reading DOM structure, collecting console errors, and</w:t>
      </w:r>
    </w:p>
    <w:p>
      <w:pPr>
        <w:spacing w:after="100"/>
      </w:pPr>
      <w:r>
        <w:t>testing generated pages in a real browser.</w:t>
      </w:r>
    </w:p>
    <w:p>
      <w:pPr>
        <w:spacing w:after="100"/>
      </w:pPr>
      <w:r>
        <w:t>Tavily understands web content. Playwright understands rendered appearance.</w:t>
      </w:r>
    </w:p>
    <w:p>
      <w:pPr>
        <w:spacing w:after="100"/>
      </w:pPr>
      <w:r>
        <w:t>Both are required.</w:t>
      </w:r>
    </w:p>
    <w:p>
      <w:pPr>
        <w:spacing w:after="100"/>
      </w:pPr>
      <w:r>
        <w:t>#### Sandbox file workspace</w:t>
      </w:r>
    </w:p>
    <w:p>
      <w:pPr>
        <w:spacing w:after="100"/>
      </w:pPr>
      <w:r>
        <w:t>Each request should receive a temporary isolated workspace: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workspace/&lt;project-id&gt;/&lt;revision-id&gt;/</w:t>
        <w:br/>
        <w:t>├── package.json</w:t>
        <w:br/>
        <w:t>├── src/</w:t>
        <w:br/>
        <w:t>├── public/</w:t>
        <w:br/>
        <w:t>├── screenshots/</w:t>
        <w:br/>
        <w:t>├── browser-report.json</w:t>
        <w:br/>
        <w:t>└── design-spec.json</w:t>
      </w:r>
    </w:p>
    <w:p>
      <w:pPr>
        <w:spacing w:after="100"/>
      </w:pPr>
      <w:r>
        <w:t>Generated code must not receive unrestricted access to the host machine. The</w:t>
      </w:r>
    </w:p>
    <w:p>
      <w:pPr>
        <w:spacing w:after="100"/>
      </w:pPr>
      <w:r>
        <w:t>agent should be able to read/write only its workspace and use an allowlisted</w:t>
      </w:r>
    </w:p>
    <w:p>
      <w:pPr>
        <w:spacing w:after="100"/>
      </w:pPr>
      <w:r>
        <w:t>set of commands.</w:t>
      </w:r>
    </w:p>
    <w:p>
      <w:pPr>
        <w:spacing w:before="80" w:after="80"/>
      </w:pPr>
      <w:r>
        <w:rPr>
          <w:color w:val="C5A66D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9. v2 model strategy</w:t>
      </w:r>
    </w:p>
    <w:p>
      <w:pPr>
        <w:pStyle w:val="Heading3"/>
      </w:pPr>
      <w:r>
        <w:t>Vision and UX model</w:t>
      </w:r>
    </w:p>
    <w:p>
      <w:pPr>
        <w:spacing w:after="100"/>
      </w:pPr>
      <w:r>
        <w:t>The recommended fine-tuning target is: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Qwen3-VL-8B-Instruct + QLoRA</w:t>
      </w:r>
    </w:p>
    <w:p>
      <w:pPr>
        <w:spacing w:after="100"/>
      </w:pPr>
      <w:r>
        <w:t>It is a practical upgrade from Qwen3-VL-4B for screenshot analysis, spatial</w:t>
      </w:r>
    </w:p>
    <w:p>
      <w:pPr>
        <w:spacing w:after="100"/>
      </w:pPr>
      <w:r>
        <w:t>reasoning, multimodal prompts, and structured design critique while remaining</w:t>
      </w:r>
    </w:p>
    <w:p>
      <w:pPr>
        <w:spacing w:after="100"/>
      </w:pPr>
      <w:r>
        <w:t>within the practical range of two T4 GPUs.</w:t>
      </w:r>
    </w:p>
    <w:p>
      <w:pPr>
        <w:pStyle w:val="Heading3"/>
      </w:pPr>
      <w:r>
        <w:t>Coding model</w:t>
      </w:r>
    </w:p>
    <w:p>
      <w:pPr>
        <w:spacing w:after="100"/>
      </w:pPr>
      <w:r>
        <w:t>For serious frontend/full-stack code generation, use a separate coding model: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Qwen3-Coder-30B-A3B-Instruct</w:t>
      </w:r>
    </w:p>
    <w:p>
      <w:pPr>
        <w:spacing w:after="100"/>
      </w:pPr>
      <w:r>
        <w:t>It is text-only, so it should receive the structured design specification,</w:t>
      </w:r>
    </w:p>
    <w:p>
      <w:pPr>
        <w:spacing w:after="100"/>
      </w:pPr>
      <w:r>
        <w:t>browser errors, screenshot critique, and current project files from the vision</w:t>
      </w:r>
    </w:p>
    <w:p>
      <w:pPr>
        <w:spacing w:after="100"/>
      </w:pPr>
      <w:r>
        <w:t>agent. It should not need to interpret the raw screenshot for every coding</w:t>
      </w:r>
    </w:p>
    <w:p>
      <w:pPr>
        <w:spacing w:after="100"/>
      </w:pPr>
      <w:r>
        <w:t>step.</w:t>
      </w:r>
    </w:p>
    <w:p>
      <w:pPr>
        <w:pStyle w:val="Heading3"/>
      </w:pPr>
      <w:r>
        <w:t>One-model fallback</w:t>
      </w:r>
    </w:p>
    <w:p>
      <w:pPr>
        <w:spacing w:after="100"/>
      </w:pPr>
      <w:r>
        <w:t>If the product must run with one local checkpoint, fine-tune Qwen3-VL-8B on</w:t>
      </w:r>
    </w:p>
    <w:p>
      <w:pPr>
        <w:spacing w:after="100"/>
      </w:pPr>
      <w:r>
        <w:t>visual UI analysis, structured UX specifications, HTML/CSS/JavaScript</w:t>
      </w:r>
    </w:p>
    <w:p>
      <w:pPr>
        <w:spacing w:after="100"/>
      </w:pPr>
      <w:r>
        <w:t>generation, correction traces, accessibility, and responsive reasoning.</w:t>
      </w:r>
    </w:p>
    <w:p>
      <w:pPr>
        <w:spacing w:after="100"/>
      </w:pPr>
      <w:r>
        <w:t>This is simpler but weaker than the two-model architecture.</w:t>
      </w:r>
    </w:p>
    <w:p>
      <w:pPr>
        <w:pStyle w:val="Heading3"/>
      </w:pPr>
      <w:r>
        <w:t>Do not train from scratch at 1B</w:t>
      </w:r>
    </w:p>
    <w:p>
      <w:pPr>
        <w:spacing w:after="100"/>
      </w:pPr>
      <w:r>
        <w:t>Creating a capable 1B multimodal model from scratch is not realistic for this</w:t>
      </w:r>
    </w:p>
    <w:p>
      <w:pPr>
        <w:spacing w:after="100"/>
      </w:pPr>
      <w:r>
        <w:t>hardware or project stage. It would require a language model pretraining corpus,</w:t>
      </w:r>
    </w:p>
    <w:p>
      <w:pPr>
        <w:spacing w:after="100"/>
      </w:pPr>
      <w:r>
        <w:t>a vision encoder, image-text alignment data, multimodal instruction data,</w:t>
      </w:r>
    </w:p>
    <w:p>
      <w:pPr>
        <w:spacing w:after="100"/>
      </w:pPr>
      <w:r>
        <w:t>coding data, agent/tool-use data, and extensive distributed training and</w:t>
      </w:r>
    </w:p>
    <w:p>
      <w:pPr>
        <w:spacing w:after="100"/>
      </w:pPr>
      <w:r>
        <w:t>evaluation.</w:t>
      </w:r>
    </w:p>
    <w:p>
      <w:pPr>
        <w:spacing w:after="100"/>
      </w:pPr>
      <w:r>
        <w:t>Two T4 GPUs are suitable for QLoRA or small adapter experiments, not for</w:t>
      </w:r>
    </w:p>
    <w:p>
      <w:pPr>
        <w:spacing w:after="100"/>
      </w:pPr>
      <w:r>
        <w:t>pretraining a competitive general-purpose vision-coding model from zero.</w:t>
      </w:r>
    </w:p>
    <w:p>
      <w:pPr>
        <w:spacing w:before="80" w:after="80"/>
      </w:pPr>
      <w:r>
        <w:rPr>
          <w:color w:val="C5A66D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10. v2 training data design</w:t>
      </w:r>
    </w:p>
    <w:p>
      <w:pPr>
        <w:spacing w:after="100"/>
      </w:pPr>
      <w:r>
        <w:t>The most valuable dataset is not just a screenshot paired with a paragraph. It</w:t>
      </w:r>
    </w:p>
    <w:p>
      <w:pPr>
        <w:spacing w:after="100"/>
      </w:pPr>
      <w:r>
        <w:t>is a verified interaction trace: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flowchart LR</w:t>
        <w:br/>
        <w:t xml:space="preserve">    A[User task] --&gt; B[Reference screenshot or URL]</w:t>
        <w:br/>
        <w:t xml:space="preserve">    B --&gt; C[Design specification]</w:t>
        <w:br/>
        <w:t xml:space="preserve">    C --&gt; D[Initial code]</w:t>
        <w:br/>
        <w:t xml:space="preserve">    D --&gt; E[Rendered desktop/mobile views]</w:t>
        <w:br/>
        <w:t xml:space="preserve">    E --&gt; F[Automated checks]</w:t>
        <w:br/>
        <w:t xml:space="preserve">    F --&gt; G[Strict visual critique]</w:t>
        <w:br/>
        <w:t xml:space="preserve">    G --&gt; H[Corrected code]</w:t>
        <w:br/>
        <w:t xml:space="preserve">    H --&gt; I[Final accepted example]</w:t>
      </w:r>
    </w:p>
    <w:p>
      <w:pPr>
        <w:pStyle w:val="Heading3"/>
      </w:pPr>
      <w:r>
        <w:t>Recommended training record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{</w:t>
        <w:br/>
        <w:t xml:space="preserve">  "task": "Create a cyberpunk ecommerce homepage",</w:t>
        <w:br/>
        <w:t xml:space="preserve">  "constraints": ["mobile-first", "accessible contrast", "fast checkout"],</w:t>
        <w:br/>
        <w:t xml:space="preserve">  "reference_screenshots": ["..."],</w:t>
        <w:br/>
        <w:t xml:space="preserve">  "research_evidence": ["..."],</w:t>
        <w:br/>
        <w:t xml:space="preserve">  "design_spec": {</w:t>
        <w:br/>
        <w:t xml:space="preserve">    "information_architecture": "...",</w:t>
        <w:br/>
        <w:t xml:space="preserve">    "layout": "...",</w:t>
        <w:br/>
        <w:t xml:space="preserve">    "tokens": {},</w:t>
        <w:br/>
        <w:t xml:space="preserve">    "components": [],</w:t>
        <w:br/>
        <w:t xml:space="preserve">    "responsive_rules": [],</w:t>
        <w:br/>
        <w:t xml:space="preserve">    "interaction_states": []</w:t>
        <w:br/>
        <w:t xml:space="preserve">  },</w:t>
        <w:br/>
        <w:t xml:space="preserve">  "initial_code": "...",</w:t>
        <w:br/>
        <w:t xml:space="preserve">  "render_report": {},</w:t>
        <w:br/>
        <w:t xml:space="preserve">  "critic_feedback": [],</w:t>
        <w:br/>
        <w:t xml:space="preserve">  "corrected_code": "...",</w:t>
        <w:br/>
        <w:t xml:space="preserve">  "quality_score": 8.7</w:t>
        <w:br/>
        <w:t>}</w:t>
      </w:r>
    </w:p>
    <w:p>
      <w:pPr>
        <w:pStyle w:val="Heading3"/>
      </w:pPr>
      <w:r>
        <w:t>Data priorities</w:t>
      </w:r>
    </w:p>
    <w:p>
      <w:pPr>
        <w:spacing w:after="100"/>
      </w:pPr>
      <w:r>
        <w:t>Prefer quality over raw row count:</w:t>
      </w:r>
    </w:p>
    <w:p>
      <w:pPr>
        <w:pStyle w:val="ListNumber"/>
      </w:pPr>
      <w:r>
        <w:t>500–2,000 manually reviewed golden examples;</w:t>
      </w:r>
    </w:p>
    <w:p>
      <w:pPr>
        <w:pStyle w:val="ListNumber"/>
      </w:pPr>
      <w:r>
        <w:t>5,000–20,000 rendered and automatically checked examples;</w:t>
      </w:r>
    </w:p>
    <w:p>
      <w:pPr>
        <w:pStyle w:val="ListNumber"/>
      </w:pPr>
      <w:r>
        <w:t>carefully sampled WebSight code examples;</w:t>
      </w:r>
    </w:p>
    <w:p>
      <w:pPr>
        <w:pStyle w:val="ListNumber"/>
      </w:pPr>
      <w:r>
        <w:t>screen-description examples for vocabulary;</w:t>
      </w:r>
    </w:p>
    <w:p>
      <w:pPr>
        <w:pStyle w:val="ListNumber"/>
      </w:pPr>
      <w:r>
        <w:t>separate browser-action examples for tool-use training.</w:t>
      </w:r>
    </w:p>
    <w:p>
      <w:pPr>
        <w:pStyle w:val="Heading3"/>
      </w:pPr>
      <w:r>
        <w:t>Negative and preference data</w:t>
      </w:r>
    </w:p>
    <w:p>
      <w:pPr>
        <w:spacing w:after="100"/>
      </w:pPr>
      <w:r>
        <w:t>Create explicit bad-versus-good pairs: broken mobile header versus corrected</w:t>
      </w:r>
    </w:p>
    <w:p>
      <w:pPr>
        <w:spacing w:after="100"/>
      </w:pPr>
      <w:r>
        <w:t>header, poor contrast versus accessible contrast, generic card grid versus</w:t>
      </w:r>
    </w:p>
    <w:p>
      <w:pPr>
        <w:spacing w:after="100"/>
      </w:pPr>
      <w:r>
        <w:t>intentional hierarchy, excessive empty space versus corrected composition,</w:t>
      </w:r>
    </w:p>
    <w:p>
      <w:pPr>
        <w:spacing w:after="100"/>
      </w:pPr>
      <w:r>
        <w:t>duplicate CSS versus clean components, and invalid HTML versus validated HTML.</w:t>
      </w:r>
    </w:p>
    <w:p>
      <w:pPr>
        <w:spacing w:after="100"/>
      </w:pPr>
      <w:r>
        <w:t>This is more useful for v2 than simply adding more generic design descriptions.</w:t>
      </w:r>
    </w:p>
    <w:p>
      <w:pPr>
        <w:spacing w:before="80" w:after="80"/>
      </w:pPr>
      <w:r>
        <w:rPr>
          <w:color w:val="C5A66D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11. Quality gates for generated websites</w:t>
      </w:r>
    </w:p>
    <w:p>
      <w:pPr>
        <w:spacing w:after="100"/>
      </w:pPr>
      <w:r>
        <w:t>Every generated project should be evaluated before it is shown as complete.</w:t>
      </w:r>
    </w:p>
    <w:p>
      <w:pPr>
        <w:pStyle w:val="Heading3"/>
      </w:pPr>
      <w:r>
        <w:t>Automated checks</w:t>
      </w:r>
    </w:p>
    <w:p>
      <w:pPr>
        <w:pStyle w:val="ListBullet"/>
      </w:pPr>
      <w:r>
        <w:t>HTML and CSS parse successfully;</w:t>
      </w:r>
    </w:p>
    <w:p>
      <w:pPr>
        <w:pStyle w:val="ListBullet"/>
      </w:pPr>
      <w:r>
        <w:t>no uncaught browser console errors;</w:t>
      </w:r>
    </w:p>
    <w:p>
      <w:pPr>
        <w:pStyle w:val="ListBullet"/>
      </w:pPr>
      <w:r>
        <w:t>no horizontal overflow at mobile widths;</w:t>
      </w:r>
    </w:p>
    <w:p>
      <w:pPr>
        <w:pStyle w:val="ListBullet"/>
      </w:pPr>
      <w:r>
        <w:t>required text and CTA are visible;</w:t>
      </w:r>
    </w:p>
    <w:p>
      <w:pPr>
        <w:pStyle w:val="ListBullet"/>
      </w:pPr>
      <w:r>
        <w:t>images have dimensions and alt text;</w:t>
      </w:r>
    </w:p>
    <w:p>
      <w:pPr>
        <w:pStyle w:val="ListBullet"/>
      </w:pPr>
      <w:r>
        <w:t>links are not empty;</w:t>
      </w:r>
    </w:p>
    <w:p>
      <w:pPr>
        <w:pStyle w:val="ListBullet"/>
      </w:pPr>
      <w:r>
        <w:t>keyboard focus is visible;</w:t>
      </w:r>
    </w:p>
    <w:p>
      <w:pPr>
        <w:pStyle w:val="ListBullet"/>
      </w:pPr>
      <w:r>
        <w:t>contrast is acceptable;</w:t>
      </w:r>
    </w:p>
    <w:p>
      <w:pPr>
        <w:pStyle w:val="ListBullet"/>
      </w:pPr>
      <w:r>
        <w:t>buttons have hover, focus, disabled, and loading states;</w:t>
      </w:r>
    </w:p>
    <w:p>
      <w:pPr>
        <w:pStyle w:val="ListBullet"/>
      </w:pPr>
      <w:r>
        <w:t>desktop and mobile screenshots render successfully;</w:t>
      </w:r>
    </w:p>
    <w:p>
      <w:pPr>
        <w:pStyle w:val="ListBullet"/>
      </w:pPr>
      <w:r>
        <w:t>generated code does not repeat the same section indefinitely.</w:t>
      </w:r>
    </w:p>
    <w:p>
      <w:pPr>
        <w:pStyle w:val="Heading3"/>
      </w:pPr>
      <w:r>
        <w:t>Visual checks</w:t>
      </w:r>
    </w:p>
    <w:p>
      <w:pPr>
        <w:spacing w:after="100"/>
      </w:pPr>
      <w:r>
        <w:t>The visual critic should score hierarchy, composition, spacing rhythm,</w:t>
      </w:r>
    </w:p>
    <w:p>
      <w:pPr>
        <w:spacing w:after="100"/>
      </w:pPr>
      <w:r>
        <w:t>typography, color coherence, content density, alignment, responsive behavior,</w:t>
      </w:r>
    </w:p>
    <w:p>
      <w:pPr>
        <w:spacing w:after="100"/>
      </w:pPr>
      <w:r>
        <w:t>visual polish, and fit to the user brief.</w:t>
      </w:r>
    </w:p>
    <w:p>
      <w:pPr>
        <w:spacing w:after="100"/>
      </w:pPr>
      <w:r>
        <w:t>The model should not say “production-ready” unless the browser and quality</w:t>
      </w:r>
    </w:p>
    <w:p>
      <w:pPr>
        <w:spacing w:after="100"/>
      </w:pPr>
      <w:r>
        <w:t>checks pass. If the page fails, the system should show the failure honestly and</w:t>
      </w:r>
    </w:p>
    <w:p>
      <w:pPr>
        <w:spacing w:after="100"/>
      </w:pPr>
      <w:r>
        <w:t>attempt a bounded repair.</w:t>
      </w:r>
    </w:p>
    <w:p>
      <w:pPr>
        <w:spacing w:before="80" w:after="80"/>
      </w:pPr>
      <w:r>
        <w:rPr>
          <w:color w:val="C5A66D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12. History, context, and project memory</w:t>
      </w:r>
    </w:p>
    <w:p>
      <w:pPr>
        <w:spacing w:after="100"/>
      </w:pPr>
      <w:r>
        <w:t>Forma should not insert an entire conversation into every model prompt. Store</w:t>
      </w:r>
    </w:p>
    <w:p>
      <w:pPr>
        <w:spacing w:after="100"/>
      </w:pPr>
      <w:r>
        <w:t>structured project memory instead: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{</w:t>
        <w:br/>
        <w:t xml:space="preserve">  "project_id": "project_123",</w:t>
        <w:br/>
        <w:t xml:space="preserve">  "brand": "...",</w:t>
        <w:br/>
        <w:t xml:space="preserve">  "audience": "...",</w:t>
        <w:br/>
        <w:t xml:space="preserve">  "product_goal": "...",</w:t>
        <w:br/>
        <w:t xml:space="preserve">  "visual_direction": "...",</w:t>
        <w:br/>
        <w:t xml:space="preserve">  "design_tokens": {},</w:t>
        <w:br/>
        <w:t xml:space="preserve">  "decisions": [],</w:t>
        <w:br/>
        <w:t xml:space="preserve">  "open_issues": [],</w:t>
        <w:br/>
        <w:t xml:space="preserve">  "revisions": [],</w:t>
        <w:br/>
        <w:t xml:space="preserve">  "last_browser_report": {},</w:t>
        <w:br/>
        <w:t xml:space="preserve">  "last_critic_report": {}</w:t>
        <w:br/>
        <w:t>}</w:t>
      </w:r>
    </w:p>
    <w:p>
      <w:pPr>
        <w:spacing w:after="100"/>
      </w:pPr>
      <w:r>
        <w:t>Each revision should store the prompt, retrieved evidence, design spec,</w:t>
      </w:r>
    </w:p>
    <w:p>
      <w:pPr>
        <w:spacing w:after="100"/>
      </w:pPr>
      <w:r>
        <w:t>generated files, screenshots, automated report, critic feedback, and</w:t>
      </w:r>
    </w:p>
    <w:p>
      <w:pPr>
        <w:spacing w:after="100"/>
      </w:pPr>
      <w:r>
        <w:t>accepted/rejected status.</w:t>
      </w:r>
    </w:p>
    <w:p>
      <w:pPr>
        <w:spacing w:before="80" w:after="80"/>
      </w:pPr>
      <w:r>
        <w:rPr>
          <w:color w:val="C5A66D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13. Gradio v2 interface</w:t>
      </w:r>
    </w:p>
    <w:p>
      <w:pPr>
        <w:spacing w:after="100"/>
      </w:pPr>
      <w:r>
        <w:t>The future Gradio interface should contain: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┌─────────────────────────────────────────────────────────────┐</w:t>
        <w:br/>
        <w:t>│ Forma                                                       │</w:t>
        <w:br/>
        <w:t>├──────────────────────┬──────────────────────────────────────┤</w:t>
        <w:br/>
        <w:t>│ Prompt / URL / Image │ Live preview                         │</w:t>
        <w:br/>
        <w:t>│                      │ ┌──────────────────────────────────┐ │</w:t>
        <w:br/>
        <w:t>│ [Generate]           │ │ rendered website                  │ │</w:t>
        <w:br/>
        <w:t>│ [Improve]            │ └──────────────────────────────────┘ │</w:t>
        <w:br/>
        <w:t>│                      │ Desktop | Mobile                     │</w:t>
        <w:br/>
        <w:t>│ Research controls    │                                      │</w:t>
        <w:br/>
        <w:t>│ Browser controls     │ Critique / score / browser report    │</w:t>
        <w:br/>
        <w:t>│                      │                                      │</w:t>
        <w:br/>
        <w:t>│ Project history      │ Download ZIP / Export code           │</w:t>
        <w:br/>
        <w:t>└──────────────────────┴──────────────────────────────────────┘</w:t>
      </w:r>
    </w:p>
    <w:p>
      <w:pPr>
        <w:spacing w:after="100"/>
      </w:pPr>
      <w:r>
        <w:t>The preview should be isolated in a sandboxed iframe or separate local preview</w:t>
      </w:r>
    </w:p>
    <w:p>
      <w:pPr>
        <w:spacing w:after="100"/>
      </w:pPr>
      <w:r>
        <w:t>service. Do not execute arbitrary generated JavaScript in the main Gradio</w:t>
      </w:r>
    </w:p>
    <w:p>
      <w:pPr>
        <w:spacing w:after="100"/>
      </w:pPr>
      <w:r>
        <w:t>process.</w:t>
      </w:r>
    </w:p>
    <w:p>
      <w:pPr>
        <w:spacing w:before="80" w:after="80"/>
      </w:pPr>
      <w:r>
        <w:rPr>
          <w:color w:val="C5A66D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14. Local installation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git clone &lt;repository-url&gt;</w:t>
        <w:br/>
        <w:t>cd dataset_gen_v2</w:t>
        <w:br/>
        <w:t>python3 -m venv .venv</w:t>
        <w:br/>
        <w:t>source .venv/bin/activate</w:t>
        <w:br/>
        <w:t>pip install -r requirements.txt</w:t>
      </w:r>
    </w:p>
    <w:p>
      <w:pPr>
        <w:spacing w:after="100"/>
      </w:pPr>
      <w:r>
        <w:t>For screenshot generation: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playwright install chromium</w:t>
      </w:r>
    </w:p>
    <w:p>
      <w:pPr>
        <w:spacing w:after="100"/>
      </w:pPr>
      <w:r>
        <w:t>Run the interactive application and tests: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python app.py</w:t>
        <w:br/>
        <w:t>python test_prepare.py</w:t>
        <w:br/>
        <w:t>python test_pipeline_e2e.py</w:t>
        <w:br/>
        <w:t>python test_ui_smoke.py</w:t>
      </w:r>
    </w:p>
    <w:p>
      <w:pPr>
        <w:spacing w:before="80" w:after="80"/>
      </w:pPr>
      <w:r>
        <w:rPr>
          <w:color w:val="C5A66D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15. Dataset generation usage</w:t>
      </w:r>
    </w:p>
    <w:p>
      <w:pPr>
        <w:spacing w:after="100"/>
      </w:pPr>
      <w:r>
        <w:t>The interactive TUI is the main interface: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python app.py</w:t>
      </w:r>
    </w:p>
    <w:p>
      <w:pPr>
        <w:spacing w:after="100"/>
      </w:pPr>
      <w:r>
        <w:t>Example command patterns: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python app.py --limit 50 --provider groq</w:t>
        <w:br/>
        <w:t>python app.py --limit 50 --provider openrouter \</w:t>
        <w:br/>
        <w:t xml:space="preserve">  --model "provider/model-name" \</w:t>
        <w:br/>
        <w:t xml:space="preserve">  --output run1.jsonl</w:t>
      </w:r>
    </w:p>
    <w:p>
      <w:pPr>
        <w:spacing w:after="100"/>
      </w:pPr>
      <w:r>
        <w:t>Inspect dataset schemas before merging: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python prepare_training_data.py --inspect</w:t>
      </w:r>
    </w:p>
    <w:p>
      <w:pPr>
        <w:spacing w:after="100"/>
      </w:pPr>
      <w:r>
        <w:t>Merge the custom dataset with a controlled WebSight sample: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python prepare_training_data.py \</w:t>
        <w:br/>
        <w:t xml:space="preserve">  --own-dataset dataset.jsonl \</w:t>
        <w:br/>
        <w:t xml:space="preserve">  --websight-limit 3000 \</w:t>
        <w:br/>
        <w:t xml:space="preserve">  --output train_merged.jsonl</w:t>
      </w:r>
    </w:p>
    <w:p>
      <w:pPr>
        <w:spacing w:after="100"/>
      </w:pPr>
      <w:r>
        <w:t>Use all WebSight only deliberately. It can dominate the dataset and change the</w:t>
      </w:r>
    </w:p>
    <w:p>
      <w:pPr>
        <w:spacing w:after="100"/>
      </w:pPr>
      <w:r>
        <w:t>model's behavior away from UI/UX critique.</w:t>
      </w:r>
    </w:p>
    <w:p>
      <w:pPr>
        <w:spacing w:before="80" w:after="80"/>
      </w:pPr>
      <w:r>
        <w:rPr>
          <w:color w:val="C5A66D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16. Kaggle v1 setup outline</w:t>
      </w:r>
    </w:p>
    <w:p>
      <w:pPr>
        <w:spacing w:after="100"/>
      </w:pPr>
      <w:r>
        <w:t>The exact package versions must be kept compatible with Kaggle's installed</w:t>
      </w:r>
    </w:p>
    <w:p>
      <w:pPr>
        <w:spacing w:after="100"/>
      </w:pPr>
      <w:r>
        <w:t>PyTorch/CUDA stack. A typical setup includes: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pip install -q -U transformers peft accelerate torchvision \</w:t>
        <w:br/>
        <w:t xml:space="preserve">  beautifulsoup4 requests ddgs scikit-learn playwright</w:t>
        <w:br/>
        <w:t>pip uninstall -y torchaudio</w:t>
        <w:br/>
        <w:t>playwright install chromium</w:t>
      </w:r>
    </w:p>
    <w:p>
      <w:pPr>
        <w:spacing w:after="100"/>
      </w:pPr>
      <w:r>
        <w:t>Configure environment values before loading the agent: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import os</w:t>
        <w:br/>
        <w:br/>
        <w:t>os.environ["HF_TOKEN"] = "hf_..."</w:t>
        <w:br/>
        <w:t>os.environ["MODEL_ID"] = "EgoisticCoder/QiFu-v1"</w:t>
        <w:br/>
        <w:t>os.environ["QIFU_ENABLE_REMOTE_RAG"] = "1"</w:t>
        <w:br/>
        <w:t>os.environ["QIFU_REMOTE_RAG_ROWS"] = "25"</w:t>
        <w:br/>
        <w:t>os.environ["QIFU_RAG_FILES"] = ",".join([</w:t>
        <w:br/>
        <w:t xml:space="preserve">    "/kaggle/input/your-dataset/design_principles.jsonl",</w:t>
        <w:br/>
        <w:t xml:space="preserve">    "/kaggle/input/your-dataset/seed_examples.jsonl",</w:t>
        <w:br/>
        <w:t xml:space="preserve">    "/kaggle/input/your-dataset/generated_examples_groq.jsonl",</w:t>
        <w:br/>
        <w:t>])</w:t>
      </w:r>
    </w:p>
    <w:p>
      <w:pPr>
        <w:spacing w:after="100"/>
      </w:pPr>
      <w:r>
        <w:t>Launch the Gradio test interface: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demo.launch(share=True, server_name="0.0.0.0", server_port=7860)</w:t>
      </w:r>
    </w:p>
    <w:p>
      <w:pPr>
        <w:spacing w:after="100"/>
      </w:pPr>
      <w:r>
        <w:t>For reliable testing, first run a text-only request, then an uploaded-image</w:t>
      </w:r>
    </w:p>
    <w:p>
      <w:pPr>
        <w:spacing w:after="100"/>
      </w:pPr>
      <w:r>
        <w:t>request, then URL inspection. Do not start with a large remote RAG dataset and</w:t>
      </w:r>
    </w:p>
    <w:p>
      <w:pPr>
        <w:spacing w:after="100"/>
      </w:pPr>
      <w:r>
        <w:t>full browser automation at the same time.</w:t>
      </w:r>
    </w:p>
    <w:p>
      <w:pPr>
        <w:spacing w:before="80" w:after="80"/>
      </w:pPr>
      <w:r>
        <w:rPr>
          <w:color w:val="C5A66D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17. Security and deployment requirements</w:t>
      </w:r>
    </w:p>
    <w:p>
      <w:pPr>
        <w:spacing w:after="100"/>
      </w:pPr>
      <w:r>
        <w:t>Before public launch:</w:t>
      </w:r>
    </w:p>
    <w:p>
      <w:pPr>
        <w:pStyle w:val="ListBullet"/>
      </w:pPr>
      <w:r>
        <w:t>keep Hugging Face, Tavily, database, and email secrets server-side;</w:t>
      </w:r>
    </w:p>
    <w:p>
      <w:pPr>
        <w:pStyle w:val="ListBullet"/>
      </w:pPr>
      <w:r>
        <w:t>never hard-code tokens in notebooks or source files;</w:t>
      </w:r>
    </w:p>
    <w:p>
      <w:pPr>
        <w:pStyle w:val="ListBullet"/>
      </w:pPr>
      <w:r>
        <w:t>rotate the exposed Hugging Face token from earlier experiments;</w:t>
      </w:r>
    </w:p>
    <w:p>
      <w:pPr>
        <w:pStyle w:val="ListBullet"/>
      </w:pPr>
      <w:r>
        <w:t>sandbox generated code and browser sessions;</w:t>
      </w:r>
    </w:p>
    <w:p>
      <w:pPr>
        <w:pStyle w:val="ListBullet"/>
      </w:pPr>
      <w:r>
        <w:t>restrict outbound requests and command execution;</w:t>
      </w:r>
    </w:p>
    <w:p>
      <w:pPr>
        <w:pStyle w:val="ListBullet"/>
      </w:pPr>
      <w:r>
        <w:t>validate URLs to reduce SSRF risk;</w:t>
      </w:r>
    </w:p>
    <w:p>
      <w:pPr>
        <w:pStyle w:val="ListBullet"/>
      </w:pPr>
      <w:r>
        <w:t>limit page size, screenshot size, and generation time;</w:t>
      </w:r>
    </w:p>
    <w:p>
      <w:pPr>
        <w:pStyle w:val="ListBullet"/>
      </w:pPr>
      <w:r>
        <w:t>sanitize generated HTML before displaying it;</w:t>
      </w:r>
    </w:p>
    <w:p>
      <w:pPr>
        <w:pStyle w:val="ListBullet"/>
      </w:pPr>
      <w:r>
        <w:t>do not expose arbitrary filesystem paths;</w:t>
      </w:r>
    </w:p>
    <w:p>
      <w:pPr>
        <w:pStyle w:val="ListBullet"/>
      </w:pPr>
      <w:r>
        <w:t>log tool calls and failures without logging private credentials;</w:t>
      </w:r>
    </w:p>
    <w:p>
      <w:pPr>
        <w:pStyle w:val="ListBullet"/>
      </w:pPr>
      <w:r>
        <w:t>add request rate limits;</w:t>
      </w:r>
    </w:p>
    <w:p>
      <w:pPr>
        <w:pStyle w:val="ListBullet"/>
      </w:pPr>
      <w:r>
        <w:t>add authentication before allowing persistent projects.</w:t>
      </w:r>
    </w:p>
    <w:p>
      <w:pPr>
        <w:spacing w:after="100"/>
      </w:pPr>
      <w:r>
        <w:t>The companion landing page uses PostgreSQL, signed HTTP-only sessions, bcrypt</w:t>
      </w:r>
    </w:p>
    <w:p>
      <w:pPr>
        <w:spacing w:after="100"/>
      </w:pPr>
      <w:r>
        <w:t>password hashing, and Gmail SMTP through an App Password. Its production</w:t>
      </w:r>
    </w:p>
    <w:p>
      <w:pPr>
        <w:spacing w:after="100"/>
      </w:pPr>
      <w:r>
        <w:t>environment must provide the database URL, auth secret, and SMTP credentials.</w:t>
      </w:r>
    </w:p>
    <w:p>
      <w:pPr>
        <w:spacing w:before="80" w:after="80"/>
      </w:pPr>
      <w:r>
        <w:rPr>
          <w:color w:val="C5A66D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18. Roadmap</w:t>
      </w:r>
    </w:p>
    <w:p>
      <w:pPr>
        <w:pStyle w:val="Heading3"/>
      </w:pPr>
      <w:r>
        <w:t>Completed or available in v1</w:t>
      </w:r>
    </w:p>
    <w:p>
      <w:pPr>
        <w:pStyle w:val="ListBullet"/>
      </w:pPr>
      <w:r>
        <w:t>[x] Synthetic UI/UX dataset generator</w:t>
      </w:r>
    </w:p>
    <w:p>
      <w:pPr>
        <w:pStyle w:val="ListBullet"/>
      </w:pPr>
      <w:r>
        <w:t>[x] Generate → ground → critique → revise pipeline</w:t>
      </w:r>
    </w:p>
    <w:p>
      <w:pPr>
        <w:pStyle w:val="ListBullet"/>
      </w:pPr>
      <w:r>
        <w:t>[x] Optional implement → render → rate → improve → recreate pipeline</w:t>
      </w:r>
    </w:p>
    <w:p>
      <w:pPr>
        <w:pStyle w:val="ListBullet"/>
      </w:pPr>
      <w:r>
        <w:t>[x] Playwright screenshot generation in the dataset pipeline</w:t>
      </w:r>
    </w:p>
    <w:p>
      <w:pPr>
        <w:pStyle w:val="ListBullet"/>
      </w:pPr>
      <w:r>
        <w:t>[x] Dual-provider generation support</w:t>
      </w:r>
    </w:p>
    <w:p>
      <w:pPr>
        <w:pStyle w:val="ListBullet"/>
      </w:pPr>
      <w:r>
        <w:t>[x] JSONL output and chat-format conversion</w:t>
      </w:r>
    </w:p>
    <w:p>
      <w:pPr>
        <w:pStyle w:val="ListBullet"/>
      </w:pPr>
      <w:r>
        <w:t>[x] Qwen3-VL LoRA adapter training workflow</w:t>
      </w:r>
    </w:p>
    <w:p>
      <w:pPr>
        <w:pStyle w:val="ListBullet"/>
      </w:pPr>
      <w:r>
        <w:t>[x] Kaggle Gradio inference agent</w:t>
      </w:r>
    </w:p>
    <w:p>
      <w:pPr>
        <w:pStyle w:val="ListBullet"/>
      </w:pPr>
      <w:r>
        <w:t>[x] Streaming model output</w:t>
      </w:r>
    </w:p>
    <w:p>
      <w:pPr>
        <w:pStyle w:val="ListBullet"/>
      </w:pPr>
      <w:r>
        <w:t>[x] Local lexical RAG</w:t>
      </w:r>
    </w:p>
    <w:p>
      <w:pPr>
        <w:pStyle w:val="ListBullet"/>
      </w:pPr>
      <w:r>
        <w:t>[x] WebSight, Screen2Words, and WebUI sampled RAG support</w:t>
      </w:r>
    </w:p>
    <w:p>
      <w:pPr>
        <w:pStyle w:val="ListBullet"/>
      </w:pPr>
      <w:r>
        <w:t>[x] Website text fetching and optional URL screenshot inspection</w:t>
      </w:r>
    </w:p>
    <w:p>
      <w:pPr>
        <w:pStyle w:val="ListBullet"/>
      </w:pPr>
      <w:r>
        <w:t xml:space="preserve">[x] Published v1 adapter: </w:t>
      </w:r>
      <w:r>
        <w:rPr>
          <w:rFonts w:ascii="Consolas" w:hAnsi="Consolas"/>
          <w:sz w:val="18"/>
        </w:rPr>
        <w:t>EgoisticCoder/QiFu-v1</w:t>
      </w:r>
    </w:p>
    <w:p>
      <w:pPr>
        <w:pStyle w:val="ListBullet"/>
      </w:pPr>
      <w:r>
        <w:t>[x] Infra landing page with waitlist, authentication, and database-backed</w:t>
      </w:r>
    </w:p>
    <w:p>
      <w:pPr>
        <w:spacing w:after="100"/>
      </w:pPr>
      <w:r>
        <w:t xml:space="preserve">      early-access flow in the companion app</w:t>
      </w:r>
    </w:p>
    <w:p>
      <w:pPr>
        <w:pStyle w:val="Heading3"/>
      </w:pPr>
      <w:r>
        <w:t>v2 — model and agent</w:t>
      </w:r>
    </w:p>
    <w:p>
      <w:pPr>
        <w:pStyle w:val="ListBullet"/>
      </w:pPr>
      <w:r>
        <w:t>[ ] Move vision model from Qwen3-VL-4B to Qwen3-VL-8B QLoRA</w:t>
      </w:r>
    </w:p>
    <w:p>
      <w:pPr>
        <w:pStyle w:val="ListBullet"/>
      </w:pPr>
      <w:r>
        <w:t>[ ] Evaluate a separate Qwen3-Coder model for frontend implementation</w:t>
      </w:r>
    </w:p>
    <w:p>
      <w:pPr>
        <w:pStyle w:val="ListBullet"/>
      </w:pPr>
      <w:r>
        <w:t>[ ] Replace DuckDuckGo research with Tavily</w:t>
      </w:r>
    </w:p>
    <w:p>
      <w:pPr>
        <w:pStyle w:val="ListBullet"/>
      </w:pPr>
      <w:r>
        <w:t>[ ] Add Playwright browser tools as first-class agent tools</w:t>
      </w:r>
    </w:p>
    <w:p>
      <w:pPr>
        <w:pStyle w:val="ListBullet"/>
      </w:pPr>
      <w:r>
        <w:t>[ ] Add isolated project workspaces</w:t>
      </w:r>
    </w:p>
    <w:p>
      <w:pPr>
        <w:pStyle w:val="ListBullet"/>
      </w:pPr>
      <w:r>
        <w:t>[ ] Add desktop/mobile render loop</w:t>
      </w:r>
    </w:p>
    <w:p>
      <w:pPr>
        <w:pStyle w:val="ListBullet"/>
      </w:pPr>
      <w:r>
        <w:t>[ ] Add visual critic and automated browser checks</w:t>
      </w:r>
    </w:p>
    <w:p>
      <w:pPr>
        <w:pStyle w:val="ListBullet"/>
      </w:pPr>
      <w:r>
        <w:t>[ ] Add bounded automatic repair iterations</w:t>
      </w:r>
    </w:p>
    <w:p>
      <w:pPr>
        <w:pStyle w:val="ListBullet"/>
      </w:pPr>
      <w:r>
        <w:t>[ ] Add structured design-spec output</w:t>
      </w:r>
    </w:p>
    <w:p>
      <w:pPr>
        <w:pStyle w:val="ListBullet"/>
      </w:pPr>
      <w:r>
        <w:t>[ ] Add real project history and versioning</w:t>
      </w:r>
    </w:p>
    <w:p>
      <w:pPr>
        <w:pStyle w:val="ListBullet"/>
      </w:pPr>
      <w:r>
        <w:t>[ ] Add live preview inside Gradio</w:t>
      </w:r>
    </w:p>
    <w:p>
      <w:pPr>
        <w:pStyle w:val="ListBullet"/>
      </w:pPr>
      <w:r>
        <w:t>[ ] Add downloadable project ZIP</w:t>
      </w:r>
    </w:p>
    <w:p>
      <w:pPr>
        <w:pStyle w:val="Heading3"/>
      </w:pPr>
      <w:r>
        <w:t>v2 — data and evaluation</w:t>
      </w:r>
    </w:p>
    <w:p>
      <w:pPr>
        <w:pStyle w:val="ListBullet"/>
      </w:pPr>
      <w:r>
        <w:t>[ ] Build a curated golden UI/UX dataset</w:t>
      </w:r>
    </w:p>
    <w:p>
      <w:pPr>
        <w:pStyle w:val="ListBullet"/>
      </w:pPr>
      <w:r>
        <w:t>[ ] Add verified rendered correction traces</w:t>
      </w:r>
    </w:p>
    <w:p>
      <w:pPr>
        <w:pStyle w:val="ListBullet"/>
      </w:pPr>
      <w:r>
        <w:t>[ ] Add responsive desktop/mobile pairs</w:t>
      </w:r>
    </w:p>
    <w:p>
      <w:pPr>
        <w:pStyle w:val="ListBullet"/>
      </w:pPr>
      <w:r>
        <w:t>[ ] Add accessibility and interaction-state examples</w:t>
      </w:r>
    </w:p>
    <w:p>
      <w:pPr>
        <w:pStyle w:val="ListBullet"/>
      </w:pPr>
      <w:r>
        <w:t>[ ] Add negative and preference pairs</w:t>
      </w:r>
    </w:p>
    <w:p>
      <w:pPr>
        <w:pStyle w:val="ListBullet"/>
      </w:pPr>
      <w:r>
        <w:t>[ ] Build a held-out UI/UX evaluation set</w:t>
      </w:r>
    </w:p>
    <w:p>
      <w:pPr>
        <w:pStyle w:val="ListBullet"/>
      </w:pPr>
      <w:r>
        <w:t>[ ] Measure visual quality, code validity, accessibility, and responsiveness</w:t>
      </w:r>
    </w:p>
    <w:p>
      <w:pPr>
        <w:pStyle w:val="ListBullet"/>
      </w:pPr>
      <w:r>
        <w:t>[ ] Preprocess Rico into compact layout/view-hierarchy records if needed</w:t>
      </w:r>
    </w:p>
    <w:p>
      <w:pPr>
        <w:pStyle w:val="ListBullet"/>
      </w:pPr>
      <w:r>
        <w:t>[ ] Keep interaction-action datasets separate from design-generation data</w:t>
      </w:r>
    </w:p>
    <w:p>
      <w:pPr>
        <w:pStyle w:val="Heading3"/>
      </w:pPr>
      <w:r>
        <w:t>Product future</w:t>
      </w:r>
    </w:p>
    <w:p>
      <w:pPr>
        <w:pStyle w:val="ListBullet"/>
      </w:pPr>
      <w:r>
        <w:t>[ ] Persistent user projects</w:t>
      </w:r>
    </w:p>
    <w:p>
      <w:pPr>
        <w:pStyle w:val="ListBullet"/>
      </w:pPr>
      <w:r>
        <w:t>[ ] Design-token editor</w:t>
      </w:r>
    </w:p>
    <w:p>
      <w:pPr>
        <w:pStyle w:val="ListBullet"/>
      </w:pPr>
      <w:r>
        <w:t>[ ] Multi-page website generation</w:t>
      </w:r>
    </w:p>
    <w:p>
      <w:pPr>
        <w:pStyle w:val="ListBullet"/>
      </w:pPr>
      <w:r>
        <w:t>[ ] Framework output: HTML, React, Next.js, Tailwind</w:t>
      </w:r>
    </w:p>
    <w:p>
      <w:pPr>
        <w:pStyle w:val="ListBullet"/>
      </w:pPr>
      <w:r>
        <w:t>[ ] GitHub export and pull-request generation</w:t>
      </w:r>
    </w:p>
    <w:p>
      <w:pPr>
        <w:pStyle w:val="ListBullet"/>
      </w:pPr>
      <w:r>
        <w:t>[ ] Figma/design-tool integration</w:t>
      </w:r>
    </w:p>
    <w:p>
      <w:pPr>
        <w:pStyle w:val="ListBullet"/>
      </w:pPr>
      <w:r>
        <w:t>[ ] Team collaboration and review comments</w:t>
      </w:r>
    </w:p>
    <w:p>
      <w:pPr>
        <w:pStyle w:val="ListBullet"/>
      </w:pPr>
      <w:r>
        <w:t>[ ] Model feedback collection with opt-in training data</w:t>
      </w:r>
    </w:p>
    <w:p>
      <w:pPr>
        <w:pStyle w:val="ListBullet"/>
      </w:pPr>
      <w:r>
        <w:t>[ ] Hosted API and usage-based inference</w:t>
      </w:r>
    </w:p>
    <w:p>
      <w:pPr>
        <w:pStyle w:val="ListBullet"/>
      </w:pPr>
      <w:r>
        <w:t>[ ] Enterprise private deployment</w:t>
      </w:r>
    </w:p>
    <w:p>
      <w:pPr>
        <w:spacing w:before="80" w:after="80"/>
      </w:pPr>
      <w:r>
        <w:rPr>
          <w:color w:val="C5A66D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19. Definition of success</w:t>
      </w:r>
    </w:p>
    <w:p>
      <w:pPr>
        <w:spacing w:after="100"/>
      </w:pPr>
      <w:r>
        <w:t>Forma v2 should not be judged by whether it can produce a large amount of HTML.</w:t>
      </w:r>
    </w:p>
    <w:p>
      <w:pPr>
        <w:spacing w:after="100"/>
      </w:pPr>
      <w:r>
        <w:t>It should be judged by whether a user can give it a brief or website and get a</w:t>
      </w:r>
    </w:p>
    <w:p>
      <w:pPr>
        <w:spacing w:after="100"/>
      </w:pPr>
      <w:r>
        <w:t>result that is:</w:t>
      </w:r>
    </w:p>
    <w:p>
      <w:pPr>
        <w:pStyle w:val="ListNumber"/>
      </w:pPr>
      <w:r>
        <w:t>visually coherent;</w:t>
      </w:r>
    </w:p>
    <w:p>
      <w:pPr>
        <w:pStyle w:val="ListNumber"/>
      </w:pPr>
      <w:r>
        <w:t>responsive on desktop and mobile;</w:t>
      </w:r>
    </w:p>
    <w:p>
      <w:pPr>
        <w:pStyle w:val="ListNumber"/>
      </w:pPr>
      <w:r>
        <w:t>accessible enough to ship;</w:t>
      </w:r>
    </w:p>
    <w:p>
      <w:pPr>
        <w:pStyle w:val="ListNumber"/>
      </w:pPr>
      <w:r>
        <w:t>technically valid;</w:t>
      </w:r>
    </w:p>
    <w:p>
      <w:pPr>
        <w:pStyle w:val="ListNumber"/>
      </w:pPr>
      <w:r>
        <w:t>specific to the product and audience;</w:t>
      </w:r>
    </w:p>
    <w:p>
      <w:pPr>
        <w:pStyle w:val="ListNumber"/>
      </w:pPr>
      <w:r>
        <w:t>honest about defects;</w:t>
      </w:r>
    </w:p>
    <w:p>
      <w:pPr>
        <w:pStyle w:val="ListNumber"/>
      </w:pPr>
      <w:r>
        <w:t>editable by a developer;</w:t>
      </w:r>
    </w:p>
    <w:p>
      <w:pPr>
        <w:pStyle w:val="ListNumber"/>
      </w:pPr>
      <w:r>
        <w:t>improved through browser feedback;</w:t>
      </w:r>
    </w:p>
    <w:p>
      <w:pPr>
        <w:pStyle w:val="ListNumber"/>
      </w:pPr>
      <w:r>
        <w:t>reproducible through project history.</w:t>
      </w:r>
    </w:p>
    <w:p>
      <w:pPr>
        <w:spacing w:after="100"/>
      </w:pPr>
      <w:r>
        <w:t>The main engineering principle is:</w:t>
      </w:r>
    </w:p>
    <w:p>
      <w:pPr>
        <w:pStyle w:val="CodeBlock"/>
        <w:keepLines/>
        <w:spacing w:before="60" w:after="100"/>
      </w:pPr>
      <w:r>
        <w:rPr>
          <w:rFonts w:ascii="Consolas" w:hAnsi="Consolas"/>
        </w:rPr>
        <w:t>Generate less. Verify more. Improve with evidence.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B55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182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ind w:left="230" w:right="230"/>
    </w:pPr>
    <w:rPr>
      <w:rFonts w:ascii="Consolas" w:hAnsi="Consolas"/>
      <w:color w:val="F5F7F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 / Forma — Project README</dc:title>
  <dc:subject>Forma UI/UX and frontend design agent</dc:subject>
  <dc:creator>Infra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