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FE3EC">
      <w:pPr>
        <w:spacing w:before="73" w:line="360" w:lineRule="auto"/>
        <w:ind w:left="1256" w:right="1114" w:hanging="1"/>
        <w:jc w:val="center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 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28D09106">
      <w:pPr>
        <w:pStyle w:val="4"/>
        <w:spacing w:before="3" w:line="360" w:lineRule="auto"/>
        <w:ind w:left="854" w:right="710" w:firstLine="0"/>
        <w:jc w:val="center"/>
      </w:pPr>
      <w:r>
        <w:t>«Пермский</w:t>
      </w:r>
      <w:r>
        <w:rPr>
          <w:spacing w:val="-11"/>
        </w:rPr>
        <w:t xml:space="preserve"> </w:t>
      </w: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1"/>
        </w:rPr>
        <w:t xml:space="preserve"> </w:t>
      </w:r>
      <w:r>
        <w:t>поли- технический университет»</w:t>
      </w:r>
    </w:p>
    <w:p w14:paraId="1DDD013D">
      <w:pPr>
        <w:pStyle w:val="7"/>
        <w:spacing w:line="321" w:lineRule="exact"/>
        <w:ind w:left="854" w:right="708"/>
        <w:jc w:val="center"/>
      </w:pPr>
      <w:r>
        <w:t>Электротехнический</w:t>
      </w:r>
      <w:r>
        <w:rPr>
          <w:spacing w:val="-14"/>
        </w:rPr>
        <w:t xml:space="preserve"> </w:t>
      </w:r>
      <w:r>
        <w:rPr>
          <w:spacing w:val="-2"/>
        </w:rPr>
        <w:t>факультет</w:t>
      </w:r>
    </w:p>
    <w:p w14:paraId="7ADF24B5">
      <w:pPr>
        <w:pStyle w:val="7"/>
        <w:spacing w:before="163" w:line="360" w:lineRule="auto"/>
        <w:ind w:left="534" w:right="391" w:hanging="2"/>
        <w:jc w:val="center"/>
      </w:pPr>
      <w:r>
        <w:t>Кафедра</w:t>
      </w:r>
      <w:r>
        <w:rPr>
          <w:spacing w:val="-7"/>
        </w:rPr>
        <w:t xml:space="preserve"> </w:t>
      </w:r>
      <w:r>
        <w:t>«Информационные</w:t>
      </w:r>
      <w:r>
        <w:rPr>
          <w:spacing w:val="-7"/>
        </w:rPr>
        <w:t xml:space="preserve"> </w:t>
      </w:r>
      <w:r>
        <w:t>технологии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автоматизированные</w:t>
      </w:r>
      <w:r>
        <w:rPr>
          <w:spacing w:val="-7"/>
        </w:rPr>
        <w:t xml:space="preserve"> </w:t>
      </w:r>
      <w:r>
        <w:t>системы» направление</w:t>
      </w:r>
      <w:r>
        <w:rPr>
          <w:spacing w:val="-7"/>
        </w:rPr>
        <w:t xml:space="preserve"> </w:t>
      </w:r>
      <w:r>
        <w:t>подготовки:</w:t>
      </w:r>
      <w:r>
        <w:rPr>
          <w:spacing w:val="-6"/>
        </w:rPr>
        <w:t xml:space="preserve"> </w:t>
      </w:r>
      <w:r>
        <w:t>09.03.01–</w:t>
      </w:r>
      <w:r>
        <w:rPr>
          <w:spacing w:val="-6"/>
        </w:rPr>
        <w:t xml:space="preserve"> </w:t>
      </w:r>
      <w:r>
        <w:t>«Информатика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вычислительная</w:t>
      </w:r>
      <w:r>
        <w:rPr>
          <w:spacing w:val="-4"/>
        </w:rPr>
        <w:t xml:space="preserve"> </w:t>
      </w:r>
      <w:r>
        <w:t xml:space="preserve">тех- </w:t>
      </w:r>
      <w:r>
        <w:rPr>
          <w:spacing w:val="-2"/>
        </w:rPr>
        <w:t>ника»</w:t>
      </w:r>
    </w:p>
    <w:p w14:paraId="7BE7527C">
      <w:pPr>
        <w:pStyle w:val="7"/>
        <w:ind w:left="0"/>
      </w:pPr>
    </w:p>
    <w:p w14:paraId="4948F5FC">
      <w:pPr>
        <w:pStyle w:val="7"/>
        <w:spacing w:before="320"/>
        <w:ind w:left="0"/>
      </w:pPr>
    </w:p>
    <w:p w14:paraId="08CBBEEB">
      <w:pPr>
        <w:pStyle w:val="2"/>
        <w:ind w:left="854" w:right="717"/>
      </w:pPr>
      <w:bookmarkStart w:id="0" w:name="_Toc15795"/>
      <w:bookmarkStart w:id="1" w:name="_Toc21213"/>
      <w:r>
        <w:t>Отчёт</w:t>
      </w:r>
      <w:r>
        <w:rPr>
          <w:spacing w:val="-12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9"/>
        </w:rPr>
        <w:t xml:space="preserve"> </w:t>
      </w:r>
      <w:r>
        <w:t>работе</w:t>
      </w:r>
      <w:r>
        <w:rPr>
          <w:spacing w:val="-11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rPr>
          <w:spacing w:val="-4"/>
        </w:rPr>
        <w:t>тему</w:t>
      </w:r>
      <w:bookmarkEnd w:id="0"/>
      <w:bookmarkEnd w:id="1"/>
    </w:p>
    <w:p w14:paraId="0383BE95">
      <w:pPr>
        <w:spacing w:before="184" w:line="360" w:lineRule="auto"/>
        <w:ind w:left="210" w:right="66" w:firstLine="0"/>
        <w:jc w:val="center"/>
        <w:rPr>
          <w:b/>
          <w:sz w:val="32"/>
        </w:rPr>
      </w:pPr>
      <w:r>
        <w:rPr>
          <w:b/>
          <w:sz w:val="32"/>
        </w:rPr>
        <w:t>«Разработка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автоматизированного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рабочего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места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специалиста </w:t>
      </w:r>
      <w:r>
        <w:rPr>
          <w:b/>
          <w:sz w:val="32"/>
          <w:lang w:val="ru-RU"/>
        </w:rPr>
        <w:t>склада</w:t>
      </w:r>
      <w:r>
        <w:rPr>
          <w:b/>
          <w:sz w:val="32"/>
        </w:rPr>
        <w:t>»</w:t>
      </w:r>
    </w:p>
    <w:p w14:paraId="4556ABF1">
      <w:pPr>
        <w:pStyle w:val="7"/>
        <w:ind w:left="0"/>
        <w:rPr>
          <w:b/>
          <w:sz w:val="32"/>
        </w:rPr>
      </w:pPr>
    </w:p>
    <w:p w14:paraId="0E54A929">
      <w:pPr>
        <w:pStyle w:val="7"/>
        <w:ind w:left="0"/>
        <w:rPr>
          <w:b/>
          <w:sz w:val="32"/>
        </w:rPr>
      </w:pPr>
    </w:p>
    <w:p w14:paraId="4E31F1E9">
      <w:pPr>
        <w:pStyle w:val="7"/>
        <w:spacing w:before="345"/>
        <w:ind w:left="0"/>
        <w:rPr>
          <w:b/>
          <w:sz w:val="32"/>
        </w:rPr>
      </w:pPr>
    </w:p>
    <w:p w14:paraId="69A2FAD3">
      <w:pPr>
        <w:pStyle w:val="7"/>
        <w:ind w:left="5388"/>
      </w:pPr>
      <w:r>
        <w:t>Выполнил</w:t>
      </w:r>
      <w:r>
        <w:rPr>
          <w:spacing w:val="-10"/>
        </w:rPr>
        <w:t xml:space="preserve"> </w:t>
      </w:r>
      <w:r>
        <w:t>студент</w:t>
      </w:r>
      <w:r>
        <w:rPr>
          <w:spacing w:val="-7"/>
        </w:rPr>
        <w:t xml:space="preserve"> </w:t>
      </w:r>
      <w:r>
        <w:t>гр.</w:t>
      </w:r>
      <w:r>
        <w:rPr>
          <w:spacing w:val="-7"/>
        </w:rPr>
        <w:t xml:space="preserve"> </w:t>
      </w:r>
      <w:r>
        <w:t>ИВТ-25-</w:t>
      </w:r>
      <w:r>
        <w:rPr>
          <w:spacing w:val="-5"/>
        </w:rPr>
        <w:t>1б</w:t>
      </w:r>
    </w:p>
    <w:p w14:paraId="6DF7046C">
      <w:pPr>
        <w:pStyle w:val="7"/>
        <w:tabs>
          <w:tab w:val="left" w:pos="9641"/>
        </w:tabs>
        <w:spacing w:before="163"/>
        <w:ind w:left="5388"/>
      </w:pPr>
      <w:r>
        <w:rPr>
          <w:spacing w:val="-3"/>
          <w:u w:val="single"/>
        </w:rPr>
        <w:t xml:space="preserve"> </w:t>
      </w:r>
      <w:r>
        <w:rPr>
          <w:u w:val="single"/>
          <w:lang w:val="ru-RU"/>
        </w:rPr>
        <w:t>Завьялов</w:t>
      </w:r>
      <w:r>
        <w:rPr>
          <w:rFonts w:hint="default"/>
          <w:u w:val="single"/>
          <w:lang w:val="ru-RU"/>
        </w:rPr>
        <w:t xml:space="preserve"> Егор Эдуардович</w:t>
      </w:r>
      <w:r>
        <w:rPr>
          <w:u w:val="single"/>
        </w:rPr>
        <w:tab/>
      </w:r>
    </w:p>
    <w:p w14:paraId="12C298E8">
      <w:pPr>
        <w:pStyle w:val="7"/>
        <w:spacing w:before="320"/>
        <w:ind w:left="0"/>
      </w:pPr>
    </w:p>
    <w:p w14:paraId="0BEE31A8">
      <w:pPr>
        <w:pStyle w:val="7"/>
        <w:spacing w:before="1"/>
        <w:ind w:left="5388"/>
      </w:pPr>
      <w:r>
        <w:rPr>
          <w:spacing w:val="-2"/>
        </w:rPr>
        <w:t>Проверил:</w:t>
      </w:r>
    </w:p>
    <w:p w14:paraId="64940A44">
      <w:pPr>
        <w:pStyle w:val="7"/>
        <w:spacing w:before="1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4321175</wp:posOffset>
                </wp:positionH>
                <wp:positionV relativeFrom="paragraph">
                  <wp:posOffset>287655</wp:posOffset>
                </wp:positionV>
                <wp:extent cx="270129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12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1290" h="9525">
                              <a:moveTo>
                                <a:pt x="270078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2700781" y="9143"/>
                              </a:lnTo>
                              <a:lnTo>
                                <a:pt x="2700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40.25pt;margin-top:22.65pt;height:0.75pt;width:212.7pt;mso-position-horizontal-relative:page;mso-wrap-distance-bottom:0pt;mso-wrap-distance-top:0pt;z-index:-251656192;mso-width-relative:page;mso-height-relative:page;" fillcolor="#000000" filled="t" stroked="f" coordsize="2701290,9525" o:gfxdata="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5L5QJ&#10;1wAAAAoBAAAPAAAAAAAAAAEAIAAAACIAAABkcnMvZG93bnJldi54bWxQSwECFAAUAAAACACHTuJA&#10;4/JkVSICAADcBAAADgAAAAAAAAABACAAAAAmAQAAZHJzL2Uyb0RvYy54bWxQSwUGAAAAAAYABgBZ&#10;AQAAugUAAAAA&#10;" path="m2700781,0l0,0,0,9143,2700781,9143,2700781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4321175</wp:posOffset>
                </wp:positionH>
                <wp:positionV relativeFrom="paragraph">
                  <wp:posOffset>595630</wp:posOffset>
                </wp:positionV>
                <wp:extent cx="2701290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12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1290" h="9525">
                              <a:moveTo>
                                <a:pt x="270078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2700781" y="9143"/>
                              </a:lnTo>
                              <a:lnTo>
                                <a:pt x="2700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40.25pt;margin-top:46.9pt;height:0.75pt;width:212.7pt;mso-position-horizontal-relative:page;mso-wrap-distance-bottom:0pt;mso-wrap-distance-top:0pt;z-index:-251656192;mso-width-relative:page;mso-height-relative:page;" fillcolor="#000000" filled="t" stroked="f" coordsize="2701290,9525" o:gfxdata="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uRCw/W&#10;AAAACgEAAA8AAAAAAAAAAQAgAAAAIgAAAGRycy9kb3ducmV2LnhtbFBLAQIUABQAAAAIAIdO4kBi&#10;BhGDIgIAANwEAAAOAAAAAAAAAAEAIAAAACUBAABkcnMvZTJvRG9jLnhtbFBLBQYAAAAABgAGAFkB&#10;AAC5BQAAAAA=&#10;" path="m2700781,0l0,0,0,9143,2700781,9143,2700781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4321175</wp:posOffset>
                </wp:positionH>
                <wp:positionV relativeFrom="paragraph">
                  <wp:posOffset>901700</wp:posOffset>
                </wp:positionV>
                <wp:extent cx="1260475" cy="952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9525">
                              <a:moveTo>
                                <a:pt x="126034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60348" y="9143"/>
                              </a:lnTo>
                              <a:lnTo>
                                <a:pt x="1260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40.25pt;margin-top:71pt;height:0.75pt;width:99.25pt;mso-position-horizontal-relative:page;mso-wrap-distance-bottom:0pt;mso-wrap-distance-top:0pt;z-index:-251655168;mso-width-relative:page;mso-height-relative:page;" fillcolor="#000000" filled="t" stroked="f" coordsize="1260475,9525" o:gfxdata="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TK7C&#10;lNkAAAALAQAADwAAAAAAAAABACAAAAAiAAAAZHJzL2Rvd25yZXYueG1sUEsBAhQAFAAAAAgAh07i&#10;QAXD4KUhAgAA3AQAAA4AAAAAAAAAAQAgAAAAKAEAAGRycy9lMm9Eb2MueG1sUEsFBgAAAAAGAAYA&#10;WQEAALsFAAAAAA==&#10;" path="m1260348,0l0,0,0,9143,1260348,9143,12603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5761990</wp:posOffset>
                </wp:positionH>
                <wp:positionV relativeFrom="paragraph">
                  <wp:posOffset>901700</wp:posOffset>
                </wp:positionV>
                <wp:extent cx="1260475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9525">
                              <a:moveTo>
                                <a:pt x="126034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60347" y="9143"/>
                              </a:lnTo>
                              <a:lnTo>
                                <a:pt x="1260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53.7pt;margin-top:71pt;height:0.75pt;width:99.25pt;mso-position-horizontal-relative:page;mso-wrap-distance-bottom:0pt;mso-wrap-distance-top:0pt;z-index:-251655168;mso-width-relative:page;mso-height-relative:page;" fillcolor="#000000" filled="t" stroked="f" coordsize="1260475,9525" o:gfxdata="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s&#10;Hvmh2QAAAAwBAAAPAAAAAAAAAAEAIAAAACIAAABkcnMvZG93bnJldi54bWxQSwECFAAUAAAACACH&#10;TuJA7GAlCyMCAADcBAAADgAAAAAAAAABACAAAAAoAQAAZHJzL2Uyb0RvYy54bWxQSwUGAAAAAAYA&#10;BgBZAQAAvQUAAAAA&#10;" path="m1260347,0l0,0,0,9143,1260347,9143,126034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24F8785">
      <w:pPr>
        <w:pStyle w:val="7"/>
        <w:spacing w:before="216"/>
        <w:ind w:left="0"/>
        <w:rPr>
          <w:sz w:val="20"/>
        </w:rPr>
      </w:pPr>
    </w:p>
    <w:p w14:paraId="33A01C34">
      <w:pPr>
        <w:pStyle w:val="7"/>
        <w:spacing w:before="214"/>
        <w:ind w:left="0"/>
        <w:rPr>
          <w:sz w:val="20"/>
        </w:rPr>
      </w:pPr>
    </w:p>
    <w:p w14:paraId="780E72F9">
      <w:pPr>
        <w:tabs>
          <w:tab w:val="left" w:pos="8415"/>
        </w:tabs>
        <w:spacing w:before="168"/>
        <w:ind w:left="6058" w:right="0" w:firstLine="0"/>
        <w:jc w:val="left"/>
        <w:rPr>
          <w:sz w:val="18"/>
        </w:rPr>
      </w:pPr>
      <w:r>
        <w:rPr>
          <w:spacing w:val="-2"/>
          <w:sz w:val="18"/>
        </w:rPr>
        <w:t>(оценка)</w:t>
      </w:r>
      <w:r>
        <w:rPr>
          <w:sz w:val="18"/>
        </w:rPr>
        <w:tab/>
      </w:r>
      <w:r>
        <w:rPr>
          <w:spacing w:val="-2"/>
          <w:sz w:val="18"/>
        </w:rPr>
        <w:t>(подпись)</w:t>
      </w:r>
    </w:p>
    <w:p w14:paraId="2DE35CE4">
      <w:pPr>
        <w:pStyle w:val="7"/>
        <w:ind w:left="0"/>
        <w:rPr>
          <w:sz w:val="20"/>
        </w:rPr>
      </w:pPr>
    </w:p>
    <w:p w14:paraId="0A9FED2B">
      <w:pPr>
        <w:pStyle w:val="7"/>
        <w:spacing w:before="9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5761990</wp:posOffset>
                </wp:positionH>
                <wp:positionV relativeFrom="paragraph">
                  <wp:posOffset>219075</wp:posOffset>
                </wp:positionV>
                <wp:extent cx="1260475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9525">
                              <a:moveTo>
                                <a:pt x="126034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60347" y="9143"/>
                              </a:lnTo>
                              <a:lnTo>
                                <a:pt x="1260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53.7pt;margin-top:17.25pt;height:0.75pt;width:99.25pt;mso-position-horizontal-relative:page;mso-wrap-distance-bottom:0pt;mso-wrap-distance-top:0pt;z-index:-251654144;mso-width-relative:page;mso-height-relative:page;" fillcolor="#000000" filled="t" stroked="f" coordsize="1260475,9525" o:gfxdata="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B90&#10;i9kAAAAKAQAADwAAAAAAAAABACAAAAAiAAAAZHJzL2Rvd25yZXYueG1sUEsBAhQAFAAAAAgAh07i&#10;QKzOJvAhAgAA3AQAAA4AAAAAAAAAAQAgAAAAKAEAAGRycy9lMm9Eb2MueG1sUEsFBgAAAAAGAAYA&#10;WQEAALsFAAAAAA==&#10;" path="m1260347,0l0,0,0,9143,1260347,9143,126034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C7408F">
      <w:pPr>
        <w:spacing w:before="170"/>
        <w:ind w:left="0" w:right="761" w:firstLine="0"/>
        <w:jc w:val="right"/>
        <w:rPr>
          <w:sz w:val="18"/>
        </w:rPr>
      </w:pPr>
      <w:r>
        <w:rPr>
          <w:spacing w:val="-2"/>
          <w:sz w:val="18"/>
        </w:rPr>
        <w:t>(дата)</w:t>
      </w:r>
    </w:p>
    <w:p w14:paraId="2C2B3677">
      <w:pPr>
        <w:pStyle w:val="7"/>
        <w:ind w:left="0"/>
        <w:rPr>
          <w:sz w:val="24"/>
        </w:rPr>
      </w:pPr>
    </w:p>
    <w:p w14:paraId="420D110D">
      <w:pPr>
        <w:pStyle w:val="7"/>
        <w:ind w:left="0"/>
        <w:rPr>
          <w:sz w:val="24"/>
        </w:rPr>
      </w:pPr>
    </w:p>
    <w:p w14:paraId="01B8E737">
      <w:pPr>
        <w:pStyle w:val="7"/>
        <w:ind w:left="0"/>
        <w:rPr>
          <w:sz w:val="24"/>
        </w:rPr>
      </w:pPr>
    </w:p>
    <w:p w14:paraId="7EDE55BF">
      <w:pPr>
        <w:pStyle w:val="7"/>
        <w:ind w:left="0"/>
        <w:rPr>
          <w:sz w:val="24"/>
        </w:rPr>
      </w:pPr>
    </w:p>
    <w:p w14:paraId="76A0F664">
      <w:pPr>
        <w:pStyle w:val="7"/>
        <w:spacing w:before="143"/>
        <w:ind w:left="0"/>
        <w:rPr>
          <w:sz w:val="24"/>
        </w:rPr>
      </w:pPr>
    </w:p>
    <w:p w14:paraId="51DBE196">
      <w:pPr>
        <w:spacing w:before="0"/>
        <w:ind w:left="854" w:right="714" w:firstLine="0"/>
        <w:jc w:val="center"/>
        <w:rPr>
          <w:sz w:val="24"/>
        </w:rPr>
      </w:pPr>
      <w:r>
        <w:rPr>
          <w:sz w:val="24"/>
        </w:rPr>
        <w:t>г.</w:t>
      </w:r>
      <w:r>
        <w:rPr>
          <w:spacing w:val="-2"/>
          <w:sz w:val="24"/>
        </w:rPr>
        <w:t xml:space="preserve"> </w:t>
      </w:r>
      <w:r>
        <w:rPr>
          <w:sz w:val="24"/>
        </w:rPr>
        <w:t>Пермь,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0F0E1115">
      <w:pPr>
        <w:spacing w:after="0"/>
        <w:jc w:val="center"/>
        <w:rPr>
          <w:sz w:val="24"/>
        </w:rPr>
        <w:sectPr>
          <w:type w:val="continuous"/>
          <w:pgSz w:w="11910" w:h="16840"/>
          <w:pgMar w:top="1040" w:right="708" w:bottom="280" w:left="1417" w:header="720" w:footer="720" w:gutter="0"/>
          <w:cols w:space="720" w:num="1"/>
        </w:sectPr>
      </w:pPr>
    </w:p>
    <w:p w14:paraId="20AA93BA">
      <w:pPr>
        <w:pStyle w:val="3"/>
      </w:pPr>
      <w:bookmarkStart w:id="2" w:name="_Toc18228"/>
      <w:r>
        <w:rPr>
          <w:spacing w:val="-2"/>
        </w:rPr>
        <w:t>СОДЕРЖАНИЕ</w:t>
      </w:r>
      <w:bookmarkEnd w:id="2"/>
    </w:p>
    <w:p w14:paraId="7224BEC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 w:bidi="ar-SA"/>
        </w:rPr>
      </w:pPr>
    </w:p>
    <w:sdt>
      <w:sdtPr>
        <w:rPr>
          <w:rFonts w:hint="default" w:ascii="Times New Roman" w:hAnsi="Times New Roman" w:eastAsia="SimSun" w:cs="Times New Roman"/>
          <w:sz w:val="28"/>
          <w:szCs w:val="28"/>
          <w:lang w:val="ru-RU" w:eastAsia="en-US" w:bidi="ar-SA"/>
        </w:rPr>
        <w:id w:val="147459279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  <w:lang w:val="ru-RU" w:eastAsia="en-US" w:bidi="ar-SA"/>
        </w:rPr>
      </w:sdtEndPr>
      <w:sdtContent>
        <w:p w14:paraId="3A282DBB">
          <w:pPr>
            <w:keepNext w:val="0"/>
            <w:keepLines w:val="0"/>
            <w:pageBreakBefore w:val="0"/>
            <w:kinsoku/>
            <w:wordWrap/>
            <w:overflowPunct/>
            <w:topLinePunct w:val="0"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TOC \o "1-3" \h \u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_Toc11401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  <w:lang w:val="ru-RU"/>
            </w:rPr>
            <w:t>........................................................................................................................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_Toc11401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47987F18">
          <w:pPr>
            <w:pStyle w:val="19"/>
            <w:keepNext w:val="0"/>
            <w:keepLines w:val="0"/>
            <w:pageBreakBefore w:val="0"/>
            <w:tabs>
              <w:tab w:val="right" w:leader="dot" w:pos="9785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_Toc11852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 w:val="0"/>
              <w:i w:val="0"/>
              <w:iCs w:val="0"/>
              <w:spacing w:val="0"/>
              <w:w w:val="99"/>
              <w:sz w:val="28"/>
              <w:szCs w:val="28"/>
              <w:lang w:val="ru-RU" w:eastAsia="en-US" w:bidi="ar-SA"/>
            </w:rPr>
            <w:t xml:space="preserve">1 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>ПРОЕКТИРОВАНИЕ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_Toc11852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6BA6B396">
          <w:pPr>
            <w:pStyle w:val="19"/>
            <w:keepNext w:val="0"/>
            <w:keepLines w:val="0"/>
            <w:pageBreakBefore w:val="0"/>
            <w:tabs>
              <w:tab w:val="right" w:leader="dot" w:pos="9785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_Toc18936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 w:val="0"/>
              <w:i w:val="0"/>
              <w:iCs w:val="0"/>
              <w:spacing w:val="0"/>
              <w:w w:val="99"/>
              <w:sz w:val="28"/>
              <w:szCs w:val="28"/>
              <w:lang w:val="ru-RU" w:eastAsia="en-US" w:bidi="ar-SA"/>
            </w:rPr>
            <w:t xml:space="preserve">2 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  <w:lang w:val="ru-RU"/>
            </w:rPr>
            <w:t>АРХИТЕКТУРА ПРОГРАММЫ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_Toc18936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21811553">
          <w:pPr>
            <w:pStyle w:val="18"/>
            <w:keepNext w:val="0"/>
            <w:keepLines w:val="0"/>
            <w:pageBreakBefore w:val="0"/>
            <w:tabs>
              <w:tab w:val="right" w:leader="dot" w:pos="9785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_Toc24904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pacing w:val="-1"/>
              <w:w w:val="100"/>
              <w:sz w:val="28"/>
              <w:szCs w:val="28"/>
              <w:lang w:val="ru-RU" w:eastAsia="en-US" w:bidi="ar-SA"/>
            </w:rPr>
            <w:t xml:space="preserve">2.1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ru"/>
            </w:rPr>
            <w:t xml:space="preserve">Класс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Product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_Toc24904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2FF4BEC8">
          <w:pPr>
            <w:pStyle w:val="18"/>
            <w:keepNext w:val="0"/>
            <w:keepLines w:val="0"/>
            <w:pageBreakBefore w:val="0"/>
            <w:tabs>
              <w:tab w:val="right" w:leader="dot" w:pos="9785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_Toc19346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pacing w:val="-1"/>
              <w:w w:val="100"/>
              <w:sz w:val="28"/>
              <w:szCs w:val="28"/>
              <w:lang w:val="ru-RU" w:eastAsia="en-US" w:bidi="ar-SA"/>
            </w:rPr>
            <w:t xml:space="preserve">2.2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ru"/>
            </w:rPr>
            <w:t xml:space="preserve">Класс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Warehouse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_Toc19346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2D8CB2BE">
          <w:pPr>
            <w:pStyle w:val="18"/>
            <w:keepNext w:val="0"/>
            <w:keepLines w:val="0"/>
            <w:pageBreakBefore w:val="0"/>
            <w:tabs>
              <w:tab w:val="right" w:leader="dot" w:pos="9785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_Toc28276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pacing w:val="-1"/>
              <w:w w:val="100"/>
              <w:sz w:val="28"/>
              <w:szCs w:val="28"/>
              <w:lang w:val="ru-RU" w:eastAsia="en-US" w:bidi="ar-SA"/>
            </w:rPr>
            <w:t xml:space="preserve">2.3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ru"/>
            </w:rPr>
            <w:t xml:space="preserve">Класс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DataStorage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_Toc28276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38539844">
          <w:pPr>
            <w:pStyle w:val="18"/>
            <w:keepNext w:val="0"/>
            <w:keepLines w:val="0"/>
            <w:pageBreakBefore w:val="0"/>
            <w:tabs>
              <w:tab w:val="right" w:leader="dot" w:pos="9785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_Toc18743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pacing w:val="-1"/>
              <w:w w:val="100"/>
              <w:sz w:val="28"/>
              <w:szCs w:val="28"/>
              <w:lang w:val="ru-RU" w:eastAsia="en-US" w:bidi="ar-SA"/>
            </w:rPr>
            <w:t xml:space="preserve">2.4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ru"/>
            </w:rPr>
            <w:t xml:space="preserve">Класс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WarehouseVisualizer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_Toc18743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6556021C">
          <w:pPr>
            <w:pStyle w:val="18"/>
            <w:keepNext w:val="0"/>
            <w:keepLines w:val="0"/>
            <w:pageBreakBefore w:val="0"/>
            <w:tabs>
              <w:tab w:val="right" w:leader="dot" w:pos="9785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_Toc29860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pacing w:val="-1"/>
              <w:w w:val="100"/>
              <w:sz w:val="28"/>
              <w:szCs w:val="28"/>
              <w:lang w:val="ru-RU" w:eastAsia="en-US" w:bidi="ar-SA"/>
            </w:rPr>
            <w:t xml:space="preserve">2.5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ru"/>
            </w:rPr>
            <w:t xml:space="preserve">Класс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MainWindow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_Toc29860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1DA7C67E">
          <w:pPr>
            <w:pStyle w:val="19"/>
            <w:keepNext w:val="0"/>
            <w:keepLines w:val="0"/>
            <w:pageBreakBefore w:val="0"/>
            <w:tabs>
              <w:tab w:val="right" w:leader="dot" w:pos="9785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_Toc28012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 w:val="0"/>
              <w:i w:val="0"/>
              <w:iCs w:val="0"/>
              <w:spacing w:val="0"/>
              <w:w w:val="99"/>
              <w:sz w:val="28"/>
              <w:szCs w:val="28"/>
              <w:lang w:val="ru-RU" w:eastAsia="en-US" w:bidi="ar-SA"/>
            </w:rPr>
            <w:t xml:space="preserve">3 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  <w:lang w:val="en-US"/>
            </w:rPr>
            <w:t>UML-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  <w:lang w:val="ru-RU"/>
            </w:rPr>
            <w:t>ДИАГРАММА КЛАССОВ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_Toc28012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28A66D31">
          <w:pPr>
            <w:pStyle w:val="19"/>
            <w:keepNext w:val="0"/>
            <w:keepLines w:val="0"/>
            <w:pageBreakBefore w:val="0"/>
            <w:tabs>
              <w:tab w:val="right" w:leader="dot" w:pos="9785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_Toc18264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 w:val="0"/>
              <w:i w:val="0"/>
              <w:iCs w:val="0"/>
              <w:spacing w:val="0"/>
              <w:w w:val="99"/>
              <w:sz w:val="28"/>
              <w:szCs w:val="28"/>
              <w:lang w:val="ru-RU" w:eastAsia="en-US" w:bidi="ar-SA"/>
            </w:rPr>
            <w:t xml:space="preserve">4 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>ИСПОЛЬЗУЕМЫЕ</w:t>
          </w:r>
          <w:r>
            <w:rPr>
              <w:rFonts w:hint="default" w:ascii="Times New Roman" w:hAnsi="Times New Roman" w:cs="Times New Roman"/>
              <w:spacing w:val="-5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>ИНСТРУМЕНТЫ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_Toc18264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1588BE5F">
          <w:pPr>
            <w:pStyle w:val="20"/>
            <w:keepNext w:val="0"/>
            <w:keepLines w:val="0"/>
            <w:pageBreakBefore w:val="0"/>
            <w:tabs>
              <w:tab w:val="right" w:leader="dot" w:pos="9785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left="0" w:leftChars="0" w:firstLine="0" w:firstLineChars="0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_Toc16136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_Toc16136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50D28A02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978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 w:firstLine="0" w:firstLineChars="0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instrText xml:space="preserve"> HYPERLINK \l _Toc11615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>СПИСОК</w:t>
          </w:r>
          <w:r>
            <w:rPr>
              <w:rFonts w:hint="default" w:ascii="Times New Roman" w:hAnsi="Times New Roman" w:cs="Times New Roman"/>
              <w:spacing w:val="-4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>ИСПОЛЬЗОВАННЫХ</w:t>
          </w:r>
          <w:r>
            <w:rPr>
              <w:rFonts w:hint="default" w:ascii="Times New Roman" w:hAnsi="Times New Roman" w:cs="Times New Roman"/>
              <w:spacing w:val="-5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>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_Toc11615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  <w:p w14:paraId="292D0541">
          <w:pPr>
            <w:pStyle w:val="8"/>
            <w:keepNext w:val="0"/>
            <w:keepLines w:val="0"/>
            <w:pageBreakBefore w:val="0"/>
            <w:kinsoku/>
            <w:wordWrap/>
            <w:overflowPunct/>
            <w:topLinePunct w:val="0"/>
            <w:bidi w:val="0"/>
            <w:adjustRightInd/>
            <w:snapToGrid/>
            <w:spacing w:after="0" w:line="360" w:lineRule="auto"/>
            <w:textAlignment w:val="auto"/>
            <w:rPr>
              <w:rFonts w:ascii="Times New Roman" w:hAnsi="Times New Roman" w:eastAsia="Times New Roman" w:cs="Times New Roman"/>
              <w:sz w:val="28"/>
              <w:szCs w:val="28"/>
              <w:lang w:val="ru-RU" w:eastAsia="en-US" w:bidi="ar-SA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  <w:lang w:val="ru-RU" w:eastAsia="en-US" w:bidi="ar-SA"/>
            </w:rPr>
            <w:fldChar w:fldCharType="end"/>
          </w:r>
        </w:p>
      </w:sdtContent>
    </w:sdt>
    <w:p w14:paraId="797627C6">
      <w:pPr>
        <w:pStyle w:val="8"/>
        <w:spacing w:after="0"/>
        <w:rPr>
          <w:rFonts w:ascii="Times New Roman" w:hAnsi="Times New Roman" w:eastAsia="Times New Roman" w:cs="Times New Roman"/>
          <w:sz w:val="28"/>
          <w:szCs w:val="28"/>
          <w:lang w:val="ru-RU" w:eastAsia="en-US" w:bidi="ar-SA"/>
        </w:rPr>
        <w:sectPr>
          <w:footerReference r:id="rId5" w:type="default"/>
          <w:pgSz w:w="11910" w:h="16840"/>
          <w:pgMar w:top="1040" w:right="708" w:bottom="1100" w:left="1417" w:header="0" w:footer="902" w:gutter="0"/>
          <w:pgNumType w:start="2"/>
          <w:cols w:space="720" w:num="1"/>
        </w:sectPr>
      </w:pPr>
    </w:p>
    <w:p w14:paraId="475CD399">
      <w:pPr>
        <w:pStyle w:val="3"/>
        <w:ind w:left="849"/>
        <w:rPr>
          <w:spacing w:val="-2"/>
        </w:rPr>
      </w:pPr>
      <w:bookmarkStart w:id="3" w:name="_Toc11401"/>
      <w:r>
        <w:rPr>
          <w:spacing w:val="-2"/>
        </w:rPr>
        <w:t>ВВЕДЕНИЕ</w:t>
      </w:r>
      <w:bookmarkEnd w:id="3"/>
    </w:p>
    <w:p w14:paraId="246F92D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1" w:line="360" w:lineRule="auto"/>
        <w:ind w:left="283" w:leftChars="0" w:right="136" w:rightChars="0" w:firstLine="709" w:firstLineChars="0"/>
        <w:jc w:val="left"/>
        <w:textAlignment w:val="auto"/>
        <w:rPr>
          <w:rFonts w:hint="default"/>
          <w:spacing w:val="-2"/>
          <w:sz w:val="28"/>
          <w:szCs w:val="28"/>
          <w:lang w:val="en-US"/>
        </w:rPr>
      </w:pPr>
      <w:bookmarkStart w:id="4" w:name="_Toc5549"/>
      <w:r>
        <w:rPr>
          <w:spacing w:val="-2"/>
          <w:sz w:val="28"/>
          <w:szCs w:val="28"/>
          <w:lang w:val="ru-RU"/>
        </w:rPr>
        <w:t>Актуальность</w:t>
      </w:r>
      <w:r>
        <w:rPr>
          <w:rFonts w:hint="default"/>
          <w:spacing w:val="-2"/>
          <w:sz w:val="28"/>
          <w:szCs w:val="28"/>
          <w:lang w:val="ru-RU"/>
        </w:rPr>
        <w:t xml:space="preserve"> работы</w:t>
      </w:r>
      <w:r>
        <w:rPr>
          <w:rFonts w:hint="default"/>
          <w:spacing w:val="-2"/>
          <w:sz w:val="28"/>
          <w:szCs w:val="28"/>
          <w:lang w:val="en-US"/>
        </w:rPr>
        <w:t>:</w:t>
      </w:r>
      <w:bookmarkEnd w:id="4"/>
    </w:p>
    <w:p w14:paraId="34C358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leftChars="0" w:right="136" w:rightChars="0" w:firstLine="709" w:firstLineChars="0"/>
        <w:jc w:val="both"/>
        <w:textAlignment w:val="auto"/>
        <w:rPr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В рамках проекта было разработано автоматизированное рабочее место специалиста склада. Программа предназначена для ввода, хранения, поиска и редактирования сведений о товарах, а также для визуального отображения расположения товаров на складе.</w:t>
      </w:r>
    </w:p>
    <w:p w14:paraId="149A46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leftChars="0" w:right="136" w:rightChars="0" w:firstLine="709" w:firstLineChars="0"/>
        <w:jc w:val="both"/>
        <w:textAlignment w:val="auto"/>
        <w:rPr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Актуальность проекта связана с тем, что складской специалист должен быстро получать информацию о товарах и их расположении. Использование графического интерфейса снижает количество ручных действий, а визуальная схема склада помогает быстрее определить место хранения товара.</w:t>
      </w:r>
    </w:p>
    <w:p w14:paraId="3DB9F8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360" w:lineRule="auto"/>
        <w:ind w:left="283" w:leftChars="0" w:right="136" w:righ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" w:bidi="ar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ru" w:bidi="ar"/>
        </w:rPr>
        <w:t xml:space="preserve">Проект выполнен как учебное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" w:bidi="ar"/>
        </w:rPr>
        <w:t>desktop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ru" w:bidi="ar"/>
        </w:rPr>
        <w:t xml:space="preserve">-приложение на языке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" w:bidi="ar"/>
        </w:rPr>
        <w:t>C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ru" w:bidi="ar"/>
        </w:rPr>
        <w:t xml:space="preserve">++ с использованием фреймворка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" w:bidi="ar"/>
        </w:rPr>
        <w:t>Qt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ru" w:bidi="ar"/>
        </w:rPr>
        <w:t xml:space="preserve">.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" w:bidi="ar"/>
        </w:rPr>
        <w:t>Визуализирующая часть реализована с применением QOpenGLWidget, что соответствует требованию использования OpenGL или открытых кроссплатформенных библиотек.</w:t>
      </w:r>
    </w:p>
    <w:p w14:paraId="624184F7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1" w:line="360" w:lineRule="auto"/>
        <w:ind w:left="283" w:leftChars="0" w:right="136" w:rightChars="0" w:firstLine="709" w:firstLineChars="0"/>
        <w:jc w:val="left"/>
        <w:textAlignment w:val="auto"/>
      </w:pPr>
      <w:r>
        <w:t>Цель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14:paraId="459BB8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leftChars="0" w:right="136" w:rightChars="0" w:firstLine="709" w:firstLineChars="0"/>
        <w:jc w:val="both"/>
        <w:textAlignment w:val="auto"/>
        <w:rPr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Целью проекта является разработка АРМ специалиста склада, которое позволяет работать с исходными данными через графический интерфейс и содержит визуализирующую часть.</w:t>
      </w:r>
    </w:p>
    <w:p w14:paraId="45CB0284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1" w:line="360" w:lineRule="auto"/>
        <w:ind w:left="283" w:right="136" w:firstLine="709"/>
        <w:jc w:val="both"/>
        <w:textAlignment w:val="auto"/>
        <w:rPr>
          <w:sz w:val="28"/>
        </w:rPr>
      </w:pPr>
      <w:r>
        <w:rPr>
          <w:spacing w:val="-2"/>
        </w:rPr>
        <w:t>Задачи:</w:t>
      </w:r>
    </w:p>
    <w:p w14:paraId="017F82C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right="136" w:firstLine="572" w:firstLineChars="0"/>
        <w:jc w:val="both"/>
        <w:textAlignment w:val="auto"/>
        <w:rPr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zh-CN" w:bidi="ar"/>
        </w:rPr>
        <w:t>Р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азработать графический интерфейс для ввода исходных данных;</w:t>
      </w:r>
    </w:p>
    <w:p w14:paraId="649FAC4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right="136" w:firstLine="572" w:firstLineChars="0"/>
        <w:jc w:val="both"/>
        <w:textAlignment w:val="auto"/>
        <w:rPr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zh-CN" w:bidi="ar"/>
        </w:rPr>
        <w:t>Р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еализовать добавление, изменение, удаление и поиск товаров;</w:t>
      </w:r>
    </w:p>
    <w:p w14:paraId="2DAF6C7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right="136" w:firstLine="572" w:firstLineChars="0"/>
        <w:jc w:val="both"/>
        <w:textAlignment w:val="auto"/>
        <w:rPr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zh-CN" w:bidi="ar"/>
        </w:rPr>
        <w:t>О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рганизовать отображение списка товаров в таблице;</w:t>
      </w:r>
    </w:p>
    <w:p w14:paraId="5082496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right="136" w:firstLine="572" w:firstLineChars="0"/>
        <w:jc w:val="both"/>
        <w:textAlignment w:val="auto"/>
        <w:rPr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zh-CN" w:bidi="ar"/>
        </w:rPr>
        <w:t>Р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еализовать визуализацию склада в виде рядов и ячеек;</w:t>
      </w:r>
    </w:p>
    <w:p w14:paraId="4F318BB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right="136" w:firstLine="572" w:firstLineChars="0"/>
        <w:jc w:val="both"/>
        <w:textAlignment w:val="auto"/>
        <w:rPr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zh-CN" w:bidi="ar"/>
        </w:rPr>
        <w:t>О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беспечить связь таблицы и визуализации;</w:t>
      </w:r>
    </w:p>
    <w:p w14:paraId="35B4DCF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right="136" w:firstLine="572" w:firstLineChars="0"/>
        <w:jc w:val="both"/>
        <w:textAlignment w:val="auto"/>
        <w:rPr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zh-CN" w:bidi="ar"/>
        </w:rPr>
        <w:t>Р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еализовать сохранение и загрузку данных из файла;</w:t>
      </w:r>
    </w:p>
    <w:p w14:paraId="2668373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right="136" w:firstLine="572" w:firstLineChars="0"/>
        <w:jc w:val="both"/>
        <w:textAlignment w:val="auto"/>
        <w:rPr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одготовить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UML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-диаграмму классов;</w:t>
      </w:r>
    </w:p>
    <w:p w14:paraId="268F5D2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right="136" w:firstLine="572" w:firstLineChars="0"/>
        <w:jc w:val="both"/>
        <w:textAlignment w:val="auto"/>
        <w:rPr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zh-CN" w:bidi="ar"/>
        </w:rPr>
        <w:t>О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писать используемые инструменты, библиотеки и источники.</w:t>
      </w:r>
    </w:p>
    <w:p w14:paraId="765258EC">
      <w:pPr>
        <w:pStyle w:val="14"/>
        <w:spacing w:after="0" w:line="240" w:lineRule="auto"/>
        <w:jc w:val="left"/>
        <w:rPr>
          <w:sz w:val="28"/>
        </w:rPr>
        <w:sectPr>
          <w:pgSz w:w="11910" w:h="16840"/>
          <w:pgMar w:top="1040" w:right="708" w:bottom="1140" w:left="1417" w:header="0" w:footer="902" w:gutter="0"/>
          <w:cols w:space="720" w:num="1"/>
        </w:sectPr>
      </w:pPr>
    </w:p>
    <w:p w14:paraId="6FDFD8E7">
      <w:pPr>
        <w:pStyle w:val="3"/>
        <w:keepNext w:val="0"/>
        <w:keepLines w:val="0"/>
        <w:pageBreakBefore w:val="0"/>
        <w:widowControl w:val="0"/>
        <w:numPr>
          <w:ilvl w:val="1"/>
          <w:numId w:val="2"/>
        </w:numPr>
        <w:tabs>
          <w:tab w:val="left" w:pos="199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3" w:after="0" w:line="360" w:lineRule="auto"/>
        <w:ind w:left="238" w:right="0" w:hanging="238"/>
        <w:jc w:val="center"/>
        <w:textAlignment w:val="auto"/>
        <w:outlineLvl w:val="0"/>
      </w:pPr>
      <w:bookmarkStart w:id="5" w:name="_Toc11612"/>
      <w:bookmarkStart w:id="6" w:name="_Toc11852"/>
      <w:r>
        <w:rPr>
          <w:spacing w:val="-2"/>
        </w:rPr>
        <w:t>ПРОЕКТИРОВАНИЕ</w:t>
      </w:r>
      <w:bookmarkEnd w:id="5"/>
      <w:bookmarkEnd w:id="6"/>
    </w:p>
    <w:p w14:paraId="058D6E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В программе рассматривается работа специалиста склада с товарами, которые размещаются в определённых ячейках. Каждая ячейка определяется номером ряда и номером места внутри ряда.</w:t>
      </w:r>
    </w:p>
    <w:p w14:paraId="3EE7C7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Для каждого товара хранится название, категория, количество, ряд и ячейка. Такая модель данных достаточно проста для учебного проекта, но при этом позволяет показать работу с классами, таблицей, формами ввода, проверками и визуализацией.</w:t>
      </w:r>
    </w:p>
    <w:p w14:paraId="3CF99B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Ограничение, реализованное в программе: в одной ячейке склада не может находиться два разных товара. При попытке добавить или переместить товар в занятую ячейку программа выводит предупреждение.</w:t>
      </w:r>
    </w:p>
    <w:p w14:paraId="2F66203B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54113F20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15C612E4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06A236F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41042588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9922BCA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6C6AA827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47A25542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382BB31D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1911A6E7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32875153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1AC8945B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4EDFAF2B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62481C65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3362B376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086A8659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17312DD5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A1EA9CA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32440C47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right="0" w:rightChars="0"/>
        <w:jc w:val="left"/>
        <w:outlineLvl w:val="9"/>
        <w:rPr>
          <w:spacing w:val="-2"/>
        </w:rPr>
      </w:pPr>
    </w:p>
    <w:p w14:paraId="388B1FCC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right="0" w:rightChars="0"/>
        <w:jc w:val="left"/>
        <w:outlineLvl w:val="9"/>
        <w:rPr>
          <w:rFonts w:hint="default"/>
          <w:spacing w:val="-2"/>
          <w:lang w:val="ru-RU"/>
        </w:rPr>
      </w:pPr>
    </w:p>
    <w:p w14:paraId="2DFDD679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right="0" w:rightChars="0"/>
        <w:jc w:val="left"/>
        <w:outlineLvl w:val="9"/>
        <w:rPr>
          <w:rFonts w:hint="default"/>
          <w:spacing w:val="-2"/>
          <w:lang w:val="ru-RU"/>
        </w:rPr>
      </w:pPr>
    </w:p>
    <w:p w14:paraId="5F36C8E8">
      <w:pPr>
        <w:pStyle w:val="3"/>
        <w:keepNext w:val="0"/>
        <w:keepLines w:val="0"/>
        <w:pageBreakBefore w:val="0"/>
        <w:widowControl w:val="0"/>
        <w:numPr>
          <w:ilvl w:val="1"/>
          <w:numId w:val="2"/>
        </w:numPr>
        <w:tabs>
          <w:tab w:val="left" w:pos="28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2840" w:right="0" w:hanging="238"/>
        <w:jc w:val="left"/>
        <w:textAlignment w:val="auto"/>
        <w:outlineLvl w:val="0"/>
        <w:rPr>
          <w:spacing w:val="-2"/>
        </w:rPr>
      </w:pPr>
      <w:bookmarkStart w:id="7" w:name="_Toc29858"/>
      <w:bookmarkStart w:id="8" w:name="_Toc18936"/>
      <w:r>
        <w:rPr>
          <w:spacing w:val="-2"/>
          <w:lang w:val="ru-RU"/>
        </w:rPr>
        <w:t>АРХИТЕКТУРА</w:t>
      </w:r>
      <w:r>
        <w:rPr>
          <w:rFonts w:hint="default"/>
          <w:spacing w:val="-2"/>
          <w:lang w:val="ru-RU"/>
        </w:rPr>
        <w:t xml:space="preserve"> ПРОГРАММЫ</w:t>
      </w:r>
      <w:bookmarkEnd w:id="7"/>
      <w:bookmarkEnd w:id="8"/>
    </w:p>
    <w:p w14:paraId="6A05DC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Проект построен по простой структуре, подходящей для учебного приложения. Логика хранения данных отделена от графического интерфейса, а визуализация вынесена в отдельный класс.</w:t>
      </w:r>
    </w:p>
    <w:tbl>
      <w:tblPr>
        <w:tblStyle w:val="6"/>
        <w:tblW w:w="969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3230"/>
        <w:gridCol w:w="3230"/>
        <w:gridCol w:w="3230"/>
      </w:tblGrid>
      <w:tr w14:paraId="445B80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AF7"/>
            <w:vAlign w:val="top"/>
          </w:tcPr>
          <w:p w14:paraId="0247CE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Класс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AF7"/>
            <w:vAlign w:val="top"/>
          </w:tcPr>
          <w:p w14:paraId="7A5F9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Назначение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AF7"/>
            <w:vAlign w:val="top"/>
          </w:tcPr>
          <w:p w14:paraId="7F222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Основные обязанности</w:t>
            </w:r>
          </w:p>
        </w:tc>
      </w:tr>
      <w:tr w14:paraId="15EE4A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43D8E0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Product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57D355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Модель товара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2448E3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 xml:space="preserve">Хранит 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>, название, категорию, количество, ряд и ячейку.</w:t>
            </w:r>
          </w:p>
        </w:tc>
      </w:tr>
      <w:tr w14:paraId="51888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36A3D5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Warehouse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037E6F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Логика склада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2E6BEB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>Добавляет, изменяет, удаляет и ищет товары, проверяет занятость ячейки.</w:t>
            </w:r>
          </w:p>
        </w:tc>
      </w:tr>
      <w:tr w14:paraId="7BD56A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68379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DataStorage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68F74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Работа с файлами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20C2EF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 xml:space="preserve">Сохраняет и загружает список товаров в формате 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JSON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>.</w:t>
            </w:r>
          </w:p>
        </w:tc>
      </w:tr>
      <w:tr w14:paraId="57EC30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59273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WarehouseVisualizer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56A66D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Визуализация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45C598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 xml:space="preserve">Отображает схему склада и выбранные ячейки с использованием 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QOpenGLWidget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>.</w:t>
            </w:r>
          </w:p>
        </w:tc>
      </w:tr>
      <w:tr w14:paraId="14B4F3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7D638D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MainWindow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41A86D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Главное окно</w:t>
            </w: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24E136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>Связывает интерфейс, таблицу, склад, сохранение данных и визуализацию.</w:t>
            </w:r>
          </w:p>
        </w:tc>
      </w:tr>
      <w:tr w14:paraId="4DF7AD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54D733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59309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3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6CCC98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</w:pPr>
          </w:p>
        </w:tc>
      </w:tr>
    </w:tbl>
    <w:p w14:paraId="628649D6"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415" w:leftChars="0" w:right="136" w:hanging="423" w:firstLineChars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ru"/>
        </w:rPr>
      </w:pPr>
      <w:bookmarkStart w:id="9" w:name="_Toc16893"/>
      <w:bookmarkStart w:id="10" w:name="_Toc24904"/>
      <w:r>
        <w:rPr>
          <w:rFonts w:hint="default" w:ascii="Times New Roman" w:hAnsi="Times New Roman" w:cs="Times New Roman"/>
          <w:b/>
          <w:bCs/>
          <w:sz w:val="28"/>
          <w:szCs w:val="28"/>
          <w:lang w:val="ru"/>
        </w:rPr>
        <w:t xml:space="preserve">Класс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Product</w:t>
      </w:r>
      <w:bookmarkEnd w:id="9"/>
      <w:bookmarkEnd w:id="10"/>
    </w:p>
    <w:p w14:paraId="2192080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leftChars="0" w:right="136" w:rightChars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Класс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Product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описывает единицу товара. Он содержит поля для идентификатора, названия, категории, количества и позиции товара на складе. Класс используется как простая модель данных.</w:t>
      </w:r>
    </w:p>
    <w:p w14:paraId="06ECF6B0"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415" w:leftChars="0" w:right="136" w:hanging="423" w:firstLineChars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ru"/>
        </w:rPr>
      </w:pPr>
      <w:bookmarkStart w:id="11" w:name="_Toc32404"/>
      <w:bookmarkStart w:id="12" w:name="_Toc19346"/>
      <w:r>
        <w:rPr>
          <w:rFonts w:hint="default" w:ascii="Times New Roman" w:hAnsi="Times New Roman" w:cs="Times New Roman"/>
          <w:b/>
          <w:bCs/>
          <w:sz w:val="28"/>
          <w:szCs w:val="28"/>
          <w:lang w:val="ru"/>
        </w:rPr>
        <w:t xml:space="preserve">Класс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Warehouse</w:t>
      </w:r>
      <w:bookmarkEnd w:id="11"/>
      <w:bookmarkEnd w:id="12"/>
    </w:p>
    <w:p w14:paraId="0C5A9EC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leftChars="0" w:right="136" w:rightChars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Класс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Warehouse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хранит коллекцию товаров и реализует основные операции над ней. В нём находится логика добавления, изменения, удаления, поиска и проверки занятости ячейки.</w:t>
      </w:r>
    </w:p>
    <w:p w14:paraId="413B1579"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415" w:leftChars="0" w:right="136" w:hanging="423" w:firstLineChars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ru"/>
        </w:rPr>
      </w:pPr>
      <w:bookmarkStart w:id="13" w:name="_Toc28746"/>
      <w:bookmarkStart w:id="14" w:name="_Toc28276"/>
      <w:r>
        <w:rPr>
          <w:rFonts w:hint="default" w:ascii="Times New Roman" w:hAnsi="Times New Roman" w:cs="Times New Roman"/>
          <w:b/>
          <w:bCs/>
          <w:sz w:val="28"/>
          <w:szCs w:val="28"/>
          <w:lang w:val="ru"/>
        </w:rPr>
        <w:t xml:space="preserve">Класс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DataStorage</w:t>
      </w:r>
      <w:bookmarkEnd w:id="13"/>
      <w:bookmarkEnd w:id="14"/>
    </w:p>
    <w:p w14:paraId="4036E0C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leftChars="0" w:right="136" w:rightChars="0" w:firstLine="709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Класс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DataStorage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отвечает за сохранение и загрузку данных. Для хранения выбран формат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JSON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, так как он читаемый и подходит для небольших наборов структурированных данных.</w:t>
      </w:r>
    </w:p>
    <w:p w14:paraId="77F61BE4"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415" w:leftChars="0" w:right="136" w:hanging="423" w:firstLineChars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ru"/>
        </w:rPr>
      </w:pPr>
      <w:bookmarkStart w:id="15" w:name="_Toc9316"/>
      <w:bookmarkStart w:id="16" w:name="_Toc18743"/>
      <w:r>
        <w:rPr>
          <w:rFonts w:hint="default" w:ascii="Times New Roman" w:hAnsi="Times New Roman" w:cs="Times New Roman"/>
          <w:b/>
          <w:bCs/>
          <w:sz w:val="28"/>
          <w:szCs w:val="28"/>
          <w:lang w:val="ru"/>
        </w:rPr>
        <w:t xml:space="preserve">Класс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WarehouseVisualizer</w:t>
      </w:r>
      <w:bookmarkEnd w:id="15"/>
      <w:bookmarkEnd w:id="16"/>
    </w:p>
    <w:p w14:paraId="0D17475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leftChars="0" w:right="136" w:rightChars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Класс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WarehouseVisualizer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наследуется от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QOpenGLWidget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и отвечает за отображение схемы склада. Склад представлен сеткой из рядов и ячеек. Занятые ячейки отображаются отдельным цветом, а выбранная ячейка дополнительно выделяется.</w:t>
      </w:r>
    </w:p>
    <w:p w14:paraId="4E9F5B9E"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415" w:leftChars="0" w:right="136" w:hanging="423" w:firstLineChars="0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ru"/>
        </w:rPr>
      </w:pPr>
      <w:bookmarkStart w:id="17" w:name="_Toc11603"/>
      <w:bookmarkStart w:id="18" w:name="_Toc29860"/>
      <w:r>
        <w:rPr>
          <w:rFonts w:hint="default" w:ascii="Times New Roman" w:hAnsi="Times New Roman" w:cs="Times New Roman"/>
          <w:b/>
          <w:bCs/>
          <w:sz w:val="28"/>
          <w:szCs w:val="28"/>
          <w:lang w:val="ru"/>
        </w:rPr>
        <w:t xml:space="preserve">Класс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MainWindow</w:t>
      </w:r>
      <w:bookmarkEnd w:id="17"/>
      <w:bookmarkEnd w:id="18"/>
    </w:p>
    <w:p w14:paraId="5F8BE20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leftChars="0" w:right="136" w:rightChars="0" w:firstLine="709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Класс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MainWindow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является главным окном приложения. Он создаёт элементы интерфейса, обрабатывает действия пользователя, обновляет таблицу и синхронизирует данные с визуализацией.</w:t>
      </w:r>
    </w:p>
    <w:p w14:paraId="471F0A25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71C2EA93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5D6543B0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42E55F20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7C50E4A8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3AD9689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66E22F8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B363068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5FDE0E78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775E07D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7A1070F3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0779E95D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3C905D6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D3B65F8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3BDC8FAD">
      <w:pPr>
        <w:pStyle w:val="3"/>
        <w:keepNext w:val="0"/>
        <w:keepLines w:val="0"/>
        <w:pageBreakBefore w:val="0"/>
        <w:widowControl w:val="0"/>
        <w:numPr>
          <w:ilvl w:val="1"/>
          <w:numId w:val="2"/>
        </w:numPr>
        <w:tabs>
          <w:tab w:val="left" w:pos="28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2840" w:right="0" w:hanging="238"/>
        <w:jc w:val="left"/>
        <w:textAlignment w:val="auto"/>
        <w:outlineLvl w:val="0"/>
        <w:rPr>
          <w:spacing w:val="-2"/>
        </w:rPr>
      </w:pPr>
      <w:bookmarkStart w:id="19" w:name="_Toc8190"/>
      <w:bookmarkStart w:id="20" w:name="_Toc28012"/>
      <w:r>
        <w:rPr>
          <w:rFonts w:hint="default"/>
          <w:spacing w:val="-2"/>
          <w:lang w:val="en-US"/>
        </w:rPr>
        <w:t>UML-</w:t>
      </w:r>
      <w:r>
        <w:rPr>
          <w:rFonts w:hint="default"/>
          <w:spacing w:val="-2"/>
          <w:lang w:val="ru-RU"/>
        </w:rPr>
        <w:t>ДИАГРАММА КЛАССОВ</w:t>
      </w:r>
      <w:bookmarkEnd w:id="19"/>
      <w:bookmarkEnd w:id="20"/>
    </w:p>
    <w:p w14:paraId="0EBE21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На рисунке 1 представлена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UML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-диаграмма классов проекта. Она отражает основные классы программы и связи между ними.</w:t>
      </w:r>
    </w:p>
    <w:p w14:paraId="5E5E6480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28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/>
        <w:jc w:val="left"/>
        <w:textAlignment w:val="auto"/>
        <w:outlineLvl w:val="9"/>
        <w:rPr>
          <w:spacing w:val="-2"/>
        </w:rPr>
      </w:pPr>
    </w:p>
    <w:p w14:paraId="13CEFB43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28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-658" w:leftChars="0" w:right="0" w:rightChars="0" w:firstLine="0" w:firstLineChars="0"/>
        <w:jc w:val="left"/>
        <w:textAlignment w:val="auto"/>
        <w:outlineLvl w:val="9"/>
        <w:rPr>
          <w:spacing w:val="-2"/>
        </w:rPr>
      </w:pPr>
      <w:r>
        <w:drawing>
          <wp:inline distT="0" distB="0" distL="114300" distR="114300">
            <wp:extent cx="6998335" cy="6671945"/>
            <wp:effectExtent l="0" t="0" r="12065" b="8255"/>
            <wp:docPr id="2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8335" cy="667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36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Lines="150" w:afterAutospacing="0" w:line="360" w:lineRule="auto"/>
        <w:ind w:left="0" w:right="0" w:firstLine="0"/>
        <w:jc w:val="center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Рисунок 1 -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UML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-диаграмма классов проекта</w:t>
      </w:r>
    </w:p>
    <w:p w14:paraId="5CCE9E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Класс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Warehouse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хранит объекты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Product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. Класс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MainWindow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использует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Warehouse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для работы с данными,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WarehouseVisualizer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для визуального отображения и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DataStorage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для сохранения и загрузки данных. Класс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WarehouseVisualizer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 отображает список товаров на схеме склада.</w:t>
      </w:r>
    </w:p>
    <w:p w14:paraId="00EBC479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6A5396B1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6A7890F3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3516CE8C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44B5003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0B0D796D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50DE9D1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57888E73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3634033A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023526B0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B092798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5D056D65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0C6BD939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52862F5C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1587F645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6C014A3C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63317F61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59BA2C43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63D98A1A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13033A6F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3357CD67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6063BA61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11A97AE3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02A9F8C5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4B568B6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53A50879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4103B5C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28D31383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700BFAFD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left="1756" w:leftChars="0" w:right="0" w:rightChars="0"/>
        <w:jc w:val="left"/>
        <w:outlineLvl w:val="9"/>
        <w:rPr>
          <w:spacing w:val="-2"/>
        </w:rPr>
      </w:pPr>
    </w:p>
    <w:p w14:paraId="633969F9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right="0" w:rightChars="0"/>
        <w:jc w:val="left"/>
        <w:outlineLvl w:val="9"/>
        <w:rPr>
          <w:spacing w:val="-2"/>
        </w:rPr>
      </w:pPr>
    </w:p>
    <w:p w14:paraId="1FEFB1D7">
      <w:pPr>
        <w:pStyle w:val="3"/>
        <w:numPr>
          <w:numId w:val="0"/>
        </w:numPr>
        <w:tabs>
          <w:tab w:val="left" w:pos="1995"/>
        </w:tabs>
        <w:spacing w:before="73" w:after="0" w:line="240" w:lineRule="auto"/>
        <w:ind w:right="0" w:rightChars="0"/>
        <w:jc w:val="left"/>
        <w:outlineLvl w:val="9"/>
        <w:rPr>
          <w:spacing w:val="-2"/>
        </w:rPr>
      </w:pPr>
    </w:p>
    <w:p w14:paraId="335FC015">
      <w:pPr>
        <w:pStyle w:val="3"/>
        <w:keepNext w:val="0"/>
        <w:keepLines w:val="0"/>
        <w:pageBreakBefore w:val="0"/>
        <w:widowControl w:val="0"/>
        <w:numPr>
          <w:ilvl w:val="1"/>
          <w:numId w:val="2"/>
        </w:numPr>
        <w:tabs>
          <w:tab w:val="left" w:pos="28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2840" w:right="0" w:hanging="238"/>
        <w:jc w:val="left"/>
        <w:textAlignment w:val="auto"/>
        <w:outlineLvl w:val="0"/>
        <w:rPr>
          <w:spacing w:val="-2"/>
        </w:rPr>
      </w:pPr>
      <w:bookmarkStart w:id="21" w:name="_Toc26632"/>
      <w:bookmarkStart w:id="22" w:name="_Toc18264"/>
      <w:r>
        <w:rPr>
          <w:spacing w:val="-2"/>
        </w:rPr>
        <w:t>ИСПОЛЬЗУЕМЫЕ</w:t>
      </w:r>
      <w:r>
        <w:rPr>
          <w:spacing w:val="-5"/>
        </w:rPr>
        <w:t xml:space="preserve"> </w:t>
      </w:r>
      <w:r>
        <w:rPr>
          <w:spacing w:val="-2"/>
        </w:rPr>
        <w:t>ИНСТРУМЕНТЫ</w:t>
      </w:r>
      <w:bookmarkEnd w:id="21"/>
      <w:bookmarkEnd w:id="22"/>
    </w:p>
    <w:p w14:paraId="44EDFC5F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28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283" w:right="136" w:rightChars="0" w:firstLine="709"/>
        <w:jc w:val="left"/>
        <w:textAlignment w:val="auto"/>
        <w:rPr>
          <w:spacing w:val="-2"/>
        </w:rPr>
      </w:pPr>
      <w:bookmarkStart w:id="23" w:name="_Toc3192"/>
      <w:r>
        <w:rPr>
          <w:rFonts w:hint="default" w:ascii="Times New Roman" w:hAnsi="Times New Roman" w:eastAsia="Times New Roman" w:cs="Times New Roman"/>
          <w:sz w:val="28"/>
          <w:szCs w:val="28"/>
          <w:lang w:val="ru" w:eastAsia="ru" w:bidi="ar"/>
        </w:rPr>
        <w:t>Для разработки и демонстрации проекта использовались следующие инструменты и библиотеки</w:t>
      </w:r>
      <w:bookmarkEnd w:id="23"/>
    </w:p>
    <w:tbl>
      <w:tblPr>
        <w:tblStyle w:val="6"/>
        <w:tblW w:w="969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845"/>
        <w:gridCol w:w="4845"/>
      </w:tblGrid>
      <w:tr w14:paraId="490DD0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AF7"/>
            <w:vAlign w:val="top"/>
          </w:tcPr>
          <w:p w14:paraId="7CAEFC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Инструмент</w:t>
            </w:r>
          </w:p>
        </w:tc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AF7"/>
            <w:vAlign w:val="top"/>
          </w:tcPr>
          <w:p w14:paraId="1DA191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Назначение</w:t>
            </w:r>
          </w:p>
        </w:tc>
      </w:tr>
      <w:tr w14:paraId="41577F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0BDB4D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Qt Creator</w:t>
            </w:r>
          </w:p>
        </w:tc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014392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>Среда разработки, в которой выполнялась сборка и запуск проекта.</w:t>
            </w:r>
          </w:p>
        </w:tc>
      </w:tr>
      <w:tr w14:paraId="6CEE80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48A09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C++</w:t>
            </w:r>
          </w:p>
        </w:tc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612475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Основной язык программирования.</w:t>
            </w:r>
          </w:p>
        </w:tc>
      </w:tr>
      <w:tr w14:paraId="5DE54E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4BF221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Qt Widgets</w:t>
            </w:r>
          </w:p>
        </w:tc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435A13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>Библиотека для создания графического интерфейса.</w:t>
            </w:r>
          </w:p>
        </w:tc>
      </w:tr>
      <w:tr w14:paraId="519202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2DA68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QOpenGLWidget</w:t>
            </w:r>
          </w:p>
        </w:tc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6DF283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 xml:space="preserve">Компонент 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Qt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 xml:space="preserve"> для реализации визуализирующей части с использованием 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OpenGL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>.</w:t>
            </w:r>
          </w:p>
        </w:tc>
      </w:tr>
      <w:tr w14:paraId="2E3880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7AA52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CMake</w:t>
            </w:r>
          </w:p>
        </w:tc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35F41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Система сборки проекта.</w:t>
            </w:r>
          </w:p>
        </w:tc>
      </w:tr>
      <w:tr w14:paraId="06492C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7B8EA6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6AAD4E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Формат сохранения данных склада.</w:t>
            </w:r>
          </w:p>
        </w:tc>
      </w:tr>
      <w:tr w14:paraId="321789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5CC48A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PlantUML / Graphviz</w:t>
            </w:r>
          </w:p>
        </w:tc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20F959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 xml:space="preserve">Инструменты для подготовки 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UML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>-диаграммы.</w:t>
            </w:r>
          </w:p>
        </w:tc>
      </w:tr>
      <w:tr w14:paraId="3D2871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670B59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Bandicam</w:t>
            </w:r>
          </w:p>
        </w:tc>
        <w:tc>
          <w:tcPr>
            <w:tcW w:w="4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top"/>
          </w:tcPr>
          <w:p w14:paraId="32FE7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 w:firstLineChars="0"/>
              <w:jc w:val="left"/>
              <w:textAlignment w:val="auto"/>
              <w:rPr>
                <w:sz w:val="28"/>
                <w:szCs w:val="28"/>
                <w:bdr w:val="none" w:color="auto" w:sz="0" w:space="0"/>
                <w:lang w:val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bdr w:val="none" w:color="auto" w:sz="0" w:space="0"/>
                <w:lang w:val="ru" w:eastAsia="zh-CN" w:bidi="ar"/>
              </w:rPr>
              <w:t>Инструмент для записи демонстрационного видео работы программы.</w:t>
            </w:r>
          </w:p>
        </w:tc>
      </w:tr>
    </w:tbl>
    <w:p w14:paraId="139723B2">
      <w:pPr>
        <w:pStyle w:val="3"/>
        <w:numPr>
          <w:numId w:val="0"/>
        </w:numPr>
        <w:tabs>
          <w:tab w:val="left" w:pos="2840"/>
        </w:tabs>
        <w:spacing w:before="0" w:after="0" w:line="362" w:lineRule="exact"/>
        <w:ind w:left="2601" w:leftChars="0" w:right="0" w:rightChars="0"/>
        <w:jc w:val="left"/>
        <w:outlineLvl w:val="9"/>
        <w:rPr>
          <w:spacing w:val="-2"/>
        </w:rPr>
      </w:pPr>
    </w:p>
    <w:p w14:paraId="46C9C855">
      <w:pPr>
        <w:pStyle w:val="3"/>
        <w:numPr>
          <w:ilvl w:val="0"/>
          <w:numId w:val="2"/>
        </w:numPr>
        <w:tabs>
          <w:tab w:val="left" w:pos="2840"/>
        </w:tabs>
        <w:spacing w:before="0" w:after="0" w:line="362" w:lineRule="exact"/>
        <w:ind w:left="2420" w:leftChars="0" w:right="0" w:hanging="239"/>
        <w:jc w:val="left"/>
        <w:rPr>
          <w:spacing w:val="-2"/>
        </w:rPr>
        <w:sectPr>
          <w:pgSz w:w="11910" w:h="16840"/>
          <w:pgMar w:top="1040" w:right="708" w:bottom="1140" w:left="1417" w:header="0" w:footer="902" w:gutter="0"/>
          <w:cols w:space="720" w:num="1"/>
        </w:sectPr>
      </w:pPr>
    </w:p>
    <w:p w14:paraId="49A35AC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845"/>
        <w:textAlignment w:val="auto"/>
      </w:pPr>
      <w:bookmarkStart w:id="24" w:name="_Toc16136"/>
      <w:r>
        <w:rPr>
          <w:spacing w:val="-2"/>
        </w:rPr>
        <w:t>ЗАКЛЮЧЕНИЕ</w:t>
      </w:r>
      <w:bookmarkEnd w:id="24"/>
    </w:p>
    <w:p w14:paraId="583F36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В результате выполнения проекта было разработано автоматизированное рабочее место специалиста склада. Программа позволяет вводить, редактировать, удалять, искать, сохранять и загружать данные о товарах.</w:t>
      </w:r>
    </w:p>
    <w:p w14:paraId="74C3F0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sz w:val="28"/>
          <w:szCs w:val="28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Визуализирующая часть реализована с использованием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QOpenGLWidget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. Она отображает склад в виде сетки и позволяет наглядно видеть занятые ячейки. Выбор товара синхронизирован между таблицей и визуализацией.</w:t>
      </w:r>
    </w:p>
    <w:p w14:paraId="73E69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 xml:space="preserve">Структура программы описана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zh-CN" w:bidi="ar"/>
        </w:rPr>
        <w:t>UML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  <w:t>-диаграммой классов. В проекте выделены отдельные классы для модели товара, логики склада, работы с файлами, визуализации и главного окна. Это делает программу более понятной и удобной для сопровождения.</w:t>
      </w:r>
    </w:p>
    <w:p w14:paraId="283314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1563C9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00D0E4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0BDF6D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7A7328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699A78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78761A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17064E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4D4CD9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336213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4191D1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022E10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7DD653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232DF0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505D93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7D9C6A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7F2B2B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283" w:right="136" w:firstLine="709"/>
        <w:jc w:val="left"/>
        <w:textAlignment w:val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" w:eastAsia="zh-CN" w:bidi="ar"/>
        </w:rPr>
      </w:pPr>
    </w:p>
    <w:p w14:paraId="24064528">
      <w:pPr>
        <w:pStyle w:val="2"/>
        <w:spacing w:before="73"/>
        <w:ind w:left="1662"/>
        <w:jc w:val="left"/>
      </w:pPr>
      <w:bookmarkStart w:id="25" w:name="_Toc5757"/>
      <w:bookmarkStart w:id="26" w:name="_Toc11615"/>
      <w:r>
        <w:rPr>
          <w:spacing w:val="-2"/>
        </w:rPr>
        <w:t>СПИСОК</w:t>
      </w:r>
      <w:r>
        <w:rPr>
          <w:spacing w:val="-4"/>
        </w:rPr>
        <w:t xml:space="preserve"> </w:t>
      </w:r>
      <w:r>
        <w:rPr>
          <w:spacing w:val="-2"/>
        </w:rPr>
        <w:t>ИСПОЛЬЗОВАННЫХ</w:t>
      </w:r>
      <w:r>
        <w:rPr>
          <w:spacing w:val="-5"/>
        </w:rPr>
        <w:t xml:space="preserve"> </w:t>
      </w:r>
      <w:r>
        <w:rPr>
          <w:spacing w:val="-2"/>
        </w:rPr>
        <w:t>ИСТОЧНИКОВ</w:t>
      </w:r>
      <w:bookmarkEnd w:id="25"/>
      <w:bookmarkEnd w:id="26"/>
    </w:p>
    <w:p w14:paraId="35EFC922">
      <w:pPr>
        <w:pStyle w:val="14"/>
        <w:numPr>
          <w:ilvl w:val="1"/>
          <w:numId w:val="3"/>
        </w:numPr>
        <w:tabs>
          <w:tab w:val="left" w:pos="2443"/>
        </w:tabs>
        <w:spacing w:before="186" w:after="0" w:line="362" w:lineRule="auto"/>
        <w:ind w:left="1417" w:right="137" w:firstLine="710"/>
        <w:jc w:val="both"/>
        <w:rPr>
          <w:sz w:val="28"/>
        </w:rPr>
      </w:pPr>
      <w:r>
        <w:rPr>
          <w:sz w:val="28"/>
        </w:rPr>
        <w:t xml:space="preserve">The Future of Digital Experiences // Qt documentation URL: </w:t>
      </w:r>
      <w:r>
        <w:fldChar w:fldCharType="begin"/>
      </w:r>
      <w:r>
        <w:instrText xml:space="preserve"> HYPERLINK "https://doc.qt.io/" \h </w:instrText>
      </w:r>
      <w:r>
        <w:fldChar w:fldCharType="separate"/>
      </w:r>
      <w:r>
        <w:rPr>
          <w:color w:val="0000FF"/>
          <w:sz w:val="28"/>
          <w:u w:val="single" w:color="0000FF"/>
        </w:rPr>
        <w:t>https://doc.qt.io/</w:t>
      </w:r>
      <w:r>
        <w:rPr>
          <w:color w:val="0000FF"/>
          <w:sz w:val="28"/>
          <w:u w:val="single" w:color="0000FF"/>
        </w:rPr>
        <w:fldChar w:fldCharType="end"/>
      </w:r>
      <w:r>
        <w:rPr>
          <w:color w:val="0000FF"/>
          <w:sz w:val="28"/>
        </w:rPr>
        <w:t xml:space="preserve"> </w:t>
      </w:r>
      <w:r>
        <w:rPr>
          <w:sz w:val="28"/>
        </w:rPr>
        <w:t>(дата обращения: 2</w:t>
      </w:r>
      <w:r>
        <w:rPr>
          <w:rFonts w:hint="default"/>
          <w:sz w:val="28"/>
          <w:lang w:val="ru-RU"/>
        </w:rPr>
        <w:t>3</w:t>
      </w:r>
      <w:r>
        <w:rPr>
          <w:sz w:val="28"/>
        </w:rPr>
        <w:t>.05.26).</w:t>
      </w:r>
    </w:p>
    <w:p w14:paraId="7EAEB3E0">
      <w:pPr>
        <w:pStyle w:val="14"/>
        <w:numPr>
          <w:ilvl w:val="1"/>
          <w:numId w:val="3"/>
        </w:numPr>
        <w:tabs>
          <w:tab w:val="left" w:pos="2444"/>
        </w:tabs>
        <w:spacing w:before="0" w:after="0" w:line="360" w:lineRule="auto"/>
        <w:ind w:left="1365" w:right="143" w:firstLine="708"/>
        <w:jc w:val="both"/>
        <w:rPr>
          <w:sz w:val="28"/>
        </w:rPr>
      </w:pPr>
      <w:r>
        <w:rPr>
          <w:sz w:val="28"/>
        </w:rPr>
        <w:t xml:space="preserve">API Documentation // JSON for Modern C++ URL: </w:t>
      </w:r>
      <w:r>
        <w:fldChar w:fldCharType="begin"/>
      </w:r>
      <w:r>
        <w:instrText xml:space="preserve"> HYPERLINK "https://json.nlohmann.me/api/basic_json/" \h </w:instrText>
      </w:r>
      <w:r>
        <w:fldChar w:fldCharType="separate"/>
      </w:r>
      <w:r>
        <w:rPr>
          <w:color w:val="0000FF"/>
          <w:sz w:val="28"/>
          <w:u w:val="single" w:color="0000FF"/>
        </w:rPr>
        <w:t>https://json.nlohmann.me/api/basic_json/</w:t>
      </w:r>
      <w:r>
        <w:rPr>
          <w:color w:val="0000FF"/>
          <w:sz w:val="28"/>
          <w:u w:val="single" w:color="0000FF"/>
        </w:rPr>
        <w:fldChar w:fldCharType="end"/>
      </w:r>
      <w:r>
        <w:rPr>
          <w:color w:val="0000FF"/>
          <w:sz w:val="28"/>
        </w:rPr>
        <w:t xml:space="preserve"> </w:t>
      </w:r>
      <w:r>
        <w:rPr>
          <w:sz w:val="28"/>
        </w:rPr>
        <w:t>(дата обращения: 2</w:t>
      </w:r>
      <w:r>
        <w:rPr>
          <w:rFonts w:hint="default"/>
          <w:sz w:val="28"/>
          <w:lang w:val="ru-RU"/>
        </w:rPr>
        <w:t>3</w:t>
      </w:r>
      <w:r>
        <w:rPr>
          <w:sz w:val="28"/>
        </w:rPr>
        <w:t>.05.26).</w:t>
      </w:r>
    </w:p>
    <w:p w14:paraId="5E3A9BB3">
      <w:pPr>
        <w:pStyle w:val="14"/>
        <w:numPr>
          <w:ilvl w:val="1"/>
          <w:numId w:val="3"/>
        </w:numPr>
        <w:tabs>
          <w:tab w:val="left" w:pos="2444"/>
        </w:tabs>
        <w:spacing w:before="0" w:after="0" w:line="360" w:lineRule="auto"/>
        <w:ind w:left="1365" w:right="135" w:firstLine="708"/>
        <w:jc w:val="both"/>
        <w:rPr>
          <w:sz w:val="28"/>
        </w:rPr>
      </w:pPr>
      <w:r>
        <w:rPr>
          <w:sz w:val="28"/>
        </w:rPr>
        <w:t xml:space="preserve">Введение в JSON // JSON URL: </w:t>
      </w:r>
      <w:r>
        <w:fldChar w:fldCharType="begin"/>
      </w:r>
      <w:r>
        <w:instrText xml:space="preserve"> HYPERLINK "https://www.json.org/json-ru.html" \h </w:instrText>
      </w:r>
      <w:r>
        <w:fldChar w:fldCharType="separate"/>
      </w:r>
      <w:r>
        <w:rPr>
          <w:color w:val="0000FF"/>
          <w:sz w:val="28"/>
          <w:u w:val="single" w:color="0000FF"/>
        </w:rPr>
        <w:t>https://www.json.org/json-</w:t>
      </w:r>
      <w:r>
        <w:rPr>
          <w:color w:val="0000FF"/>
          <w:sz w:val="28"/>
          <w:u w:val="single" w:color="0000FF"/>
        </w:rPr>
        <w:fldChar w:fldCharType="end"/>
      </w:r>
      <w:r>
        <w:rPr>
          <w:color w:val="0000FF"/>
          <w:sz w:val="28"/>
        </w:rPr>
        <w:t xml:space="preserve"> </w:t>
      </w:r>
      <w:r>
        <w:fldChar w:fldCharType="begin"/>
      </w:r>
      <w:r>
        <w:instrText xml:space="preserve"> HYPERLINK "https://www.json.org/json-ru.html" \h </w:instrText>
      </w:r>
      <w:r>
        <w:fldChar w:fldCharType="separate"/>
      </w:r>
      <w:r>
        <w:rPr>
          <w:color w:val="0000FF"/>
          <w:sz w:val="28"/>
          <w:u w:val="single" w:color="0000FF"/>
        </w:rPr>
        <w:t>ru.html</w:t>
      </w:r>
      <w:r>
        <w:rPr>
          <w:color w:val="0000FF"/>
          <w:sz w:val="28"/>
          <w:u w:val="single" w:color="0000FF"/>
        </w:rPr>
        <w:fldChar w:fldCharType="end"/>
      </w:r>
      <w:r>
        <w:rPr>
          <w:color w:val="0000FF"/>
          <w:sz w:val="28"/>
        </w:rPr>
        <w:t xml:space="preserve"> </w:t>
      </w:r>
      <w:r>
        <w:rPr>
          <w:sz w:val="28"/>
        </w:rPr>
        <w:t>(дата обращения: 2</w:t>
      </w:r>
      <w:r>
        <w:rPr>
          <w:rFonts w:hint="default"/>
          <w:sz w:val="28"/>
          <w:lang w:val="ru-RU"/>
        </w:rPr>
        <w:t>3</w:t>
      </w:r>
      <w:r>
        <w:rPr>
          <w:sz w:val="28"/>
        </w:rPr>
        <w:t>.05.26).</w:t>
      </w:r>
    </w:p>
    <w:p w14:paraId="61639CC7">
      <w:pPr>
        <w:pStyle w:val="14"/>
        <w:numPr>
          <w:ilvl w:val="1"/>
          <w:numId w:val="3"/>
        </w:numPr>
        <w:tabs>
          <w:tab w:val="left" w:pos="2444"/>
        </w:tabs>
        <w:spacing w:before="0" w:after="0" w:line="360" w:lineRule="auto"/>
        <w:ind w:left="1365" w:right="132" w:firstLine="708"/>
        <w:jc w:val="both"/>
        <w:rPr>
          <w:sz w:val="28"/>
        </w:rPr>
      </w:pPr>
      <w:r>
        <w:rPr>
          <w:sz w:val="28"/>
        </w:rPr>
        <w:t>STL:</w:t>
      </w:r>
      <w:r>
        <w:rPr>
          <w:spacing w:val="-18"/>
          <w:sz w:val="28"/>
        </w:rPr>
        <w:t xml:space="preserve"> </w:t>
      </w:r>
      <w:r>
        <w:rPr>
          <w:sz w:val="28"/>
        </w:rPr>
        <w:t>стандартная</w:t>
      </w:r>
      <w:r>
        <w:rPr>
          <w:spacing w:val="-17"/>
          <w:sz w:val="28"/>
        </w:rPr>
        <w:t xml:space="preserve"> </w:t>
      </w:r>
      <w:r>
        <w:rPr>
          <w:sz w:val="28"/>
        </w:rPr>
        <w:t>библиотека</w:t>
      </w:r>
      <w:r>
        <w:rPr>
          <w:spacing w:val="-18"/>
          <w:sz w:val="28"/>
        </w:rPr>
        <w:t xml:space="preserve"> </w:t>
      </w:r>
      <w:r>
        <w:rPr>
          <w:sz w:val="28"/>
        </w:rPr>
        <w:t>шаблонов</w:t>
      </w:r>
      <w:r>
        <w:rPr>
          <w:spacing w:val="-17"/>
          <w:sz w:val="28"/>
        </w:rPr>
        <w:t xml:space="preserve"> </w:t>
      </w:r>
      <w:r>
        <w:rPr>
          <w:sz w:val="28"/>
        </w:rPr>
        <w:t>C++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Яндекс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Прак- тикум URL: </w:t>
      </w:r>
      <w:r>
        <w:fldChar w:fldCharType="begin"/>
      </w:r>
      <w:r>
        <w:instrText xml:space="preserve"> HYPERLINK "https://practicum.yandex.ru/blog/biblioteka-standartnyh-shablonov-stl/#konteynery" \h </w:instrText>
      </w:r>
      <w:r>
        <w:fldChar w:fldCharType="separate"/>
      </w:r>
      <w:r>
        <w:rPr>
          <w:color w:val="0000FF"/>
          <w:sz w:val="28"/>
          <w:u w:val="single" w:color="0000FF"/>
        </w:rPr>
        <w:t>https://practicum.yandex.ru/blog/biblioteka-standartnyh-</w:t>
      </w:r>
      <w:r>
        <w:rPr>
          <w:color w:val="0000FF"/>
          <w:sz w:val="28"/>
          <w:u w:val="single" w:color="0000FF"/>
        </w:rPr>
        <w:fldChar w:fldCharType="end"/>
      </w:r>
      <w:r>
        <w:rPr>
          <w:color w:val="0000FF"/>
          <w:sz w:val="28"/>
        </w:rPr>
        <w:t xml:space="preserve"> </w:t>
      </w:r>
      <w:r>
        <w:fldChar w:fldCharType="begin"/>
      </w:r>
      <w:r>
        <w:instrText xml:space="preserve"> HYPERLINK "https://practicum.yandex.ru/blog/biblioteka-standartnyh-shablonov-stl/#konteynery" \h </w:instrText>
      </w:r>
      <w:r>
        <w:fldChar w:fldCharType="separate"/>
      </w:r>
      <w:r>
        <w:rPr>
          <w:color w:val="0000FF"/>
          <w:sz w:val="28"/>
          <w:u w:val="single" w:color="0000FF"/>
        </w:rPr>
        <w:t>shablonov-stl/#konte</w:t>
      </w:r>
      <w:bookmarkStart w:id="27" w:name="_GoBack"/>
      <w:bookmarkEnd w:id="27"/>
      <w:r>
        <w:rPr>
          <w:color w:val="0000FF"/>
          <w:sz w:val="28"/>
          <w:u w:val="single" w:color="0000FF"/>
        </w:rPr>
        <w:t>ynery</w:t>
      </w:r>
      <w:r>
        <w:rPr>
          <w:color w:val="0000FF"/>
          <w:sz w:val="28"/>
          <w:u w:val="single" w:color="0000FF"/>
        </w:rPr>
        <w:fldChar w:fldCharType="end"/>
      </w:r>
      <w:r>
        <w:rPr>
          <w:color w:val="0000FF"/>
          <w:sz w:val="28"/>
        </w:rPr>
        <w:t xml:space="preserve"> </w:t>
      </w:r>
      <w:r>
        <w:rPr>
          <w:sz w:val="28"/>
        </w:rPr>
        <w:t>(дата обращения: 2</w:t>
      </w:r>
      <w:r>
        <w:rPr>
          <w:rFonts w:hint="default"/>
          <w:sz w:val="28"/>
          <w:lang w:val="ru-RU"/>
        </w:rPr>
        <w:t>3</w:t>
      </w:r>
      <w:r>
        <w:rPr>
          <w:sz w:val="28"/>
        </w:rPr>
        <w:t>.05.26).</w:t>
      </w:r>
    </w:p>
    <w:sectPr>
      <w:pgSz w:w="11910" w:h="16840"/>
      <w:pgMar w:top="1040" w:right="708" w:bottom="1140" w:left="1417" w:header="0" w:footer="90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1"/>
    <w:family w:val="auto"/>
    <w:pitch w:val="variable"/>
    <w:sig w:usb0="E00006FF" w:usb1="420024FF" w:usb2="02000000" w:usb3="00000000" w:csb0="2000019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A441A">
    <w:pPr>
      <w:pStyle w:val="7"/>
      <w:spacing w:line="14" w:lineRule="auto"/>
      <w:ind w:left="0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3974465</wp:posOffset>
              </wp:positionH>
              <wp:positionV relativeFrom="page">
                <wp:posOffset>9944735</wp:posOffset>
              </wp:positionV>
              <wp:extent cx="153670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62979D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312.95pt;margin-top:783.05pt;height:13.05pt;width:12.1pt;mso-position-horizontal-relative:page;mso-position-vertical-relative:page;z-index:-251657216;mso-width-relative:page;mso-height-relative:page;" filled="f" stroked="f" coordsize="21600,21600" o:gfxdata="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wvhw9oAAAANAQAADwAAAAAAAAABACAAAAAiAAAAZHJzL2Rvd25yZXYueG1sUEsBAhQAFAAAAAgA&#10;h07iQERXLve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62979D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165E1"/>
    <w:multiLevelType w:val="multilevel"/>
    <w:tmpl w:val="974165E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firstLine="572" w:firstLineChars="0"/>
        <w:jc w:val="left"/>
      </w:pPr>
      <w:rPr>
        <w:rFonts w:hint="default" w:ascii="Times New Roman" w:hAnsi="Times New Roman" w:eastAsia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788" w:firstLineChars="0"/>
        <w:jc w:val="left"/>
      </w:pPr>
      <w:rPr>
        <w:rFonts w:hint="default" w:ascii="Times New Roman" w:hAnsi="Times New Roman" w:eastAsia="Times New Roman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009" w:firstLineChars="0"/>
        <w:jc w:val="left"/>
      </w:pPr>
      <w:rPr>
        <w:rFonts w:hint="default" w:ascii="Times New Roman" w:hAnsi="Times New Roman" w:eastAsia="Times New Roman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1168" w:firstLineChars="0"/>
        <w:jc w:val="left"/>
      </w:pPr>
      <w:rPr>
        <w:rFonts w:hint="default" w:ascii="Times New Roman" w:hAnsi="Times New Roman" w:eastAsia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2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269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318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367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6415" w:firstLineChars="0"/>
      </w:pPr>
      <w:rPr>
        <w:rFonts w:hint="default"/>
      </w:rPr>
    </w:lvl>
  </w:abstractNum>
  <w:abstractNum w:abstractNumId="1">
    <w:nsid w:val="E34E5FBB"/>
    <w:multiLevelType w:val="multilevel"/>
    <w:tmpl w:val="E34E5FBB"/>
    <w:lvl w:ilvl="0" w:tentative="0">
      <w:start w:val="0"/>
      <w:numFmt w:val="bullet"/>
      <w:lvlText w:val=""/>
      <w:lvlJc w:val="left"/>
      <w:pPr>
        <w:ind w:left="1417" w:hanging="42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)"/>
      <w:lvlJc w:val="left"/>
      <w:pPr>
        <w:ind w:left="1417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092" w:hanging="31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928" w:hanging="31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31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600" w:hanging="31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36" w:hanging="31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72" w:hanging="31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09" w:hanging="318"/>
      </w:pPr>
      <w:rPr>
        <w:rFonts w:hint="default"/>
        <w:lang w:val="ru-RU" w:eastAsia="en-US" w:bidi="ar-SA"/>
      </w:rPr>
    </w:lvl>
  </w:abstractNum>
  <w:abstractNum w:abstractNumId="2">
    <w:nsid w:val="008D6862"/>
    <w:multiLevelType w:val="multilevel"/>
    <w:tmpl w:val="008D6862"/>
    <w:lvl w:ilvl="0" w:tentative="0">
      <w:start w:val="1"/>
      <w:numFmt w:val="decimal"/>
      <w:lvlText w:val="%1)"/>
      <w:lvlJc w:val="left"/>
      <w:pPr>
        <w:ind w:left="1417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"/>
      <w:lvlJc w:val="left"/>
      <w:pPr>
        <w:ind w:left="1996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entative="0">
      <w:start w:val="1"/>
      <w:numFmt w:val="decimal"/>
      <w:lvlText w:val="%2.%3"/>
      <w:lvlJc w:val="left"/>
      <w:pPr>
        <w:ind w:left="1415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 w:tentative="0">
      <w:start w:val="1"/>
      <w:numFmt w:val="decimal"/>
      <w:lvlText w:val="%2.%3.%4"/>
      <w:lvlJc w:val="left"/>
      <w:pPr>
        <w:ind w:left="1624" w:hanging="6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4" w:tentative="0">
      <w:start w:val="1"/>
      <w:numFmt w:val="decimal"/>
      <w:lvlText w:val="%2.%3.%4.%5"/>
      <w:lvlJc w:val="left"/>
      <w:pPr>
        <w:ind w:left="1835" w:hanging="84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223" w:hanging="843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334" w:hanging="843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46" w:hanging="843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558" w:hanging="843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compatSetting w:name="compatibilityMode" w:uri="http://schemas.microsoft.com/office/word" w:val="14"/>
  </w:compat>
  <w:rsids>
    <w:rsidRoot w:val="00000000"/>
    <w:rsid w:val="04FB2593"/>
    <w:rsid w:val="09A10E8A"/>
    <w:rsid w:val="0AF05C82"/>
    <w:rsid w:val="1F1455EB"/>
    <w:rsid w:val="42693382"/>
    <w:rsid w:val="47ED4FD1"/>
    <w:rsid w:val="480A5795"/>
    <w:rsid w:val="4E4A17FE"/>
    <w:rsid w:val="54626D89"/>
    <w:rsid w:val="57271C0D"/>
    <w:rsid w:val="59265BD4"/>
    <w:rsid w:val="66EF7779"/>
    <w:rsid w:val="780E45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nhideWhenUsed="0" w:uiPriority="1" w:semiHidden="0" w:name="toc 4"/>
    <w:lsdException w:qFormat="1" w:unhideWhenUsed="0" w:uiPriority="1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link w:val="17"/>
    <w:qFormat/>
    <w:uiPriority w:val="1"/>
    <w:pPr>
      <w:spacing w:before="1"/>
      <w:ind w:left="21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link w:val="16"/>
    <w:qFormat/>
    <w:uiPriority w:val="1"/>
    <w:pPr>
      <w:spacing w:before="73"/>
      <w:ind w:left="847"/>
      <w:jc w:val="center"/>
      <w:outlineLvl w:val="2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type="paragraph" w:styleId="4">
    <w:name w:val="heading 3"/>
    <w:basedOn w:val="1"/>
    <w:qFormat/>
    <w:uiPriority w:val="1"/>
    <w:pPr>
      <w:ind w:left="1622" w:hanging="629"/>
      <w:jc w:val="both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 w:line="360" w:lineRule="auto"/>
      <w:ind w:left="0" w:right="0" w:firstLine="700"/>
    </w:pPr>
    <w:rPr>
      <w:rFonts w:hint="default" w:ascii="Times New Roman" w:hAnsi="Times New Roman" w:cs="Times New Roman"/>
      <w:sz w:val="28"/>
      <w:szCs w:val="28"/>
      <w:lang w:val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7">
    <w:name w:val="Body Text"/>
    <w:basedOn w:val="1"/>
    <w:qFormat/>
    <w:uiPriority w:val="1"/>
    <w:pPr>
      <w:ind w:left="285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8">
    <w:name w:val="toc 1"/>
    <w:basedOn w:val="1"/>
    <w:qFormat/>
    <w:uiPriority w:val="1"/>
    <w:pPr>
      <w:spacing w:before="162"/>
      <w:ind w:left="854"/>
      <w:jc w:val="center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">
    <w:name w:val="toc 3"/>
    <w:basedOn w:val="1"/>
    <w:qFormat/>
    <w:uiPriority w:val="1"/>
    <w:pPr>
      <w:spacing w:before="160"/>
      <w:ind w:left="1631" w:hanging="418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0">
    <w:name w:val="toc 2"/>
    <w:basedOn w:val="1"/>
    <w:qFormat/>
    <w:uiPriority w:val="1"/>
    <w:pPr>
      <w:spacing w:before="160"/>
      <w:ind w:left="997" w:hanging="21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1">
    <w:name w:val="toc 4"/>
    <w:basedOn w:val="1"/>
    <w:qFormat/>
    <w:uiPriority w:val="1"/>
    <w:pPr>
      <w:spacing w:before="161"/>
      <w:ind w:left="2063" w:hanging="629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2">
    <w:name w:val="toc 5"/>
    <w:basedOn w:val="1"/>
    <w:qFormat/>
    <w:uiPriority w:val="1"/>
    <w:pPr>
      <w:spacing w:before="160"/>
      <w:ind w:left="2432" w:hanging="839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table" w:customStyle="1" w:styleId="13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before="161"/>
      <w:ind w:left="1417" w:hanging="424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5">
    <w:name w:val="Table Paragraph"/>
    <w:basedOn w:val="1"/>
    <w:qFormat/>
    <w:uiPriority w:val="1"/>
    <w:rPr>
      <w:lang w:val="ru-RU" w:eastAsia="en-US" w:bidi="ar-SA"/>
    </w:rPr>
  </w:style>
  <w:style w:type="character" w:customStyle="1" w:styleId="16">
    <w:name w:val="Заголовок 2 Знак"/>
    <w:link w:val="3"/>
    <w:uiPriority w:val="0"/>
    <w:rPr>
      <w:b/>
      <w:bCs/>
    </w:rPr>
  </w:style>
  <w:style w:type="character" w:customStyle="1" w:styleId="17">
    <w:name w:val="Заголовок 1 Знак"/>
    <w:link w:val="2"/>
    <w:uiPriority w:val="0"/>
    <w:rPr>
      <w:b/>
      <w:bCs/>
      <w:sz w:val="32"/>
      <w:szCs w:val="32"/>
    </w:rPr>
  </w:style>
  <w:style w:type="paragraph" w:customStyle="1" w:styleId="18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9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0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7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2026-05-26T15:30:00Z</dcterms:created>
  <dc:creator>Иван Еговцев</dc:creator>
  <cp:lastModifiedBy>Егор Завьялов</cp:lastModifiedBy>
  <dcterms:modified xsi:type="dcterms:W3CDTF">2026-05-26T19:06:57Z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для Microsoft 365</vt:lpwstr>
  </property>
  <property fmtid="{D5CDD505-2E9C-101B-9397-08002B2CF9AE}" pid="6" name="KSOProductBuildVer">
    <vt:lpwstr>1049-12.2.0.23202</vt:lpwstr>
  </property>
  <property fmtid="{D5CDD505-2E9C-101B-9397-08002B2CF9AE}" pid="7" name="ICV">
    <vt:lpwstr>49D1F053DC3C4CFDBEDB413226ECA2E0_13</vt:lpwstr>
  </property>
</Properties>
</file>