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ОТЧЕТ ПО ПЕРВОЙ КОНТРОЛЬНОЙ ТОЧКЕ</w:t>
      </w:r>
    </w:p>
    <w:p>
      <w:pPr>
        <w:jc w:val="center"/>
      </w:pPr>
      <w:r>
        <w:rPr>
          <w:i/>
        </w:rPr>
        <w:t>Веб-приложение для учета финансов и личного бюджета</w:t>
      </w:r>
    </w:p>
    <w:p>
      <w:r>
        <w:rPr>
          <w:b/>
        </w:rPr>
        <w:t xml:space="preserve">Студент: </w:t>
      </w:r>
      <w:r>
        <w:t>Сабанов Егор Олегович</w:t>
      </w:r>
    </w:p>
    <w:p>
      <w:r>
        <w:rPr>
          <w:b/>
        </w:rPr>
        <w:t xml:space="preserve">Цель контрольной точки: </w:t>
      </w:r>
      <w:r>
        <w:t>подготовить и подтвердить проектную основу будущего личного финансового помощника.</w:t>
      </w:r>
    </w:p>
    <w:p>
      <w:pPr>
        <w:pStyle w:val="Heading1"/>
      </w:pPr>
      <w:r>
        <w:t>1. Исправленные замечания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Замечание преподавателя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Что исправлено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SQL был от CRM-системы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Полностью переписан SQL под БД finance_app с 7 таблицами по ER-модели.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ER не была представлена редактируемо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Добавлен исходник ER/finance_app_ER.drawio, а также Mermaid и PNG.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Git не подтверждён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Создан локальный Git-репозиторий с 5 осмысленными коммитами; приложены git_log.txt и git_log.png.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Не было тестовых данных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Добавлен database/test_data.sql и единый database/install.sql.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README был недостаточным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Добавлен подробный README и отдельные инструкции по XAMPP, БД, GitHub и защите.</w:t>
            </w:r>
          </w:p>
        </w:tc>
      </w:tr>
    </w:tbl>
    <w:p>
      <w:pPr>
        <w:pStyle w:val="Heading1"/>
      </w:pPr>
      <w:r>
        <w:t>2. Анализ предметной области</w:t>
      </w:r>
    </w:p>
    <w:p>
      <w:r>
        <w:t>Предметная область — личные финансы. Пользователь регистрируется в системе, ведет доходы и расходы, назначает категории, планирует бюджет на месяц, устанавливает лимиты по категориям, загружает банковскую выписку CSV и получает аналитические отчеты и уведомления.</w:t>
      </w:r>
    </w:p>
    <w:p>
      <w:pPr>
        <w:pStyle w:val="ListBullet"/>
      </w:pPr>
      <w:r>
        <w:t>Доходы и расходы должны храниться отдельно от справочника категорий.</w:t>
      </w:r>
    </w:p>
    <w:p>
      <w:pPr>
        <w:pStyle w:val="ListBullet"/>
      </w:pPr>
      <w:r>
        <w:t>CSV-импорт сохраняет историю загрузки и связывает импортированные операции с партией файла.</w:t>
      </w:r>
    </w:p>
    <w:p>
      <w:pPr>
        <w:pStyle w:val="ListBullet"/>
      </w:pPr>
      <w:r>
        <w:t>Месячный бюджет хранится отдельно, а категорийные лимиты принадлежат конкретному бюджету.</w:t>
      </w:r>
    </w:p>
    <w:p>
      <w:pPr>
        <w:pStyle w:val="ListBullet"/>
      </w:pPr>
      <w:r>
        <w:t>Уведомления связаны с пользователем и при необходимости с конкретным лимитом.</w:t>
      </w:r>
    </w:p>
    <w:p>
      <w:pPr>
        <w:pStyle w:val="Heading1"/>
      </w:pPr>
      <w:r>
        <w:t>3. Черновик ТЗ</w:t>
      </w:r>
    </w:p>
    <w:p>
      <w:r>
        <w:t>В ТЗ описан будущий полный проект: тёмная адаптивная UI/UX-концепция; React-клиент; PHP REST API; MySQL; авторизация; CRUD финансовых операций и категорий; CSV-импорт; месячные бюджеты; лимиты; уведомления; отчеты и диаграммы; тестирование; документация; деплой MVP.</w:t>
      </w:r>
    </w:p>
    <w:p>
      <w:pPr>
        <w:pStyle w:val="Heading1"/>
      </w:pPr>
      <w:r>
        <w:t>4. ER-диаграмма</w:t>
      </w:r>
    </w:p>
    <w:p>
      <w:r>
        <w:t>Сущности ER-модели полностью совпадают с таблицами SQL: users, categories, transactions, import_batches, budgets, budget_limits, notifications.</w:t>
      </w:r>
    </w:p>
    <w:p>
      <w:r>
        <w:drawing>
          <wp:inline xmlns:a="http://schemas.openxmlformats.org/drawingml/2006/main" xmlns:pic="http://schemas.openxmlformats.org/drawingml/2006/picture">
            <wp:extent cx="6126480" cy="3182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app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ER-диаграмма БД finance_app</w:t>
      </w:r>
    </w:p>
    <w:p>
      <w:r>
        <w:t>Редактируемый исходник: ER/finance_app_ER.drawio. Он открывается в diagrams.net и позволяет менять таблицы, поля и связи.</w:t>
      </w:r>
    </w:p>
    <w:p>
      <w:pPr>
        <w:pStyle w:val="Heading1"/>
      </w:pPr>
      <w:r>
        <w:t>5. SQL и тестовые данные</w:t>
      </w:r>
    </w:p>
    <w:p>
      <w:r>
        <w:t>Файл database/schema.sql создаёт БД finance_app и 7 таблиц. Файл database/test_data.sql содержит INSERT для тестового наполнения. Файл database/install.sql объединяет оба этапа и позволяет выполнить установку одним импортом.</w:t>
      </w:r>
    </w:p>
    <w:p>
      <w:r>
        <w:rPr>
          <w:b/>
        </w:rPr>
        <w:t xml:space="preserve">Ключевое соответствие: </w:t>
      </w:r>
      <w:r>
        <w:t>схема БД повторяет ER-модель, а тестовые данные содержат все основные сущности будущего приложения.</w:t>
      </w:r>
    </w:p>
    <w:p>
      <w:pPr>
        <w:pStyle w:val="Heading1"/>
      </w:pPr>
      <w:r>
        <w:t>6. Git-репозиторий</w:t>
      </w:r>
    </w:p>
    <w:p>
      <w:r>
        <w:t>Репозиторий создан локально в корне проекта. История коммитов сформирована по смысловым этапам разработки, без подделывания дат.</w:t>
      </w:r>
    </w:p>
    <w:p>
      <w:r>
        <w:rPr>
          <w:rFonts w:ascii="Courier New" w:hAnsi="Courier New"/>
        </w:rPr>
        <w:t>* 15e2122 (HEAD -&gt; main) docs: add first control point report</w:t>
      </w:r>
    </w:p>
    <w:p>
      <w:r>
        <w:rPr>
          <w:rFonts w:ascii="Courier New" w:hAnsi="Courier New"/>
        </w:rPr>
        <w:t>* 30f70c5 docs: add editable ER model and diagram exports</w:t>
      </w:r>
    </w:p>
    <w:p>
      <w:r>
        <w:rPr>
          <w:rFonts w:ascii="Courier New" w:hAnsi="Courier New"/>
        </w:rPr>
        <w:t>* d39c175 db: align finance_app schema and add test data</w:t>
      </w:r>
    </w:p>
    <w:p>
      <w:r>
        <w:rPr>
          <w:rFonts w:ascii="Courier New" w:hAnsi="Courier New"/>
        </w:rPr>
        <w:t>* 998d905 docs: add analysis draft requirements and setup guides</w:t>
      </w:r>
    </w:p>
    <w:p>
      <w:r>
        <w:rPr>
          <w:rFonts w:ascii="Courier New" w:hAnsi="Courier New"/>
        </w:rPr>
        <w:t>* 70d4e43 init: create finance assistant control point</w:t>
      </w:r>
    </w:p>
    <w:p>
      <w:r>
        <w:drawing>
          <wp:inline xmlns:a="http://schemas.openxmlformats.org/drawingml/2006/main" xmlns:pic="http://schemas.openxmlformats.org/drawingml/2006/picture">
            <wp:extent cx="6035040" cy="1408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0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git log контрольной точки</w:t>
      </w:r>
    </w:p>
    <w:p>
      <w:pPr>
        <w:pStyle w:val="Heading1"/>
      </w:pPr>
      <w:r>
        <w:t>7. Структура проекта</w:t>
      </w:r>
    </w:p>
    <w:p>
      <w:r>
        <w:drawing>
          <wp:inline xmlns:a="http://schemas.openxmlformats.org/drawingml/2006/main" xmlns:pic="http://schemas.openxmlformats.org/drawingml/2006/picture">
            <wp:extent cx="6035040" cy="4540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4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структура проекта</w:t>
      </w:r>
    </w:p>
    <w:p>
      <w:pPr>
        <w:pStyle w:val="Heading1"/>
      </w:pPr>
      <w:r>
        <w:t>8. Установка</w:t>
      </w:r>
    </w:p>
    <w:p>
      <w:r>
        <w:t>1) Установить XAMPP. 2) Запустить Apache и MySQL. 3) Открыть http://localhost/phpmyadmin/. 4) Импортировать database/install.sql. 5) Проверить появление базы finance_app и семи таблиц. 6) Скопировать проект в C:\xampp\htdocs\finance-assistant-control-point. 7) Открыть backend/public/health.php через localhost и убедиться, что PHP подключается к finance_app. 8) Для редактирования ER открыть ER/finance_app_ER.drawio.</w:t>
      </w:r>
    </w:p>
    <w:p>
      <w:pPr>
        <w:pStyle w:val="Heading1"/>
      </w:pPr>
      <w:r>
        <w:t>9. Публикация на GitHub</w:t>
      </w:r>
    </w:p>
    <w:p>
      <w:r>
        <w:t>После создания пустого репозитория на GitHub локальный репозиторий можно отправить командами из docs/02_GitHub.md: git remote add origin ..., git remote -v, git push -u origin main. README уже содержит описание проекта и текущей контрольной точки.</w:t>
      </w:r>
    </w:p>
    <w:p>
      <w:pPr>
        <w:pStyle w:val="Heading1"/>
      </w:pPr>
      <w:r>
        <w:t>10. Вывод</w:t>
      </w:r>
    </w:p>
    <w:p>
      <w:r>
        <w:t>Критические замечания первой контрольной точки устранены: SQL больше не относится к CRM и соответствует предметной области и ER-модели; ER доступна в редактируемом формате; Git-история создана и подтверждена; добавлены INSERT-тестовые данные; README и инструкции описывают установку и дальнейшую публикацию проекта.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