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rtl w:val="0"/>
          <w:lang w:val="ru-RU"/>
        </w:rPr>
        <w:t>Министерство науки и высшего образования Российской Федерации</w:t>
        <w:br w:type="textWrapping"/>
      </w:r>
      <w:r>
        <w:rPr>
          <w:rStyle w:val="None A"/>
          <w:rtl w:val="0"/>
          <w:lang w:val="ru-RU"/>
        </w:rPr>
        <w:t>ФЕДЕРАЛЬНОЕ ГОСУДАРСТВЕННОЕ АВТОНОМНОЕ ОБРАЗОВАТЕЛЬНОЕ УЧРЕЖДЕНИЕ ВЫСШЕГО ОБРАЗОВАНИЯ</w:t>
        <w:br w:type="textWrapping"/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НАЦИОНАЛЬНЫЙ ИССЛЕДОВАТЕЛЬСКИЙ УНИВЕРСИТЕТ ИТМО</w:t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Факультет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ФТИИ</w:t>
      </w: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0"/>
        <w:jc w:val="center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Дисциплина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«Архитектура вычислительных систем»</w:t>
      </w:r>
    </w:p>
    <w:p>
      <w:pPr>
        <w:pStyle w:val="Normal.0"/>
        <w:ind w:firstLine="0"/>
        <w:jc w:val="left"/>
        <w:rPr>
          <w:b w:val="1"/>
          <w:bCs w:val="1"/>
          <w:shd w:val="clear" w:color="auto" w:fill="ffff00"/>
        </w:rPr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ПРАКТИЧЕСКАЯ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РАБОТ</w:t>
      </w:r>
      <w:r>
        <w:rPr>
          <w:b w:val="1"/>
          <w:bCs w:val="1"/>
          <w:rtl w:val="0"/>
          <w:lang w:val="ru-RU"/>
        </w:rPr>
        <w:t xml:space="preserve">А № </w:t>
      </w:r>
      <w:r>
        <w:rPr>
          <w:b w:val="1"/>
          <w:bCs w:val="1"/>
          <w:rtl w:val="0"/>
          <w:lang w:val="ru-RU"/>
        </w:rPr>
        <w:t>1</w:t>
      </w:r>
    </w:p>
    <w:p>
      <w:pPr>
        <w:pStyle w:val="Normal.0"/>
        <w:ind w:firstLine="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«Поднятие рабочего пространства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 Bash-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команды»</w:t>
      </w:r>
    </w:p>
    <w:p>
      <w:pPr>
        <w:pStyle w:val="Normal.0"/>
        <w:ind w:firstLine="0"/>
        <w:jc w:val="center"/>
      </w:pPr>
      <w:r>
        <w:rPr>
          <w:rStyle w:val="None A"/>
          <w:rtl w:val="0"/>
          <w:lang w:val="ru-RU"/>
        </w:rPr>
        <w:t xml:space="preserve">Вариант </w:t>
      </w:r>
      <w:r>
        <w:rPr>
          <w:rStyle w:val="None A"/>
          <w:rtl w:val="0"/>
          <w:lang w:val="ru-RU"/>
        </w:rPr>
        <w:t>14</w:t>
      </w: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center"/>
        <w:rPr>
          <w:b w:val="1"/>
          <w:bCs w:val="1"/>
          <w:i w:val="1"/>
          <w:iCs w:val="1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Выполнил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</w:pPr>
      <w:r>
        <w:rPr>
          <w:rtl w:val="0"/>
          <w:lang w:val="ru-RU"/>
        </w:rPr>
        <w:t xml:space="preserve">Сидельников Егор студент группы </w:t>
      </w:r>
      <w:r>
        <w:rPr>
          <w:rtl w:val="0"/>
          <w:lang w:val="en-US"/>
        </w:rPr>
        <w:t>J3120</w:t>
      </w:r>
    </w:p>
    <w:p>
      <w:pPr>
        <w:pStyle w:val="Normal.0"/>
        <w:ind w:left="7079" w:firstLine="707"/>
        <w:jc w:val="left"/>
        <w:rPr>
          <w:vertAlign w:val="superscript"/>
        </w:rPr>
      </w:pPr>
    </w:p>
    <w:p>
      <w:pPr>
        <w:pStyle w:val="Normal.0"/>
        <w:jc w:val="righ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Проверил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jc w:val="right"/>
        <w:sectPr>
          <w:headerReference w:type="default" r:id="rId4"/>
          <w:footerReference w:type="default" r:id="rId5"/>
          <w:pgSz w:w="11900" w:h="16840" w:orient="portrait"/>
          <w:pgMar w:top="1134" w:right="850" w:bottom="1134" w:left="1701" w:header="708" w:footer="422"/>
          <w:pgNumType w:start="2"/>
          <w:bidi w:val="0"/>
        </w:sectPr>
      </w:pPr>
      <w:r>
        <w:rPr>
          <w:rStyle w:val="None A"/>
          <w:rtl w:val="0"/>
          <w:lang w:val="ru-RU"/>
        </w:rPr>
        <w:t>Циминтия Николай Артурович</w:t>
      </w:r>
    </w:p>
    <w:p>
      <w:pPr>
        <w:pStyle w:val="heading 2"/>
        <w:ind w:firstLine="0"/>
        <w:jc w:val="center"/>
      </w:pPr>
      <w:bookmarkStart w:name="_Toc" w:id="0"/>
      <w:r>
        <w:rPr>
          <w:rStyle w:val="None A"/>
          <w:rtl w:val="0"/>
          <w:lang w:val="ru-RU"/>
        </w:rPr>
        <w:t>Содержание</w:t>
      </w:r>
      <w:bookmarkEnd w:id="0"/>
    </w:p>
    <w:p>
      <w:pPr>
        <w:pStyle w:val="Normal.0"/>
        <w:ind w:firstLine="0"/>
      </w:pPr>
      <w:r>
        <w:rPr/>
        <w:fldChar w:fldCharType="begin" w:fldLock="0"/>
      </w:r>
      <w:r>
        <w:instrText xml:space="preserve"> TOC \t "heading 2, 1,heading 3, 2"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Содержание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Цель работы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Артефакты выполнения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1. Подготовка рабочего пространства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ru-RU"/>
        </w:rPr>
        <w:t>2. Настройка локали для работы с русским текстом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ru-RU"/>
        </w:rPr>
        <w:t>3. Подготовка Git и удалённого репозитория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ru-RU"/>
        </w:rPr>
        <w:t>4. Часть 1: дерево каталогов, права доступа, первый коммит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ru-RU"/>
        </w:rPr>
        <w:t>5. Часть 2: копирование, ссылки, перенаправления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ru-RU"/>
        </w:rPr>
        <w:t>6. Часть 3: поиск и фильтрация данных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ru-RU"/>
        </w:rPr>
        <w:t>7. Часть 3: удаление и публикация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Использование GAI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Рефлексия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Исходный код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ru-RU"/>
        </w:rPr>
        <w:t>Список использованных источников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ind w:firstLine="0"/>
      </w:pPr>
      <w:r>
        <w:rPr/>
        <w:fldChar w:fldCharType="end" w:fldLock="0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bookmarkStart w:name="_Toc1" w:id="1"/>
      <w:r>
        <w:rPr>
          <w:rStyle w:val="None A"/>
          <w:rFonts w:cs="Arial Unicode MS" w:eastAsia="Arial Unicode MS" w:hint="default"/>
          <w:rtl w:val="0"/>
          <w:lang w:val="ru-RU"/>
        </w:rPr>
        <w:t>Цель работы</w:t>
      </w:r>
      <w:bookmarkEnd w:id="1"/>
    </w:p>
    <w:p>
      <w:pPr>
        <w:pStyle w:val="Normal.0"/>
      </w:pPr>
      <w:r>
        <w:rPr>
          <w:rStyle w:val="None A"/>
          <w:rtl w:val="0"/>
          <w:lang w:val="ru-RU"/>
        </w:rPr>
        <w:t>Вариант</w:t>
      </w:r>
      <w:r>
        <w:rPr>
          <w:rStyle w:val="None A"/>
          <w:rtl w:val="0"/>
          <w:lang w:val="ru-RU"/>
        </w:rPr>
        <w:t>: 14.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развернуть изолированное рабочее пространство разработчика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Docker + Dev Container (Debian)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VS Code;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освоить систему контроля версий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публикацию изменений в удалённый репозиторий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GitHub;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на практике освоить базовые команды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Bash: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создание файлов и каталогов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права доступа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копирование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перемещение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ссылки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перенаправления ввода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вывода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поиск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фильтрация и удаление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оформить выполнение заданий варианта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 управлению виртуальным каталогом в виде исполняемых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shell-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скриптов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(part1.sh, part2.sh, part3.sh).</w:t>
      </w:r>
    </w:p>
    <w:p>
      <w:pPr>
        <w:pStyle w:val="heading 2"/>
      </w:pPr>
      <w:bookmarkStart w:name="_Toc2" w:id="2"/>
      <w:r>
        <w:rPr>
          <w:rStyle w:val="None A"/>
          <w:rFonts w:cs="Arial Unicode MS" w:eastAsia="Arial Unicode MS" w:hint="default"/>
          <w:rtl w:val="0"/>
          <w:lang w:val="ru-RU"/>
        </w:rPr>
        <w:t>Артефакты выполнения</w:t>
      </w:r>
      <w:bookmarkEnd w:id="2"/>
    </w:p>
    <w:p>
      <w:pPr>
        <w:pStyle w:val="heading 3"/>
      </w:pPr>
      <w:bookmarkStart w:name="_Toc3" w:id="3"/>
      <w:r>
        <w:rPr>
          <w:rStyle w:val="None A"/>
          <w:rFonts w:cs="Arial Unicode MS" w:eastAsia="Arial Unicode MS"/>
          <w:rtl w:val="0"/>
          <w:lang w:val="ru-RU"/>
        </w:rPr>
        <w:t xml:space="preserve">1. </w:t>
      </w:r>
      <w:r>
        <w:rPr>
          <w:rStyle w:val="None A"/>
          <w:rFonts w:cs="Arial Unicode MS" w:eastAsia="Arial Unicode MS" w:hint="default"/>
          <w:rtl w:val="0"/>
          <w:lang w:val="ru-RU"/>
        </w:rPr>
        <w:t>Подготовка рабочего пространства</w:t>
      </w:r>
      <w:bookmarkEnd w:id="3"/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установлены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Docker Desktop, VS Code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расширение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Dev Containers;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вход 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GitHub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VS Code;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контейнер создан через «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New Dev Container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» →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Debian (devcontainers),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внутри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Debian;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Запущен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Docker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 позволяет развернуть виртуальный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Linux,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внутри которого работает контейнер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Dev Container: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интерфейс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VS Code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остаётся на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Mac,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а терминал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файлы 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работают внутри контейнера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 контейнере работа ведется от пользователя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vscode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домашний каталог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/home/vscode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рабочая папка проекта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/workspaces/debian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Было необходимо установить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less, 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 можно сделать только в качестве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user(vscode) 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 помощью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sud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о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поэтому остальные попытки отклонялись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less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пейджер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постраничный просмотр длинного вывода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листание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поиск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выход на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q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через него работают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man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log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Создан пустой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репозиторий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на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GitHub,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публичный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там будет вестись работа с основным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Normal.0"/>
        <w:spacing w:after="120"/>
        <w:ind w:firstLine="0"/>
        <w:jc w:val="center"/>
      </w:pP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100628"/>
            <wp:effectExtent l="0" t="0" r="0" b="0"/>
            <wp:docPr id="1073741825" name="officeArt object" descr="Picture 1073741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073741834" descr="Picture 107374183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6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 </w:t>
      </w:r>
      <w:r>
        <w:rPr>
          <w:i w:val="1"/>
          <w:iCs w:val="1"/>
          <w:rtl w:val="0"/>
          <w:lang w:val="ru-RU"/>
        </w:rPr>
        <w:t xml:space="preserve">— </w:t>
      </w:r>
      <w:r>
        <w:rPr>
          <w:i w:val="1"/>
          <w:iCs w:val="1"/>
          <w:rtl w:val="0"/>
          <w:lang w:val="ru-RU"/>
        </w:rPr>
        <w:t xml:space="preserve">Docker Desktop: </w:t>
      </w:r>
      <w:r>
        <w:rPr>
          <w:i w:val="1"/>
          <w:iCs w:val="1"/>
          <w:rtl w:val="0"/>
          <w:lang w:val="ru-RU"/>
        </w:rPr>
        <w:t xml:space="preserve">запущенный </w:t>
      </w:r>
      <w:r>
        <w:rPr>
          <w:i w:val="1"/>
          <w:iCs w:val="1"/>
          <w:rtl w:val="0"/>
          <w:lang w:val="ru-RU"/>
        </w:rPr>
        <w:t>Dev Container</w:t>
      </w: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4416770"/>
            <wp:effectExtent l="0" t="0" r="0" b="0"/>
            <wp:docPr id="1073741826" name="officeArt object" descr="Picture 1073741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073741835" descr="Picture 1073741835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6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 </w:t>
      </w:r>
      <w:r>
        <w:rPr>
          <w:i w:val="1"/>
          <w:iCs w:val="1"/>
          <w:rtl w:val="0"/>
          <w:lang w:val="ru-RU"/>
        </w:rPr>
        <w:t>— Проверка окружения в контейнере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ошибка </w:t>
      </w:r>
      <w:r>
        <w:rPr>
          <w:i w:val="1"/>
          <w:iCs w:val="1"/>
          <w:rtl w:val="0"/>
          <w:lang w:val="ru-RU"/>
        </w:rPr>
        <w:t xml:space="preserve">apt-get </w:t>
      </w:r>
      <w:r>
        <w:rPr>
          <w:i w:val="1"/>
          <w:iCs w:val="1"/>
          <w:rtl w:val="0"/>
          <w:lang w:val="ru-RU"/>
        </w:rPr>
        <w:t xml:space="preserve">без </w:t>
      </w:r>
      <w:r>
        <w:rPr>
          <w:i w:val="1"/>
          <w:iCs w:val="1"/>
          <w:rtl w:val="0"/>
          <w:lang w:val="ru-RU"/>
        </w:rPr>
        <w:t xml:space="preserve">sudo </w:t>
      </w:r>
      <w:r>
        <w:rPr>
          <w:i w:val="1"/>
          <w:iCs w:val="1"/>
          <w:rtl w:val="0"/>
          <w:lang w:val="ru-RU"/>
        </w:rPr>
        <w:t xml:space="preserve">и установка </w:t>
      </w:r>
      <w:r>
        <w:rPr>
          <w:i w:val="1"/>
          <w:iCs w:val="1"/>
          <w:rtl w:val="0"/>
          <w:lang w:val="ru-RU"/>
        </w:rPr>
        <w:t>less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1073785</wp:posOffset>
            </wp:positionH>
            <wp:positionV relativeFrom="page">
              <wp:posOffset>720089</wp:posOffset>
            </wp:positionV>
            <wp:extent cx="5936616" cy="37211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3721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3 </w:t>
      </w:r>
      <w:r>
        <w:rPr>
          <w:i w:val="1"/>
          <w:iCs w:val="1"/>
          <w:rtl w:val="0"/>
          <w:lang w:val="ru-RU"/>
        </w:rPr>
        <w:t xml:space="preserve">— Справка </w:t>
      </w:r>
      <w:r>
        <w:rPr>
          <w:i w:val="1"/>
          <w:iCs w:val="1"/>
          <w:rtl w:val="0"/>
          <w:lang w:val="ru-RU"/>
        </w:rPr>
        <w:t xml:space="preserve">man ls, </w:t>
      </w:r>
      <w:r>
        <w:rPr>
          <w:i w:val="1"/>
          <w:iCs w:val="1"/>
          <w:rtl w:val="0"/>
          <w:lang w:val="ru-RU"/>
        </w:rPr>
        <w:t xml:space="preserve">открытая в пейджере </w:t>
      </w:r>
      <w:r>
        <w:rPr>
          <w:i w:val="1"/>
          <w:iCs w:val="1"/>
          <w:rtl w:val="0"/>
          <w:lang w:val="ru-RU"/>
        </w:rPr>
        <w:t>less</w:t>
      </w:r>
    </w:p>
    <w:p>
      <w:pPr>
        <w:pStyle w:val="heading 3"/>
      </w:pPr>
      <w:bookmarkStart w:name="_Toc4" w:id="4"/>
      <w:r>
        <w:rPr>
          <w:rStyle w:val="None A"/>
          <w:rFonts w:cs="Arial Unicode MS" w:eastAsia="Arial Unicode MS"/>
          <w:rtl w:val="0"/>
          <w:lang w:val="ru-RU"/>
        </w:rPr>
        <w:t xml:space="preserve">2. </w:t>
      </w:r>
      <w:r>
        <w:rPr>
          <w:rStyle w:val="None A"/>
          <w:rFonts w:cs="Arial Unicode MS" w:eastAsia="Arial Unicode MS" w:hint="default"/>
          <w:rtl w:val="0"/>
          <w:lang w:val="ru-RU"/>
        </w:rPr>
        <w:t>Настройка локали для работы с русским текстом</w:t>
      </w:r>
      <w:bookmarkEnd w:id="4"/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локаль сообщает программам кодировку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правила регистра букв и порядок сортировки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переменные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LANG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LC_*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LC_ALL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-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грубо говоря это окружение для каталога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исходная локаль с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C.UTF-8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grep -i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 кириллицей работает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но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sort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сортирует по кодам Юникода — «Ё» раньше «А»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все заглавные раньше строчных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установлен пакет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locales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строка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ru_RU.UTF-8 UTF-8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добавлена в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/etc/locale.gen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через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sudo tee -a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затем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sudo locale-gen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после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export LANG=ru_RU.UTF-8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сортировка стала правильной по алфавиту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тест до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после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 скриптах явно задаётся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LC_ALL=ru_RU.UTF-8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чтобы результат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grep/sort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зависел от терминала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ind w:left="0" w:firstLine="0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spacing w:after="120"/>
        <w:ind w:firstLine="0"/>
        <w:jc w:val="center"/>
      </w:pP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775243"/>
            <wp:effectExtent l="0" t="0" r="0" b="0"/>
            <wp:docPr id="1073741828" name="officeArt object" descr="Picture 107374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073741837" descr="Picture 1073741837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52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4 </w:t>
      </w:r>
      <w:r>
        <w:rPr>
          <w:i w:val="1"/>
          <w:iCs w:val="1"/>
          <w:rtl w:val="0"/>
          <w:lang w:val="ru-RU"/>
        </w:rPr>
        <w:t xml:space="preserve">—Исходная локаль </w:t>
      </w:r>
      <w:r>
        <w:rPr>
          <w:i w:val="1"/>
          <w:iCs w:val="1"/>
          <w:rtl w:val="0"/>
          <w:lang w:val="ru-RU"/>
        </w:rPr>
        <w:t xml:space="preserve">C.UTF-8 </w:t>
      </w:r>
      <w:r>
        <w:rPr>
          <w:i w:val="1"/>
          <w:iCs w:val="1"/>
          <w:rtl w:val="0"/>
          <w:lang w:val="ru-RU"/>
        </w:rPr>
        <w:t xml:space="preserve">и проверка </w:t>
      </w:r>
      <w:r>
        <w:rPr>
          <w:i w:val="1"/>
          <w:iCs w:val="1"/>
          <w:rtl w:val="0"/>
          <w:lang w:val="ru-RU"/>
        </w:rPr>
        <w:t>grep -i</w:t>
      </w: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808309"/>
            <wp:effectExtent l="0" t="0" r="0" b="0"/>
            <wp:docPr id="1073741829" name="officeArt object" descr="Picture 107374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073741838" descr="Picture 1073741838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5 </w:t>
      </w:r>
      <w:r>
        <w:rPr>
          <w:i w:val="1"/>
          <w:iCs w:val="1"/>
          <w:rtl w:val="0"/>
          <w:lang w:val="ru-RU"/>
        </w:rPr>
        <w:t xml:space="preserve">— Сортировка в локали </w:t>
      </w:r>
      <w:r>
        <w:rPr>
          <w:i w:val="1"/>
          <w:iCs w:val="1"/>
          <w:rtl w:val="0"/>
          <w:lang w:val="ru-RU"/>
        </w:rPr>
        <w:t>C.UTF-8</w:t>
      </w: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6216351"/>
            <wp:effectExtent l="0" t="0" r="0" b="0"/>
            <wp:docPr id="1073741830" name="officeArt object" descr="Picture 1073741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073741839" descr="Picture 1073741839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63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6 </w:t>
      </w:r>
      <w:r>
        <w:rPr>
          <w:i w:val="1"/>
          <w:iCs w:val="1"/>
          <w:rtl w:val="0"/>
          <w:lang w:val="ru-RU"/>
        </w:rPr>
        <w:t xml:space="preserve">— Установка локали </w:t>
      </w:r>
      <w:r>
        <w:rPr>
          <w:i w:val="1"/>
          <w:iCs w:val="1"/>
          <w:rtl w:val="0"/>
          <w:lang w:val="ru-RU"/>
        </w:rPr>
        <w:t xml:space="preserve">ru_RU.UTF-8 </w:t>
      </w:r>
      <w:r>
        <w:rPr>
          <w:i w:val="1"/>
          <w:iCs w:val="1"/>
          <w:rtl w:val="0"/>
          <w:lang w:val="ru-RU"/>
        </w:rPr>
        <w:t>и сортировка после настройки</w:t>
      </w:r>
    </w:p>
    <w:p>
      <w:pPr>
        <w:pStyle w:val="heading 3"/>
      </w:pPr>
      <w:bookmarkStart w:name="_Toc5" w:id="5"/>
      <w:r>
        <w:rPr>
          <w:rStyle w:val="None A"/>
          <w:rFonts w:cs="Arial Unicode MS" w:eastAsia="Arial Unicode MS"/>
          <w:rtl w:val="0"/>
          <w:lang w:val="ru-RU"/>
        </w:rPr>
        <w:t xml:space="preserve">3. </w:t>
      </w:r>
      <w:r>
        <w:rPr>
          <w:rStyle w:val="None A"/>
          <w:rFonts w:cs="Arial Unicode MS" w:eastAsia="Arial Unicode MS" w:hint="default"/>
          <w:rtl w:val="0"/>
          <w:lang w:val="ru-RU"/>
        </w:rPr>
        <w:t xml:space="preserve">Подготовка </w:t>
      </w:r>
      <w:r>
        <w:rPr>
          <w:rStyle w:val="None A"/>
          <w:rFonts w:cs="Arial Unicode MS" w:eastAsia="Arial Unicode MS"/>
          <w:rtl w:val="0"/>
          <w:lang w:val="ru-RU"/>
        </w:rPr>
        <w:t xml:space="preserve">Git </w:t>
      </w:r>
      <w:r>
        <w:rPr>
          <w:rStyle w:val="None A"/>
          <w:rFonts w:cs="Arial Unicode MS" w:eastAsia="Arial Unicode MS" w:hint="default"/>
          <w:rtl w:val="0"/>
          <w:lang w:val="ru-RU"/>
        </w:rPr>
        <w:t>и удалённого репозитория</w:t>
      </w:r>
      <w:bookmarkEnd w:id="5"/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config user.name / user.email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от чьего имени будут коммиты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корень репозитория 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~/lab0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скрипты хранились отдельно в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/workspaces/debian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чтобы не попасть в вывод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ls -lR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отправка выполнялась по адресу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push &lt;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ссылка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&gt; main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жизненный цикл изменения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рабочий каталог → индекс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add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коммит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commit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удалённый репозиторий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push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).</w:t>
      </w: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669646"/>
            <wp:effectExtent l="0" t="0" r="0" b="0"/>
            <wp:docPr id="1073741831" name="officeArt object" descr="Picture 107374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073741840" descr="Picture 1073741840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7 </w:t>
      </w:r>
      <w:r>
        <w:rPr>
          <w:i w:val="1"/>
          <w:iCs w:val="1"/>
          <w:rtl w:val="0"/>
          <w:lang w:val="ru-RU"/>
        </w:rPr>
        <w:t xml:space="preserve">— Настройки автора коммитов </w:t>
      </w:r>
      <w:r>
        <w:rPr>
          <w:i w:val="1"/>
          <w:iCs w:val="1"/>
          <w:rtl w:val="0"/>
          <w:lang w:val="ru-RU"/>
        </w:rPr>
        <w:t>git config</w:t>
      </w: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110846"/>
            <wp:effectExtent l="0" t="0" r="0" b="0"/>
            <wp:docPr id="1073741832" name="officeArt object" descr="Picture 1073741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073741841" descr="Picture 107374184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8 </w:t>
      </w:r>
      <w:r>
        <w:rPr>
          <w:i w:val="1"/>
          <w:iCs w:val="1"/>
          <w:rtl w:val="0"/>
          <w:lang w:val="ru-RU"/>
        </w:rPr>
        <w:t xml:space="preserve">— Пустой публичный репозиторий </w:t>
      </w:r>
      <w:r>
        <w:rPr>
          <w:i w:val="1"/>
          <w:iCs w:val="1"/>
          <w:rtl w:val="0"/>
          <w:lang w:val="ru-RU"/>
        </w:rPr>
        <w:t xml:space="preserve">avs-lab1_14v </w:t>
      </w:r>
      <w:r>
        <w:rPr>
          <w:i w:val="1"/>
          <w:iCs w:val="1"/>
          <w:rtl w:val="0"/>
          <w:lang w:val="ru-RU"/>
        </w:rPr>
        <w:t xml:space="preserve">на </w:t>
      </w:r>
      <w:r>
        <w:rPr>
          <w:i w:val="1"/>
          <w:iCs w:val="1"/>
          <w:rtl w:val="0"/>
          <w:lang w:val="ru-RU"/>
        </w:rPr>
        <w:t>GitHub</w:t>
      </w:r>
    </w:p>
    <w:p>
      <w:pPr>
        <w:pStyle w:val="heading 3"/>
      </w:pPr>
      <w:bookmarkStart w:name="_Toc6" w:id="6"/>
      <w:r>
        <w:rPr>
          <w:rStyle w:val="None A"/>
          <w:rFonts w:cs="Arial Unicode MS" w:eastAsia="Arial Unicode MS"/>
          <w:rtl w:val="0"/>
          <w:lang w:val="ru-RU"/>
        </w:rPr>
        <w:t xml:space="preserve">4. </w:t>
      </w:r>
      <w:r>
        <w:rPr>
          <w:rStyle w:val="None A"/>
          <w:rFonts w:cs="Arial Unicode MS" w:eastAsia="Arial Unicode MS" w:hint="default"/>
          <w:rtl w:val="0"/>
          <w:lang w:val="ru-RU"/>
        </w:rPr>
        <w:t xml:space="preserve">Часть </w:t>
      </w:r>
      <w:r>
        <w:rPr>
          <w:rStyle w:val="None A"/>
          <w:rFonts w:cs="Arial Unicode MS" w:eastAsia="Arial Unicode MS"/>
          <w:rtl w:val="0"/>
          <w:lang w:val="ru-RU"/>
        </w:rPr>
        <w:t xml:space="preserve">1: </w:t>
      </w:r>
      <w:r>
        <w:rPr>
          <w:rStyle w:val="None A"/>
          <w:rFonts w:cs="Arial Unicode MS" w:eastAsia="Arial Unicode MS" w:hint="default"/>
          <w:rtl w:val="0"/>
          <w:lang w:val="ru-RU"/>
        </w:rPr>
        <w:t>дерево каталогов</w:t>
      </w:r>
      <w:r>
        <w:rPr>
          <w:rStyle w:val="None A"/>
          <w:rFonts w:cs="Arial Unicode MS" w:eastAsia="Arial Unicode MS"/>
          <w:rtl w:val="0"/>
          <w:lang w:val="ru-RU"/>
        </w:rPr>
        <w:t xml:space="preserve">, </w:t>
      </w:r>
      <w:r>
        <w:rPr>
          <w:rStyle w:val="None A"/>
          <w:rFonts w:cs="Arial Unicode MS" w:eastAsia="Arial Unicode MS" w:hint="default"/>
          <w:rtl w:val="0"/>
          <w:lang w:val="ru-RU"/>
        </w:rPr>
        <w:t>права доступа</w:t>
      </w:r>
      <w:r>
        <w:rPr>
          <w:rStyle w:val="None A"/>
          <w:rFonts w:cs="Arial Unicode MS" w:eastAsia="Arial Unicode MS"/>
          <w:rtl w:val="0"/>
          <w:lang w:val="ru-RU"/>
        </w:rPr>
        <w:t xml:space="preserve">, </w:t>
      </w:r>
      <w:r>
        <w:rPr>
          <w:rStyle w:val="None A"/>
          <w:rFonts w:cs="Arial Unicode MS" w:eastAsia="Arial Unicode MS" w:hint="default"/>
          <w:rtl w:val="0"/>
          <w:lang w:val="ru-RU"/>
        </w:rPr>
        <w:t>первый коммит</w:t>
      </w:r>
      <w:bookmarkEnd w:id="6"/>
    </w:p>
    <w:p>
      <w:pPr>
        <w:pStyle w:val="Normal.0"/>
      </w:pPr>
      <w:r>
        <w:rPr>
          <w:rStyle w:val="None A"/>
          <w:rtl w:val="0"/>
          <w:lang w:val="ru-RU"/>
        </w:rPr>
        <w:t xml:space="preserve">Скрипт </w:t>
      </w:r>
      <w:r>
        <w:rPr>
          <w:rStyle w:val="None A"/>
          <w:rtl w:val="0"/>
          <w:lang w:val="ru-RU"/>
        </w:rPr>
        <w:t xml:space="preserve">1 </w:t>
      </w:r>
      <w:r>
        <w:rPr>
          <w:rStyle w:val="None A"/>
          <w:rtl w:val="0"/>
          <w:lang w:val="ru-RU"/>
        </w:rPr>
        <w:t xml:space="preserve">— </w:t>
      </w:r>
      <w:r>
        <w:rPr>
          <w:rFonts w:ascii="Courier New" w:hAnsi="Courier New"/>
          <w:rtl w:val="0"/>
          <w:lang w:val="ru-RU"/>
        </w:rPr>
        <w:t>part1.sh</w:t>
      </w:r>
      <w:r>
        <w:rPr>
          <w:rStyle w:val="None A"/>
          <w:rtl w:val="0"/>
          <w:lang w:val="ru-RU"/>
        </w:rPr>
        <w:t>.</w:t>
      </w:r>
    </w:p>
    <w:p>
      <w:pPr>
        <w:pStyle w:val="Normal.0"/>
        <w:ind w:firstLine="0"/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shebang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#!/bin/bash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каким интерпретатором выполнять файл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запуск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chmod +x part1.sh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затем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./part1.sh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cd ~/lab0 || exit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если перейти не удалось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скрипт останавливается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init -b main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сразу ветка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main,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как на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GitHub;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mkdir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создаёт каталоги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содержимое файлов 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echo "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текст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" &gt; </w:t>
      </w:r>
      <w:r>
        <w:rPr>
          <w:rFonts w:ascii="Courier New" w:hAnsi="Courier New" w:hint="default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файл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перенос строки внутри кавычек сохраняется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&gt;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сам создаёт файл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права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символьный способ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 r=4, w=2, x=1 u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ser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/g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uest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/o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thers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так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u=rw g=r o=,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либо символьным в одну строку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rw-r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——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-(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на одно право у каждой роли выделено по одному символу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так что в сумме на одну роль уходит три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числовым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- 640(6 =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rw(user), 4 = r(guest), 0(others))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смысл прав для каталога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r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— список файлов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w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— создание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/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удаление файлов внутри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x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— вход в каталог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git: status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до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add 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файлы красные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неотслеживаемые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add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status 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зелёные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индексе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commit 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изменения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push;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хранит только режимы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поэтому выставленные права проверяются по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ls -lR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 не по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GitHub.</w:t>
      </w:r>
    </w:p>
    <w:p>
      <w:pPr>
        <w:pStyle w:val="List Paragraph"/>
        <w:ind w:left="0" w:firstLine="0"/>
      </w:pPr>
    </w:p>
    <w:p>
      <w:pPr>
        <w:pStyle w:val="Normal.0"/>
        <w:keepNext w:val="1"/>
        <w:spacing w:before="120"/>
        <w:ind w:firstLine="0"/>
        <w:jc w:val="center"/>
      </w:pPr>
    </w:p>
    <w:p>
      <w:pPr>
        <w:pStyle w:val="Normal.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6500692"/>
            <wp:effectExtent l="0" t="0" r="0" b="0"/>
            <wp:docPr id="1073741833" name="officeArt object" descr="Picture 1073741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073741836" descr="Picture 1073741836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0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9 </w:t>
      </w:r>
      <w:r>
        <w:rPr>
          <w:i w:val="1"/>
          <w:iCs w:val="1"/>
          <w:rtl w:val="0"/>
          <w:lang w:val="ru-RU"/>
        </w:rPr>
        <w:t xml:space="preserve">— Скрипт </w:t>
      </w:r>
      <w:r>
        <w:rPr>
          <w:i w:val="1"/>
          <w:iCs w:val="1"/>
          <w:rtl w:val="0"/>
          <w:lang w:val="ru-RU"/>
        </w:rPr>
        <w:t>part1.sh (</w:t>
      </w:r>
      <w:r>
        <w:rPr>
          <w:i w:val="1"/>
          <w:iCs w:val="1"/>
          <w:rtl w:val="0"/>
          <w:lang w:val="ru-RU"/>
        </w:rPr>
        <w:t>начало</w:t>
      </w:r>
      <w:r>
        <w:rPr>
          <w:i w:val="1"/>
          <w:iCs w:val="1"/>
          <w:rtl w:val="0"/>
          <w:lang w:val="ru-RU"/>
        </w:rPr>
        <w:t>)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4805734"/>
            <wp:effectExtent l="0" t="0" r="0" b="0"/>
            <wp:docPr id="1073741834" name="officeArt object" descr="Picture 1073741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073741842" descr="Picture 1073741842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57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10 </w:t>
      </w:r>
      <w:r>
        <w:rPr>
          <w:i w:val="1"/>
          <w:iCs w:val="1"/>
          <w:rtl w:val="0"/>
          <w:lang w:val="ru-RU"/>
        </w:rPr>
        <w:t xml:space="preserve">— Скрипт </w:t>
      </w:r>
      <w:r>
        <w:rPr>
          <w:i w:val="1"/>
          <w:iCs w:val="1"/>
          <w:rtl w:val="0"/>
          <w:lang w:val="ru-RU"/>
        </w:rPr>
        <w:t>part1.sh (</w:t>
      </w:r>
      <w:r>
        <w:rPr>
          <w:i w:val="1"/>
          <w:iCs w:val="1"/>
          <w:rtl w:val="0"/>
          <w:lang w:val="ru-RU"/>
        </w:rPr>
        <w:t>окончание</w:t>
      </w:r>
      <w:r>
        <w:rPr>
          <w:i w:val="1"/>
          <w:iCs w:val="1"/>
          <w:rtl w:val="0"/>
          <w:lang w:val="ru-RU"/>
        </w:rPr>
        <w:t>)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4325605"/>
            <wp:effectExtent l="0" t="0" r="0" b="0"/>
            <wp:docPr id="1073741835" name="officeArt object" descr="Picture 107374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073741843" descr="Picture 1073741843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5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11 </w:t>
      </w:r>
      <w:r>
        <w:rPr>
          <w:i w:val="1"/>
          <w:iCs w:val="1"/>
          <w:rtl w:val="0"/>
          <w:lang w:val="ru-RU"/>
        </w:rPr>
        <w:t xml:space="preserve">— Выполнение </w:t>
      </w:r>
      <w:r>
        <w:rPr>
          <w:i w:val="1"/>
          <w:iCs w:val="1"/>
          <w:rtl w:val="0"/>
          <w:lang w:val="ru-RU"/>
        </w:rPr>
        <w:t>part1.sh: git init, status, add, commit, push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8055524"/>
            <wp:effectExtent l="0" t="0" r="0" b="0"/>
            <wp:docPr id="1073741836" name="officeArt object" descr="Picture 107374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073741844" descr="Picture 1073741844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55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12 </w:t>
      </w:r>
      <w:r>
        <w:rPr>
          <w:i w:val="1"/>
          <w:iCs w:val="1"/>
          <w:rtl w:val="0"/>
          <w:lang w:val="ru-RU"/>
        </w:rPr>
        <w:t xml:space="preserve">— Дерево </w:t>
      </w:r>
      <w:r>
        <w:rPr>
          <w:i w:val="1"/>
          <w:iCs w:val="1"/>
          <w:rtl w:val="0"/>
          <w:lang w:val="ru-RU"/>
        </w:rPr>
        <w:t xml:space="preserve">lab0 </w:t>
      </w:r>
      <w:r>
        <w:rPr>
          <w:i w:val="1"/>
          <w:iCs w:val="1"/>
          <w:rtl w:val="0"/>
          <w:lang w:val="ru-RU"/>
        </w:rPr>
        <w:t xml:space="preserve">и права доступа после части </w:t>
      </w:r>
      <w:r>
        <w:rPr>
          <w:i w:val="1"/>
          <w:iCs w:val="1"/>
          <w:rtl w:val="0"/>
          <w:lang w:val="ru-RU"/>
        </w:rPr>
        <w:t>1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199438"/>
            <wp:effectExtent l="0" t="0" r="0" b="0"/>
            <wp:docPr id="1073741837" name="officeArt object" descr="Picture 107374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073741845" descr="Picture 1073741845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4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13 </w:t>
      </w:r>
      <w:r>
        <w:rPr>
          <w:i w:val="1"/>
          <w:iCs w:val="1"/>
          <w:rtl w:val="0"/>
          <w:lang w:val="ru-RU"/>
        </w:rPr>
        <w:t xml:space="preserve">— Первый коммит на </w:t>
      </w:r>
      <w:r>
        <w:rPr>
          <w:i w:val="1"/>
          <w:iCs w:val="1"/>
          <w:rtl w:val="0"/>
          <w:lang w:val="ru-RU"/>
        </w:rPr>
        <w:t>GitHub</w:t>
      </w:r>
    </w:p>
    <w:p>
      <w:pPr>
        <w:pStyle w:val="heading 3"/>
      </w:pPr>
      <w:bookmarkStart w:name="_Toc7" w:id="7"/>
      <w:r>
        <w:rPr>
          <w:rStyle w:val="None A"/>
          <w:rFonts w:cs="Arial Unicode MS" w:eastAsia="Arial Unicode MS"/>
          <w:rtl w:val="0"/>
          <w:lang w:val="ru-RU"/>
        </w:rPr>
        <w:t xml:space="preserve">5. </w:t>
      </w:r>
      <w:r>
        <w:rPr>
          <w:rStyle w:val="None A"/>
          <w:rFonts w:cs="Arial Unicode MS" w:eastAsia="Arial Unicode MS" w:hint="default"/>
          <w:rtl w:val="0"/>
          <w:lang w:val="ru-RU"/>
        </w:rPr>
        <w:t xml:space="preserve">Часть </w:t>
      </w:r>
      <w:r>
        <w:rPr>
          <w:rStyle w:val="None A"/>
          <w:rFonts w:cs="Arial Unicode MS" w:eastAsia="Arial Unicode MS"/>
          <w:rtl w:val="0"/>
          <w:lang w:val="ru-RU"/>
        </w:rPr>
        <w:t xml:space="preserve">2: </w:t>
      </w:r>
      <w:r>
        <w:rPr>
          <w:rStyle w:val="None A"/>
          <w:rFonts w:cs="Arial Unicode MS" w:eastAsia="Arial Unicode MS" w:hint="default"/>
          <w:rtl w:val="0"/>
          <w:lang w:val="ru-RU"/>
        </w:rPr>
        <w:t>копирование</w:t>
      </w:r>
      <w:r>
        <w:rPr>
          <w:rStyle w:val="None A"/>
          <w:rFonts w:cs="Arial Unicode MS" w:eastAsia="Arial Unicode MS"/>
          <w:rtl w:val="0"/>
          <w:lang w:val="ru-RU"/>
        </w:rPr>
        <w:t xml:space="preserve">, </w:t>
      </w:r>
      <w:r>
        <w:rPr>
          <w:rStyle w:val="None A"/>
          <w:rFonts w:cs="Arial Unicode MS" w:eastAsia="Arial Unicode MS" w:hint="default"/>
          <w:rtl w:val="0"/>
          <w:lang w:val="ru-RU"/>
        </w:rPr>
        <w:t>ссылки</w:t>
      </w:r>
      <w:r>
        <w:rPr>
          <w:rStyle w:val="None A"/>
          <w:rFonts w:cs="Arial Unicode MS" w:eastAsia="Arial Unicode MS"/>
          <w:rtl w:val="0"/>
          <w:lang w:val="ru-RU"/>
        </w:rPr>
        <w:t xml:space="preserve">, </w:t>
      </w:r>
      <w:r>
        <w:rPr>
          <w:rStyle w:val="None A"/>
          <w:rFonts w:cs="Arial Unicode MS" w:eastAsia="Arial Unicode MS" w:hint="default"/>
          <w:rtl w:val="0"/>
          <w:lang w:val="ru-RU"/>
        </w:rPr>
        <w:t>перенаправления</w:t>
      </w:r>
      <w:bookmarkEnd w:id="7"/>
    </w:p>
    <w:p>
      <w:pPr>
        <w:pStyle w:val="Normal.0"/>
      </w:pPr>
      <w:r>
        <w:rPr>
          <w:rStyle w:val="None A"/>
          <w:rtl w:val="0"/>
          <w:lang w:val="ru-RU"/>
        </w:rPr>
        <w:t xml:space="preserve">Скрипт </w:t>
      </w:r>
      <w:r>
        <w:rPr>
          <w:rStyle w:val="None A"/>
          <w:rtl w:val="0"/>
          <w:lang w:val="ru-RU"/>
        </w:rPr>
        <w:t xml:space="preserve">2 </w:t>
      </w:r>
      <w:r>
        <w:rPr>
          <w:rStyle w:val="None A"/>
          <w:rtl w:val="0"/>
          <w:lang w:val="ru-RU"/>
        </w:rPr>
        <w:t xml:space="preserve">— </w:t>
      </w:r>
      <w:r>
        <w:rPr>
          <w:rFonts w:ascii="Courier New" w:hAnsi="Courier New"/>
          <w:rtl w:val="0"/>
          <w:lang w:val="ru-RU"/>
        </w:rPr>
        <w:t>part2.sh</w:t>
      </w:r>
      <w:r>
        <w:rPr>
          <w:rStyle w:val="None A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файл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=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данные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+ inode 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карточка с размером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правами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владельцем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имя в каталоге лишь указывает на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inode;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жёсткая ссылка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ln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— второе имя того же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inode: guest_list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guest_list_copy,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счётчик ссылок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=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2;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символическая ссылка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ln -s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— отдельный файл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внутри которого записан путь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путь читается от каталога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где лежит сама ссылка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(hall_access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→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../hall);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cp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cp -r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claude_backup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существовал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поэтому копия создана под этим именем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cat a b &gt; c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склейка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(tasting_menu: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этот файл записан сначала текст а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пример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потом сразу за ним текст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b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пример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cat a &gt;&gt; b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дописывание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(vika_schedule: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 него дописали текст файла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a(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пример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mv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в пределах одного диска меняет только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расположение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в каталоге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«переименовано» —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отслеживает перемещения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считывает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их по содержимому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выбрал копию 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claude_backup);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симлинки сохранены как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mode 120000;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жёсткую ссылку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хранит как обычный файл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пустой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claude_monet 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хранит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 коммита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4a72b95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есть родитель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275211d.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686514"/>
            <wp:effectExtent l="0" t="0" r="0" b="0"/>
            <wp:docPr id="1073741838" name="officeArt object" descr="Picture 107374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073741846" descr="Picture 1073741846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14 </w:t>
      </w:r>
      <w:r>
        <w:rPr>
          <w:i w:val="1"/>
          <w:iCs w:val="1"/>
          <w:rtl w:val="0"/>
          <w:lang w:val="ru-RU"/>
        </w:rPr>
        <w:t xml:space="preserve">— Скрипт </w:t>
      </w:r>
      <w:r>
        <w:rPr>
          <w:i w:val="1"/>
          <w:iCs w:val="1"/>
          <w:rtl w:val="0"/>
          <w:lang w:val="ru-RU"/>
        </w:rPr>
        <w:t>part2.sh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6003529"/>
            <wp:effectExtent l="0" t="0" r="0" b="0"/>
            <wp:docPr id="1073741839" name="officeArt object" descr="Picture 107374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1073741847" descr="Picture 1073741847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35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15 </w:t>
      </w:r>
      <w:r>
        <w:rPr>
          <w:i w:val="1"/>
          <w:iCs w:val="1"/>
          <w:rtl w:val="0"/>
          <w:lang w:val="ru-RU"/>
        </w:rPr>
        <w:t xml:space="preserve">— Выполнение </w:t>
      </w:r>
      <w:r>
        <w:rPr>
          <w:i w:val="1"/>
          <w:iCs w:val="1"/>
          <w:rtl w:val="0"/>
          <w:lang w:val="ru-RU"/>
        </w:rPr>
        <w:t>part2.sh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6553890"/>
            <wp:effectExtent l="0" t="0" r="0" b="0"/>
            <wp:docPr id="1073741840" name="officeArt object" descr="Picture 107374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1073741848" descr="Picture 1073741848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38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16 </w:t>
      </w:r>
      <w:r>
        <w:rPr>
          <w:i w:val="1"/>
          <w:iCs w:val="1"/>
          <w:rtl w:val="0"/>
          <w:lang w:val="ru-RU"/>
        </w:rPr>
        <w:t xml:space="preserve">— Дерево </w:t>
      </w:r>
      <w:r>
        <w:rPr>
          <w:i w:val="1"/>
          <w:iCs w:val="1"/>
          <w:rtl w:val="0"/>
          <w:lang w:val="ru-RU"/>
        </w:rPr>
        <w:t xml:space="preserve">lab0 </w:t>
      </w:r>
      <w:r>
        <w:rPr>
          <w:i w:val="1"/>
          <w:iCs w:val="1"/>
          <w:rtl w:val="0"/>
          <w:lang w:val="ru-RU"/>
        </w:rPr>
        <w:t xml:space="preserve">после части </w:t>
      </w:r>
      <w:r>
        <w:rPr>
          <w:i w:val="1"/>
          <w:iCs w:val="1"/>
          <w:rtl w:val="0"/>
          <w:lang w:val="ru-RU"/>
        </w:rPr>
        <w:t xml:space="preserve">2: </w:t>
      </w:r>
      <w:r>
        <w:rPr>
          <w:i w:val="1"/>
          <w:iCs w:val="1"/>
          <w:rtl w:val="0"/>
          <w:lang w:val="ru-RU"/>
        </w:rPr>
        <w:t>ссылки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счётчик жёстких ссылок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343093"/>
            <wp:effectExtent l="0" t="0" r="0" b="0"/>
            <wp:docPr id="1073741841" name="officeArt object" descr="Picture 1073741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icture 1073741849" descr="Picture 1073741849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3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17 </w:t>
      </w:r>
      <w:r>
        <w:rPr>
          <w:i w:val="1"/>
          <w:iCs w:val="1"/>
          <w:rtl w:val="0"/>
          <w:lang w:val="ru-RU"/>
        </w:rPr>
        <w:t>— Результат склейки и дописывания файлов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проверка символической ссылки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089612"/>
            <wp:effectExtent l="0" t="0" r="0" b="0"/>
            <wp:docPr id="1073741842" name="officeArt object" descr="Picture 107374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1073741850" descr="Picture 1073741850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6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18 </w:t>
      </w:r>
      <w:r>
        <w:rPr>
          <w:i w:val="1"/>
          <w:iCs w:val="1"/>
          <w:rtl w:val="0"/>
          <w:lang w:val="ru-RU"/>
        </w:rPr>
        <w:t xml:space="preserve">— Второй коммит на </w:t>
      </w:r>
      <w:r>
        <w:rPr>
          <w:i w:val="1"/>
          <w:iCs w:val="1"/>
          <w:rtl w:val="0"/>
          <w:lang w:val="ru-RU"/>
        </w:rPr>
        <w:t>GitHub</w:t>
      </w:r>
    </w:p>
    <w:p>
      <w:pPr>
        <w:pStyle w:val="heading 3"/>
      </w:pPr>
      <w:bookmarkStart w:name="_Toc8" w:id="8"/>
      <w:r>
        <w:rPr>
          <w:rStyle w:val="None A"/>
          <w:rFonts w:cs="Arial Unicode MS" w:eastAsia="Arial Unicode MS"/>
          <w:rtl w:val="0"/>
          <w:lang w:val="ru-RU"/>
        </w:rPr>
        <w:t xml:space="preserve">6. </w:t>
      </w:r>
      <w:r>
        <w:rPr>
          <w:rStyle w:val="None A"/>
          <w:rFonts w:cs="Arial Unicode MS" w:eastAsia="Arial Unicode MS" w:hint="default"/>
          <w:rtl w:val="0"/>
          <w:lang w:val="ru-RU"/>
        </w:rPr>
        <w:t xml:space="preserve">Часть </w:t>
      </w:r>
      <w:r>
        <w:rPr>
          <w:rStyle w:val="None A"/>
          <w:rFonts w:cs="Arial Unicode MS" w:eastAsia="Arial Unicode MS"/>
          <w:rtl w:val="0"/>
          <w:lang w:val="ru-RU"/>
        </w:rPr>
        <w:t xml:space="preserve">3: </w:t>
      </w:r>
      <w:r>
        <w:rPr>
          <w:rStyle w:val="None A"/>
          <w:rFonts w:cs="Arial Unicode MS" w:eastAsia="Arial Unicode MS" w:hint="default"/>
          <w:rtl w:val="0"/>
          <w:lang w:val="ru-RU"/>
        </w:rPr>
        <w:t>поиск и фильтрация данных</w:t>
      </w:r>
      <w:bookmarkEnd w:id="8"/>
    </w:p>
    <w:p>
      <w:pPr>
        <w:pStyle w:val="Normal.0"/>
      </w:pPr>
      <w:r>
        <w:rPr>
          <w:rStyle w:val="None A"/>
          <w:rtl w:val="0"/>
          <w:lang w:val="ru-RU"/>
        </w:rPr>
        <w:t xml:space="preserve">Скрипт </w:t>
      </w:r>
      <w:r>
        <w:rPr>
          <w:rStyle w:val="None A"/>
          <w:rtl w:val="0"/>
          <w:lang w:val="ru-RU"/>
        </w:rPr>
        <w:t xml:space="preserve">3 </w:t>
      </w:r>
      <w:r>
        <w:rPr>
          <w:rStyle w:val="None A"/>
          <w:rtl w:val="0"/>
          <w:lang w:val="ru-RU"/>
        </w:rPr>
        <w:t xml:space="preserve">— </w:t>
      </w:r>
      <w:r>
        <w:rPr>
          <w:rFonts w:ascii="Courier New" w:hAnsi="Courier New"/>
          <w:rtl w:val="0"/>
          <w:lang w:val="ru-RU"/>
        </w:rPr>
        <w:t>part3.sh</w:t>
      </w:r>
      <w:r>
        <w:rPr>
          <w:rStyle w:val="None A"/>
          <w:rtl w:val="0"/>
          <w:lang w:val="ru-RU"/>
        </w:rPr>
        <w:t xml:space="preserve"> (</w:t>
      </w:r>
      <w:r>
        <w:rPr>
          <w:rStyle w:val="None A"/>
          <w:rtl w:val="0"/>
          <w:lang w:val="ru-RU"/>
        </w:rPr>
        <w:t xml:space="preserve">пункты </w:t>
      </w:r>
      <w:r>
        <w:rPr>
          <w:rStyle w:val="None A"/>
          <w:rtl w:val="0"/>
          <w:lang w:val="ru-RU"/>
        </w:rPr>
        <w:t xml:space="preserve">4 </w:t>
      </w:r>
      <w:r>
        <w:rPr>
          <w:rStyle w:val="None A"/>
          <w:rtl w:val="0"/>
          <w:lang w:val="ru-RU"/>
        </w:rPr>
        <w:t xml:space="preserve">и </w:t>
      </w:r>
      <w:r>
        <w:rPr>
          <w:rStyle w:val="None A"/>
          <w:rtl w:val="0"/>
          <w:lang w:val="ru-RU"/>
        </w:rPr>
        <w:t xml:space="preserve">5 </w:t>
      </w:r>
      <w:r>
        <w:rPr>
          <w:rStyle w:val="None A"/>
          <w:rtl w:val="0"/>
          <w:lang w:val="ru-RU"/>
        </w:rPr>
        <w:t>варианта</w:t>
      </w:r>
      <w:r>
        <w:rPr>
          <w:rStyle w:val="None A"/>
          <w:rtl w:val="0"/>
          <w:lang w:val="ru-RU"/>
        </w:rPr>
        <w:t>).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конвейер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через трубу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|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передаёт вывод одной команды на вход следующей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слева — источник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(ls, grep -r, head/tail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 файлами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дальше — фильтры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содержимого переданного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(grep, sort, head, wc);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регулярные выражения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^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понимает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grep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внутри шаблона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маски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*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?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понимает оболочка названиях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путей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 файлам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решение по регистру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где в задании нет явного указания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поиск выполнялся без учёта регистра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-i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так как в файлах «Макс»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«Блюдо» с заглавной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 иначе 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4.5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получился бы пустой результат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</w:t>
      </w:r>
    </w:p>
    <w:tbl>
      <w:tblPr>
        <w:tblW w:w="934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5450"/>
        <w:gridCol w:w="3199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Команда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Результат</w:t>
            </w:r>
          </w:p>
        </w:tc>
      </w:tr>
      <w:tr>
        <w:tblPrEx>
          <w:shd w:val="clear" w:color="auto" w:fill="ced7e7"/>
        </w:tblPrEx>
        <w:trPr>
          <w:trHeight w:val="731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4.1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  <w:rPr>
                <w:shd w:val="nil" w:color="auto" w:fill="auto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ls -lR ~/lab0 | grep '^-' | grep -v 'copy' |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sort -k5 -n -r | head -n 5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tasting_menu 426, vika_schedule 381, eleonora_order 243, max_dish 229, barinov_plan 227</w:t>
            </w:r>
          </w:p>
        </w:tc>
      </w:tr>
      <w:tr>
        <w:tblPrEx>
          <w:shd w:val="clear" w:color="auto" w:fill="ced7e7"/>
        </w:tblPrEx>
        <w:trPr>
          <w:trHeight w:val="731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4.2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  <w:rPr>
                <w:shd w:val="nil" w:color="auto" w:fill="auto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grep -r -h -i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баринов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-e 'victor' victor archive |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grep -v -i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стар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| sort -r | head -n 6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6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строк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«Фирменное…»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«Ресторан…»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«Блюдо…» ×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2,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«Баринов разрешает…» ×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680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4.3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  <w:rPr>
                <w:shd w:val="nil" w:color="auto" w:fill="auto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grep -l -r -i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макс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кухн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victor/kitchen archive/claude_backup | wc -l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1120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4.4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  <w:rPr>
                <w:shd w:val="nil" w:color="auto" w:fill="auto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{ head -q -n 1 victor/hall/opening_* victor/hall/guest_????;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tail -q -n 1 victor/hall/opening_* victor/hall/guest_????; } |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grep -i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гост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стол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| sort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«Большой стол…»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«Денис выступает…»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«Первый стол…»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4.5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  <w:rPr>
                <w:shd w:val="nil" w:color="auto" w:fill="auto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grep -v -i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десерт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victor/kitchen/tasting_menu |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grep -i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макс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-e '</w:t>
            </w:r>
            <w:r>
              <w:rPr>
                <w:rFonts w:ascii="Courier New" w:hAnsi="Courier New" w:hint="default"/>
                <w:sz w:val="20"/>
                <w:szCs w:val="20"/>
                <w:shd w:val="nil" w:color="auto" w:fill="auto"/>
                <w:rtl w:val="0"/>
                <w:lang w:val="ru-RU"/>
              </w:rPr>
              <w:t>блюд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' | sort -r | wc -w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12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4.6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ls -lR ~/lab0 | grep '^-......... 2 ' | sort -k9,9 -r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guest_list_copy, guest_list</w:t>
            </w:r>
          </w:p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7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4.7</w:t>
            </w:r>
          </w:p>
        </w:tc>
        <w:tc>
          <w:tcPr>
            <w:tcW w:type="dxa" w:w="54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ru-RU"/>
              </w:rPr>
              <w:t>ls -lR ~/lab0 | grep '^l' | sort -k9,9 | head -n 1</w:t>
            </w:r>
          </w:p>
        </w:tc>
        <w:tc>
          <w:tcPr>
            <w:tcW w:type="dxa" w:w="3199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hall_access -&gt; ../hall</w:t>
            </w:r>
          </w:p>
        </w:tc>
      </w:tr>
    </w:tbl>
    <w:p>
      <w:pPr>
        <w:pStyle w:val="List Paragraph"/>
        <w:widowControl w:val="0"/>
        <w:numPr>
          <w:ilvl w:val="0"/>
          <w:numId w:val="3"/>
        </w:numPr>
        <w:spacing w:line="240" w:lineRule="auto"/>
        <w:jc w:val="left"/>
      </w:pPr>
    </w:p>
    <w:p>
      <w:pPr>
        <w:pStyle w:val="Normal.0"/>
        <w:ind w:firstLine="0"/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4.1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grep '^-'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оставляет обычные файлы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 них начало на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 не на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l)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-v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исключает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copy,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sort -k5 -n -r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по размеру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(-k5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 размера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5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ое место в записи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inode)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как по числу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(-n)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по убыванию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-r)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4.2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рекурсивно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 симлинкам не ходит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поэтому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hall_access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как симлинк не проверен и не показан еще один повторяющийся результат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-h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без имён файлов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дубли строк из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за того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tasting_menu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содержит копию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max_dish;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«Баринов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» найдено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так как ищется сочетание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-i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“баринов”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оно входит в него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4.3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выводит каждый файл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только имена файлов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 совпадением один раз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wc -l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считает их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файлы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4.4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— маска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guest_????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ровно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символа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отсекает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guest_list_copy;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-q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убирает служебные заголовки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вида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«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==&gt;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файл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&lt;==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{ ...; ...; }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объединяет вывод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head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tail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один поток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первая и последняя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-n 1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— по одной строке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4.5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wc -w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= 12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общее количество слов в подошедших строках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4.6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— в регулярном выражении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начало строки с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«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не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l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симлинк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после этого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ровно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9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символов прав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затем счётчик ссылок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2;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пробел после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2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не даёт поймать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20, 21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…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4.7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— строки ссылок начинаются с «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-k9,9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сортирует только по имени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начиная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9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ой позицией в строке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inode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заканчивая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9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ой позицией т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.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Только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9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ая позиция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-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имя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3591751"/>
            <wp:effectExtent l="0" t="0" r="0" b="0"/>
            <wp:docPr id="1073741843" name="officeArt object" descr="Picture 1073741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1073741851" descr="Picture 1073741851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7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19 </w:t>
      </w:r>
      <w:r>
        <w:rPr>
          <w:i w:val="1"/>
          <w:iCs w:val="1"/>
          <w:rtl w:val="0"/>
          <w:lang w:val="ru-RU"/>
        </w:rPr>
        <w:t xml:space="preserve">— Скрипт </w:t>
      </w:r>
      <w:r>
        <w:rPr>
          <w:i w:val="1"/>
          <w:iCs w:val="1"/>
          <w:rtl w:val="0"/>
          <w:lang w:val="ru-RU"/>
        </w:rPr>
        <w:t>part3.sh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4255409"/>
            <wp:effectExtent l="0" t="0" r="0" b="0"/>
            <wp:docPr id="1073741844" name="officeArt object" descr="Picture 107374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icture 1073741852" descr="Picture 1073741852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54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20 </w:t>
      </w:r>
      <w:r>
        <w:rPr>
          <w:i w:val="1"/>
          <w:iCs w:val="1"/>
          <w:rtl w:val="0"/>
          <w:lang w:val="ru-RU"/>
        </w:rPr>
        <w:t xml:space="preserve">— Результаты заданий </w:t>
      </w:r>
      <w:r>
        <w:rPr>
          <w:i w:val="1"/>
          <w:iCs w:val="1"/>
          <w:rtl w:val="0"/>
          <w:lang w:val="ru-RU"/>
        </w:rPr>
        <w:t>4.1</w:t>
      </w:r>
      <w:r>
        <w:rPr>
          <w:i w:val="1"/>
          <w:iCs w:val="1"/>
          <w:rtl w:val="0"/>
          <w:lang w:val="ru-RU"/>
        </w:rPr>
        <w:t>–</w:t>
      </w:r>
      <w:r>
        <w:rPr>
          <w:i w:val="1"/>
          <w:iCs w:val="1"/>
          <w:rtl w:val="0"/>
          <w:lang w:val="ru-RU"/>
        </w:rPr>
        <w:t>4.7</w:t>
      </w:r>
    </w:p>
    <w:p>
      <w:pPr>
        <w:pStyle w:val="heading 3"/>
      </w:pPr>
      <w:bookmarkStart w:name="_Toc9" w:id="9"/>
      <w:r>
        <w:rPr>
          <w:rStyle w:val="None A"/>
          <w:rFonts w:cs="Arial Unicode MS" w:eastAsia="Arial Unicode MS"/>
          <w:rtl w:val="0"/>
          <w:lang w:val="ru-RU"/>
        </w:rPr>
        <w:t xml:space="preserve">7. </w:t>
      </w:r>
      <w:r>
        <w:rPr>
          <w:rStyle w:val="None A"/>
          <w:rFonts w:cs="Arial Unicode MS" w:eastAsia="Arial Unicode MS" w:hint="default"/>
          <w:rtl w:val="0"/>
          <w:lang w:val="ru-RU"/>
        </w:rPr>
        <w:t xml:space="preserve">Часть </w:t>
      </w:r>
      <w:r>
        <w:rPr>
          <w:rStyle w:val="None A"/>
          <w:rFonts w:cs="Arial Unicode MS" w:eastAsia="Arial Unicode MS"/>
          <w:rtl w:val="0"/>
          <w:lang w:val="ru-RU"/>
        </w:rPr>
        <w:t xml:space="preserve">3: </w:t>
      </w:r>
      <w:r>
        <w:rPr>
          <w:rStyle w:val="None A"/>
          <w:rFonts w:cs="Arial Unicode MS" w:eastAsia="Arial Unicode MS" w:hint="default"/>
          <w:rtl w:val="0"/>
          <w:lang w:val="ru-RU"/>
        </w:rPr>
        <w:t>удаление и публикация</w:t>
      </w:r>
      <w:bookmarkEnd w:id="9"/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rm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удаляет имя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у символической ссылки удаляется сама ссылка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цель остаётся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rmdir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удаляет только пустой каталог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(claude_monet),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каталог с содержимым —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rm -r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(claude_backup);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для удаления файла нужны права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w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x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на каталог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а не на сам файл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удаление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=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вычёркивание записи из каталога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git add .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индексирует и удаления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коммит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d30d78d: 7 files changed, 17 deletions;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push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из скрипта завершился ошибкой аутентификации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(GitHub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принимает пароль от аккаунта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коммит при этом сохранился локально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повторный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push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новом терминале прошёл успешно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каталог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archive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опустел и на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GitHub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отображается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так как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не хранит пустые каталоги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истории репозитория три коммита с сообщениями и автором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6188784"/>
            <wp:effectExtent l="0" t="0" r="0" b="0"/>
            <wp:docPr id="1073741845" name="officeArt object" descr="Picture 1073741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icture 1073741853" descr="Picture 1073741853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87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21 </w:t>
      </w:r>
      <w:r>
        <w:rPr>
          <w:i w:val="1"/>
          <w:iCs w:val="1"/>
          <w:rtl w:val="0"/>
          <w:lang w:val="ru-RU"/>
        </w:rPr>
        <w:t xml:space="preserve">— Выполнение удаления и </w:t>
      </w:r>
      <w:r>
        <w:rPr>
          <w:i w:val="1"/>
          <w:iCs w:val="1"/>
          <w:rtl w:val="0"/>
          <w:lang w:val="ru-RU"/>
        </w:rPr>
        <w:t>git-</w:t>
      </w:r>
      <w:r>
        <w:rPr>
          <w:i w:val="1"/>
          <w:iCs w:val="1"/>
          <w:rtl w:val="0"/>
          <w:lang w:val="ru-RU"/>
        </w:rPr>
        <w:t>команд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ошибка аутентификации при </w:t>
      </w:r>
      <w:r>
        <w:rPr>
          <w:i w:val="1"/>
          <w:iCs w:val="1"/>
          <w:rtl w:val="0"/>
          <w:lang w:val="ru-RU"/>
        </w:rPr>
        <w:t>push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1583439"/>
            <wp:effectExtent l="0" t="0" r="0" b="0"/>
            <wp:docPr id="1073741846" name="officeArt object" descr="Picture 107374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icture 1073741854" descr="Picture 1073741854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34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22 </w:t>
      </w:r>
      <w:r>
        <w:rPr>
          <w:i w:val="1"/>
          <w:iCs w:val="1"/>
          <w:rtl w:val="0"/>
          <w:lang w:val="ru-RU"/>
        </w:rPr>
        <w:t>— Повторная успешная отправка коммита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7198557"/>
            <wp:effectExtent l="0" t="0" r="0" b="0"/>
            <wp:docPr id="1073741847" name="officeArt object" descr="Picture 1073741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icture 1073741855" descr="Picture 1073741855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85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23 </w:t>
      </w:r>
      <w:r>
        <w:rPr>
          <w:i w:val="1"/>
          <w:iCs w:val="1"/>
          <w:rtl w:val="0"/>
          <w:lang w:val="ru-RU"/>
        </w:rPr>
        <w:t xml:space="preserve">— Итоговое дерево </w:t>
      </w:r>
      <w:r>
        <w:rPr>
          <w:i w:val="1"/>
          <w:iCs w:val="1"/>
          <w:rtl w:val="0"/>
          <w:lang w:val="ru-RU"/>
        </w:rPr>
        <w:t xml:space="preserve">lab0 </w:t>
      </w:r>
      <w:r>
        <w:rPr>
          <w:i w:val="1"/>
          <w:iCs w:val="1"/>
          <w:rtl w:val="0"/>
          <w:lang w:val="ru-RU"/>
        </w:rPr>
        <w:t>после удаления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2993609"/>
            <wp:effectExtent l="0" t="0" r="0" b="0"/>
            <wp:docPr id="1073741848" name="officeArt object" descr="Picture 107374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icture 1073741856" descr="Picture 1073741856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6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24 </w:t>
      </w:r>
      <w:r>
        <w:rPr>
          <w:i w:val="1"/>
          <w:iCs w:val="1"/>
          <w:rtl w:val="0"/>
          <w:lang w:val="ru-RU"/>
        </w:rPr>
        <w:t xml:space="preserve">— Третий коммит на </w:t>
      </w:r>
      <w:r>
        <w:rPr>
          <w:i w:val="1"/>
          <w:iCs w:val="1"/>
          <w:rtl w:val="0"/>
          <w:lang w:val="ru-RU"/>
        </w:rPr>
        <w:t>GitHub</w:t>
      </w:r>
    </w:p>
    <w:p>
      <w:pPr>
        <w:pStyle w:val="Normal.0"/>
        <w:keepNext w:val="1"/>
        <w:spacing w:before="120"/>
        <w:ind w:firstLine="0"/>
        <w:jc w:val="center"/>
      </w:pPr>
      <w:r>
        <w:rPr>
          <w:rStyle w:val="None A"/>
        </w:rPr>
        <w:drawing xmlns:a="http://schemas.openxmlformats.org/drawingml/2006/main">
          <wp:inline distT="0" distB="0" distL="0" distR="0">
            <wp:extent cx="5486400" cy="1938261"/>
            <wp:effectExtent l="0" t="0" r="0" b="0"/>
            <wp:docPr id="1073741849" name="officeArt object" descr="Picture 1073741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icture 1073741857" descr="Picture 1073741857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2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120"/>
        <w:ind w:firstLine="0"/>
        <w:jc w:val="center"/>
      </w:pPr>
      <w:r>
        <w:rPr>
          <w:i w:val="1"/>
          <w:iCs w:val="1"/>
          <w:rtl w:val="0"/>
          <w:lang w:val="ru-RU"/>
        </w:rPr>
        <w:t xml:space="preserve">Рисунок </w:t>
      </w:r>
      <w:r>
        <w:rPr>
          <w:i w:val="1"/>
          <w:iCs w:val="1"/>
          <w:rtl w:val="0"/>
          <w:lang w:val="ru-RU"/>
        </w:rPr>
        <w:t xml:space="preserve">25 </w:t>
      </w:r>
      <w:r>
        <w:rPr>
          <w:i w:val="1"/>
          <w:iCs w:val="1"/>
          <w:rtl w:val="0"/>
          <w:lang w:val="ru-RU"/>
        </w:rPr>
        <w:t>— История коммитов репозитория</w:t>
      </w:r>
    </w:p>
    <w:p>
      <w:pPr>
        <w:pStyle w:val="heading 2"/>
      </w:pPr>
      <w:bookmarkStart w:name="_Toc10" w:id="10"/>
      <w:r>
        <w:rPr>
          <w:rStyle w:val="None A"/>
          <w:rFonts w:cs="Arial Unicode MS" w:eastAsia="Arial Unicode MS" w:hint="default"/>
          <w:rtl w:val="0"/>
          <w:lang w:val="ru-RU"/>
        </w:rPr>
        <w:t xml:space="preserve">Использование </w:t>
      </w:r>
      <w:r>
        <w:rPr>
          <w:rStyle w:val="None A"/>
          <w:rFonts w:cs="Arial Unicode MS" w:eastAsia="Arial Unicode MS"/>
          <w:rtl w:val="0"/>
          <w:lang w:val="ru-RU"/>
        </w:rPr>
        <w:t>GAI</w:t>
      </w:r>
      <w:bookmarkEnd w:id="10"/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да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модель —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Claude (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claude-opus-5-5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Anthropic),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приложение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Claude (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режим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Cowork);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цели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объяснение теории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(Docker,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локали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less, cat,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ссылки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права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, grep/sort/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маски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git),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проверка написанных мной скриптов и указание на ошибки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план скриншотов и структура отчёта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 тезисное написание его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код скриптов писал сам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модель по моей просьбе не писала решения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а давала подсказки и объясняла ошибки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примеры найденных ошибок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пробелы вокруг «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=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» при присваивании переменной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mk dir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перепутанные числовой и символьный способы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chmod;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ln -s hall/..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вместо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../hall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несуществующие флаги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rm -l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и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rmdir -r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маска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*_t*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не захватывавшая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guest_list;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отсутствие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-r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 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sort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4.1;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примеры промптов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«объясни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 такое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cat,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подробно и простым языком»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«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4.1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4.2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правильно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?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«объясни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ln,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жёсткие и символические ссылки»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Normal.0"/>
        <w:ind w:firstLine="0"/>
      </w:pPr>
      <w:r>
        <w:rPr>
          <w:rStyle w:val="None A"/>
          <w:rtl w:val="0"/>
          <w:lang w:val="ru-RU"/>
        </w:rPr>
        <w:t>Модель</w:t>
      </w:r>
      <w:r>
        <w:rPr>
          <w:rStyle w:val="None A"/>
          <w:rtl w:val="0"/>
          <w:lang w:val="ru-RU"/>
        </w:rPr>
        <w:t xml:space="preserve">: </w:t>
      </w:r>
      <w:r>
        <w:rPr>
          <w:rFonts w:ascii="Courier New" w:hAnsi="Courier New"/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claude-opus-5-5</w:t>
      </w:r>
    </w:p>
    <w:p>
      <w:pPr>
        <w:pStyle w:val="Normal.0"/>
        <w:ind w:firstLine="0"/>
      </w:pPr>
      <w:r>
        <w:rPr>
          <w:rStyle w:val="None A"/>
          <w:rtl w:val="0"/>
          <w:lang w:val="ru-RU"/>
        </w:rPr>
        <w:t>Цели использования</w:t>
      </w:r>
      <w:r>
        <w:rPr>
          <w:rStyle w:val="None A"/>
          <w:rtl w:val="0"/>
          <w:lang w:val="ru-RU"/>
        </w:rPr>
        <w:t xml:space="preserve">: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понять как устроен контейнер и виртуально окружение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помощь в обустройстве окружения вокруг рабочего пространства работы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объяснение теории в написании кода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использовании команд в скриптах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выявление ошибок в написанных мною скриптах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помощь в понимании архитектуры этой работы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(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где мы работаем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где </w:t>
      </w:r>
      <w:r>
        <w:rPr>
          <w:i w:val="1"/>
          <w:iCs w:val="1"/>
          <w:outline w:val="0"/>
          <w:color w:val="525252"/>
          <w:rtl w:val="0"/>
          <w:lang w:val="en-US"/>
          <w14:textFill>
            <w14:solidFill>
              <w14:srgbClr w14:val="535353"/>
            </w14:solidFill>
          </w14:textFill>
        </w:rPr>
        <w:t xml:space="preserve">git init,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что будет в гитхабе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),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помощь в организации отчета по скришотам и тезисное написание его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 xml:space="preserve">, 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оптимизация рутинной работы</w:t>
      </w:r>
      <w:r>
        <w:rPr>
          <w:i w:val="1"/>
          <w:iCs w:val="1"/>
          <w:outline w:val="0"/>
          <w:color w:val="525252"/>
          <w:rtl w:val="0"/>
          <w:lang w:val="ru-RU"/>
          <w14:textFill>
            <w14:solidFill>
              <w14:srgbClr w14:val="535353"/>
            </w14:solidFill>
          </w14:textFill>
        </w:rPr>
        <w:t>.</w:t>
      </w:r>
    </w:p>
    <w:p>
      <w:pPr>
        <w:pStyle w:val="Normal.0"/>
        <w:ind w:firstLine="0"/>
        <w:rPr>
          <w:rStyle w:val="None A"/>
        </w:rPr>
      </w:pPr>
      <w:r>
        <w:rPr>
          <w:rStyle w:val="None A"/>
          <w:rtl w:val="0"/>
          <w:lang w:val="ru-RU"/>
        </w:rPr>
        <w:t>История диалога</w:t>
      </w:r>
      <w:r>
        <w:rPr>
          <w:rStyle w:val="None A"/>
          <w:rtl w:val="0"/>
          <w:lang w:val="ru-RU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"https://claude.ai/code/session_01KrSYLQ8VcW2RSFw6zq5zp3"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https://claude.ai/code/session_01KrSYLQ8VcW2RSFw6zq5zp3</w:t>
      </w:r>
      <w:r>
        <w:rPr/>
        <w:fldChar w:fldCharType="end" w:fldLock="0"/>
      </w:r>
    </w:p>
    <w:p>
      <w:pPr>
        <w:pStyle w:val="Normal.0"/>
        <w:ind w:firstLine="0"/>
        <w:rPr>
          <w:i w:val="1"/>
          <w:iCs w:val="1"/>
          <w:outline w:val="0"/>
          <w:color w:val="a7a7a7"/>
          <w14:textFill>
            <w14:solidFill>
              <w14:srgbClr w14:val="A7A7A7"/>
            </w14:solidFill>
          </w14:textFill>
        </w:rPr>
      </w:pP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>Ссылка приватная</w:t>
      </w: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 xml:space="preserve">. </w:t>
      </w: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 xml:space="preserve">Поэтому история диалога указана в файле </w:t>
      </w:r>
      <w:r>
        <w:rPr>
          <w:i w:val="1"/>
          <w:iCs w:val="1"/>
          <w:outline w:val="0"/>
          <w:color w:val="a7a7a7"/>
          <w:rtl w:val="0"/>
          <w:lang w:val="en-US"/>
          <w14:textFill>
            <w14:solidFill>
              <w14:srgbClr w14:val="A7A7A7"/>
            </w14:solidFill>
          </w14:textFill>
        </w:rPr>
        <w:t xml:space="preserve">AI_DIALOG.md </w:t>
      </w: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 xml:space="preserve">в гите </w:t>
      </w: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>4</w:t>
      </w: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>ым коммитом вместе со скриптами</w:t>
      </w:r>
      <w:r>
        <w:rPr>
          <w:i w:val="1"/>
          <w:iCs w:val="1"/>
          <w:outline w:val="0"/>
          <w:color w:val="a7a7a7"/>
          <w:rtl w:val="0"/>
          <w:lang w:val="ru-RU"/>
          <w14:textFill>
            <w14:solidFill>
              <w14:srgbClr w14:val="A7A7A7"/>
            </w14:solidFill>
          </w14:textFill>
        </w:rPr>
        <w:t>.</w:t>
      </w:r>
    </w:p>
    <w:p>
      <w:pPr>
        <w:pStyle w:val="heading 2"/>
      </w:pPr>
      <w:bookmarkStart w:name="_Toc11" w:id="11"/>
      <w:r>
        <w:rPr>
          <w:rStyle w:val="None A"/>
          <w:rFonts w:cs="Arial Unicode MS" w:eastAsia="Arial Unicode MS" w:hint="default"/>
          <w:rtl w:val="0"/>
          <w:lang w:val="ru-RU"/>
        </w:rPr>
        <w:t>Рефлексия</w:t>
      </w:r>
      <w:bookmarkEnd w:id="11"/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знать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назначение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Docker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и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Dev Container,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цикл работы с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Git (status/add/commit/push),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устройство файлов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(inode,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жёсткие и символические ссылки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),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права доступа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роль локали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уметь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поднимать и настраивать контейнер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создавать и изменять файлы и каталоги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ставить права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файлом и каталогам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двумя способами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строить конвейеры из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grep/sort/head/tail/wc;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владеть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написанием исполняемых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shell-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скриптов и оформлением отчёта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где пригодится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: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работа с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Linux-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серверами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Docker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разработке и деплое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Git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в командной разработке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автоматизация рутины скриптами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разбор логов с помощью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grep/sort;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что было новым или сложным —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чтение нужных флагов в командах типа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grep/sort,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задание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4.4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где нужно было использовать последовательные команды через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{ }, 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 xml:space="preserve">понять как устроен контейнер и запомнить команды в </w:t>
      </w:r>
      <w:r>
        <w:rPr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shell</w:t>
      </w:r>
      <w:r>
        <w:rPr>
          <w:i w:val="1"/>
          <w:iCs w:val="1"/>
          <w:outline w:val="0"/>
          <w:color w:val="595959"/>
          <w:u w:color="595959"/>
          <w:rtl w:val="0"/>
          <w:lang w:val="ru-RU"/>
          <w14:textFill>
            <w14:solidFill>
              <w14:srgbClr w14:val="595959"/>
            </w14:solidFill>
          </w14:textFill>
        </w:rPr>
        <w:t>.</w:t>
      </w:r>
    </w:p>
    <w:p>
      <w:pPr>
        <w:pStyle w:val="heading 2"/>
      </w:pPr>
      <w:bookmarkStart w:name="_Toc12" w:id="12"/>
      <w:r>
        <w:rPr>
          <w:rStyle w:val="None A"/>
          <w:rFonts w:cs="Arial Unicode MS" w:eastAsia="Arial Unicode MS" w:hint="default"/>
          <w:rtl w:val="0"/>
          <w:lang w:val="ru-RU"/>
        </w:rPr>
        <w:t>Исходный код</w:t>
      </w:r>
      <w:bookmarkEnd w:id="12"/>
    </w:p>
    <w:p>
      <w:pPr>
        <w:pStyle w:val="Normal.0"/>
        <w:ind w:firstLine="0"/>
      </w:pPr>
      <w:r>
        <w:rPr>
          <w:rStyle w:val="None A"/>
          <w:rtl w:val="0"/>
          <w:lang w:val="ru-RU"/>
        </w:rPr>
        <w:t>Репозиторий</w:t>
      </w:r>
      <w:r>
        <w:rPr>
          <w:rStyle w:val="None A"/>
          <w:rtl w:val="0"/>
          <w:lang w:val="ru-RU"/>
        </w:rPr>
        <w:t xml:space="preserve">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"https://github.com/Egor137-YaJ/avs-lab1_14v"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https://github.com/Egor137-YaJ/avs-lab1_14v</w:t>
      </w:r>
      <w:r>
        <w:rPr/>
        <w:fldChar w:fldCharType="end" w:fldLock="0"/>
      </w:r>
    </w:p>
    <w:p>
      <w:pPr>
        <w:pStyle w:val="Normal.0"/>
        <w:ind w:firstLine="0"/>
      </w:pPr>
    </w:p>
    <w:p>
      <w:pPr>
        <w:pStyle w:val="heading 2"/>
      </w:pPr>
      <w:bookmarkStart w:name="_Toc13" w:id="13"/>
      <w:r>
        <w:rPr>
          <w:rStyle w:val="None A"/>
          <w:rFonts w:cs="Arial Unicode MS" w:eastAsia="Arial Unicode MS" w:hint="default"/>
          <w:rtl w:val="0"/>
        </w:rPr>
        <w:t>Список использованных источников</w:t>
      </w:r>
      <w:bookmarkEnd w:id="13"/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1. </w:t>
      </w:r>
      <w:r>
        <w:rPr>
          <w:rStyle w:val="None A"/>
          <w:rtl w:val="0"/>
          <w:lang w:val="ru-RU"/>
        </w:rPr>
        <w:t>Лабораторная работа №</w:t>
      </w:r>
      <w:r>
        <w:rPr>
          <w:rStyle w:val="None A"/>
          <w:rtl w:val="0"/>
          <w:lang w:val="ru-RU"/>
        </w:rPr>
        <w:t xml:space="preserve">1 </w:t>
      </w:r>
      <w:r>
        <w:rPr>
          <w:rStyle w:val="None A"/>
          <w:rtl w:val="0"/>
          <w:lang w:val="ru-RU"/>
        </w:rPr>
        <w:t xml:space="preserve">и варианты заданий </w:t>
      </w:r>
      <w:r>
        <w:rPr>
          <w:rStyle w:val="None A"/>
          <w:rtl w:val="0"/>
          <w:lang w:val="ru-RU"/>
        </w:rPr>
        <w:t xml:space="preserve">// GitHub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"https://github.com/itregernium/avs_lab1"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https://github.com/itregernium/avs_lab1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2. Docker Docs. Get started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"https://docs.docker.com/get-started/"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https://docs.docker.com/get-started/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3. Visual Studio Code. Developing inside a Container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"https://code.visualstudio.com/docs/devcontainers/containers"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https://code.visualstudio.com/docs/devcontainers/containers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4. </w:t>
      </w:r>
      <w:r>
        <w:rPr>
          <w:rStyle w:val="None A"/>
          <w:rtl w:val="0"/>
          <w:lang w:val="ru-RU"/>
        </w:rPr>
        <w:t>Чакон С</w:t>
      </w:r>
      <w:r>
        <w:rPr>
          <w:rStyle w:val="None A"/>
          <w:rtl w:val="0"/>
          <w:lang w:val="ru-RU"/>
        </w:rPr>
        <w:t xml:space="preserve">., </w:t>
      </w:r>
      <w:r>
        <w:rPr>
          <w:rStyle w:val="None A"/>
          <w:rtl w:val="0"/>
          <w:lang w:val="ru-RU"/>
        </w:rPr>
        <w:t>Штрауб Б</w:t>
      </w:r>
      <w:r>
        <w:rPr>
          <w:rStyle w:val="None A"/>
          <w:rtl w:val="0"/>
          <w:lang w:val="ru-RU"/>
        </w:rPr>
        <w:t>. Pro Git. 2-</w:t>
      </w:r>
      <w:r>
        <w:rPr>
          <w:rStyle w:val="None A"/>
          <w:rtl w:val="0"/>
          <w:lang w:val="ru-RU"/>
        </w:rPr>
        <w:t>е изд</w:t>
      </w:r>
      <w:r>
        <w:rPr>
          <w:rStyle w:val="None A"/>
          <w:rtl w:val="0"/>
          <w:lang w:val="ru-RU"/>
        </w:rPr>
        <w:t xml:space="preserve">.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"https://git-scm.com/book/ru/v2"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https://git-scm.com/book/ru/v2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5. GitHub Docs. About authentication to GitHub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"https://docs.github.com/en/authentication"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https://docs.github.com/en/authentication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6. GNU Bash Reference Manual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"https://www.gnu.org/software/bash/manual/"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https://www.gnu.org/software/bash/manual/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7. GNU Coreutils Manual (ls, cp, mv, ln, rm, rmdir, chmod, head, tail, sort, wc)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"https://www.gnu.org/software/coreutils/manual/"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https://www.gnu.org/software/coreutils/manual/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8. GNU Grep Manual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"https://www.gnu.org/software/grep/manual/"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https://www.gnu.org/software/grep/manual/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9. Debian Wiki. Locale //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"https://wiki.debian.org/Locale"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https://wiki.debian.org/Locale</w:t>
      </w:r>
      <w:r>
        <w:rPr/>
        <w:fldChar w:fldCharType="end" w:fldLock="0"/>
      </w:r>
    </w:p>
    <w:p>
      <w:pPr>
        <w:pStyle w:val="Normal.0"/>
        <w:ind w:left="567" w:firstLine="0"/>
        <w:jc w:val="left"/>
      </w:pPr>
      <w:r>
        <w:rPr>
          <w:rStyle w:val="None A"/>
          <w:rtl w:val="0"/>
          <w:lang w:val="ru-RU"/>
        </w:rPr>
        <w:t xml:space="preserve">10. </w:t>
      </w:r>
      <w:r>
        <w:rPr>
          <w:rStyle w:val="None A"/>
          <w:rtl w:val="0"/>
          <w:lang w:val="ru-RU"/>
        </w:rPr>
        <w:t xml:space="preserve">Справочные страницы </w:t>
      </w:r>
      <w:r>
        <w:rPr>
          <w:rStyle w:val="None A"/>
          <w:rtl w:val="0"/>
          <w:lang w:val="ru-RU"/>
        </w:rPr>
        <w:t>man (man ls, man chmod, man ln, man grep, man sort, man head)</w:t>
      </w:r>
    </w:p>
    <w:sectPr>
      <w:headerReference w:type="default" r:id="rId31"/>
      <w:footerReference w:type="default" r:id="rId32"/>
      <w:pgSz w:w="11900" w:h="16840" w:orient="portrait"/>
      <w:pgMar w:top="1134" w:right="850" w:bottom="1134" w:left="1701" w:header="708" w:footer="422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ind w:firstLine="0"/>
      <w:jc w:val="center"/>
    </w:pPr>
    <w:r>
      <w:rPr>
        <w:rStyle w:val="None A"/>
        <w:rtl w:val="0"/>
        <w:lang w:val="ru-RU"/>
      </w:rPr>
      <w:t>Санкт</w:t>
    </w:r>
    <w:r>
      <w:rPr>
        <w:rStyle w:val="None A"/>
        <w:rtl w:val="0"/>
        <w:lang w:val="ru-RU"/>
      </w:rPr>
      <w:t>-</w:t>
    </w:r>
    <w:r>
      <w:rPr>
        <w:rStyle w:val="None A"/>
        <w:rtl w:val="0"/>
        <w:lang w:val="ru-RU"/>
      </w:rPr>
      <w:t>Петербург</w:t>
    </w:r>
  </w:p>
  <w:p>
    <w:pPr>
      <w:pStyle w:val="Normal.0"/>
      <w:ind w:firstLine="0"/>
      <w:jc w:val="center"/>
    </w:pPr>
    <w:r>
      <w:rPr>
        <w:rStyle w:val="None A"/>
        <w:rtl w:val="0"/>
        <w:lang w:val="ru-RU"/>
      </w:rPr>
      <w:t xml:space="preserve">2026 </w:t>
    </w:r>
    <w:r>
      <w:rPr>
        <w:rStyle w:val="None A"/>
        <w:rtl w:val="0"/>
        <w:lang w:val="ru-RU"/>
      </w:rPr>
      <w:t>г</w:t>
    </w:r>
    <w:r>
      <w:rPr>
        <w:rStyle w:val="None A"/>
        <w:rtl w:val="0"/>
        <w:lang w:val="ru-RU"/>
      </w:rPr>
      <w:t>.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ind w:firstLine="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1069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–"/>
        <w:lvlJc w:val="left"/>
        <w:pPr>
          <w:tabs>
            <w:tab w:val="num" w:pos="1069"/>
          </w:tabs>
          <w:ind w:left="1177" w:hanging="468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  <w:rPr>
      <w:lang w:val="ru-RU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1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40" w:after="240" w:line="360" w:lineRule="auto"/>
      <w:ind w:left="0" w:right="567" w:firstLine="709"/>
      <w:jc w:val="both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/>
      </w:tabs>
      <w:suppressAutoHyphens w:val="0"/>
      <w:bidi w:val="0"/>
      <w:spacing w:before="160" w:after="0" w:line="240" w:lineRule="auto"/>
      <w:ind w:left="0" w:right="0" w:firstLine="48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200" w:after="120" w:line="360" w:lineRule="auto"/>
      <w:ind w:left="0" w:right="567" w:firstLine="709"/>
      <w:jc w:val="both"/>
      <w:outlineLvl w:val="1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header" Target="header2.xml"/><Relationship Id="rId32" Type="http://schemas.openxmlformats.org/officeDocument/2006/relationships/footer" Target="footer2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