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B6D" w:rsidRPr="006E079C" w:rsidRDefault="00F41B6D" w:rsidP="00F41B6D">
      <w:pPr>
        <w:spacing w:line="288" w:lineRule="auto"/>
        <w:jc w:val="center"/>
      </w:pPr>
      <w:r w:rsidRPr="006E079C">
        <w:t>МИНИСТЕРСТВО НАУКИ И ВЫСШЕГО ОБРАЗОВАНИЯ</w:t>
      </w:r>
    </w:p>
    <w:p w:rsidR="00F41B6D" w:rsidRPr="006E079C" w:rsidRDefault="00F41B6D" w:rsidP="00F41B6D">
      <w:pPr>
        <w:spacing w:line="288" w:lineRule="auto"/>
        <w:jc w:val="center"/>
      </w:pPr>
      <w:r w:rsidRPr="006E079C">
        <w:t>РОССИЙСКОЙ ФЕДЕРАЦИИ</w:t>
      </w:r>
    </w:p>
    <w:p w:rsidR="00F41B6D" w:rsidRPr="006E079C" w:rsidRDefault="00F41B6D" w:rsidP="00F41B6D">
      <w:pPr>
        <w:spacing w:line="288" w:lineRule="auto"/>
        <w:jc w:val="center"/>
      </w:pPr>
      <w:r w:rsidRPr="006E079C">
        <w:t xml:space="preserve">Федеральное государственное автономное образовательное учреждение высшего образования 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«Национальный исследовательский Нижегородский государственный университет им. Н. И. Лобачевского»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(ННГУ)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Институт информационных технологий, математики и механики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Кафедра математического обеспечения и суперкомпьютерных технологий</w:t>
      </w:r>
    </w:p>
    <w:p w:rsidR="00F41B6D" w:rsidRPr="006E079C" w:rsidRDefault="00F41B6D" w:rsidP="00F41B6D">
      <w:pPr>
        <w:spacing w:line="288" w:lineRule="auto"/>
        <w:jc w:val="center"/>
      </w:pPr>
    </w:p>
    <w:p w:rsidR="00F41B6D" w:rsidRDefault="00F41B6D" w:rsidP="00F41B6D">
      <w:pPr>
        <w:spacing w:line="288" w:lineRule="auto"/>
        <w:jc w:val="center"/>
        <w:rPr>
          <w:sz w:val="28"/>
        </w:rPr>
      </w:pPr>
    </w:p>
    <w:p w:rsidR="006E079C" w:rsidRPr="006E079C" w:rsidRDefault="006E079C" w:rsidP="00F41B6D">
      <w:pPr>
        <w:spacing w:line="288" w:lineRule="auto"/>
        <w:jc w:val="center"/>
        <w:rPr>
          <w:sz w:val="28"/>
        </w:rPr>
      </w:pPr>
    </w:p>
    <w:p w:rsidR="00F41B6D" w:rsidRPr="006E079C" w:rsidRDefault="00F41B6D" w:rsidP="00F41B6D">
      <w:pPr>
        <w:spacing w:line="288" w:lineRule="auto"/>
        <w:jc w:val="center"/>
      </w:pPr>
      <w:r w:rsidRPr="006E079C">
        <w:t>УЧЕБНЫЙ КУРС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«Проектирование и архитектура программных систем»</w:t>
      </w:r>
    </w:p>
    <w:p w:rsidR="00F41B6D" w:rsidRPr="006E079C" w:rsidRDefault="00F41B6D" w:rsidP="00F41B6D">
      <w:pPr>
        <w:spacing w:line="288" w:lineRule="auto"/>
        <w:ind w:right="-625" w:hanging="284"/>
        <w:jc w:val="center"/>
      </w:pPr>
      <w:r w:rsidRPr="006E079C">
        <w:t>для подготовки по направлению 09.03.04 «Программная инженерия»</w:t>
      </w:r>
    </w:p>
    <w:p w:rsidR="00F41B6D" w:rsidRPr="006E079C" w:rsidRDefault="00F41B6D" w:rsidP="00F41B6D">
      <w:pPr>
        <w:spacing w:line="288" w:lineRule="auto"/>
        <w:ind w:right="-625" w:hanging="284"/>
        <w:jc w:val="center"/>
      </w:pPr>
    </w:p>
    <w:p w:rsidR="00F41B6D" w:rsidRPr="006E079C" w:rsidRDefault="005B625C" w:rsidP="00F41B6D">
      <w:pPr>
        <w:pStyle w:val="a8"/>
        <w:contextualSpacing/>
        <w:rPr>
          <w:sz w:val="28"/>
        </w:rPr>
      </w:pPr>
      <w:r>
        <w:rPr>
          <w:sz w:val="28"/>
        </w:rPr>
        <w:t>ФУНКЦИОНАЛЬНАЯ СПЕЦИФИКАЦИЯ</w:t>
      </w:r>
    </w:p>
    <w:p w:rsidR="00F41B6D" w:rsidRPr="006E079C" w:rsidRDefault="00F41B6D" w:rsidP="00F41B6D">
      <w:pPr>
        <w:contextualSpacing/>
        <w:jc w:val="center"/>
        <w:rPr>
          <w:b/>
          <w:sz w:val="28"/>
        </w:rPr>
      </w:pPr>
      <w:r w:rsidRPr="006E079C">
        <w:rPr>
          <w:b/>
          <w:sz w:val="28"/>
        </w:rPr>
        <w:t>«</w:t>
      </w:r>
      <w:r w:rsidRPr="006E079C">
        <w:rPr>
          <w:b/>
          <w:sz w:val="28"/>
          <w:lang w:val="en-US"/>
        </w:rPr>
        <w:t>QA</w:t>
      </w:r>
      <w:r w:rsidRPr="006E079C">
        <w:rPr>
          <w:b/>
          <w:sz w:val="28"/>
        </w:rPr>
        <w:t>-система на основе ИИ»</w:t>
      </w:r>
    </w:p>
    <w:p w:rsidR="00F41B6D" w:rsidRPr="006E079C" w:rsidRDefault="00F41B6D" w:rsidP="00F41B6D">
      <w:pPr>
        <w:rPr>
          <w:sz w:val="22"/>
        </w:rPr>
      </w:pPr>
    </w:p>
    <w:p w:rsidR="00F41B6D" w:rsidRPr="006E079C" w:rsidRDefault="00F41B6D" w:rsidP="00F41B6D">
      <w:pPr>
        <w:rPr>
          <w:sz w:val="22"/>
        </w:rPr>
      </w:pPr>
    </w:p>
    <w:p w:rsidR="00F41B6D" w:rsidRPr="006E079C" w:rsidRDefault="00F41B6D" w:rsidP="00F41B6D">
      <w:pPr>
        <w:rPr>
          <w:sz w:val="22"/>
        </w:rPr>
      </w:pPr>
    </w:p>
    <w:p w:rsidR="006E079C" w:rsidRDefault="006E079C" w:rsidP="00F41B6D">
      <w:pPr>
        <w:spacing w:line="288" w:lineRule="auto"/>
        <w:contextualSpacing/>
        <w:jc w:val="right"/>
        <w:rPr>
          <w:b/>
        </w:rPr>
      </w:pPr>
    </w:p>
    <w:p w:rsidR="006E079C" w:rsidRDefault="006E079C" w:rsidP="00F41B6D">
      <w:pPr>
        <w:spacing w:line="288" w:lineRule="auto"/>
        <w:contextualSpacing/>
        <w:jc w:val="right"/>
        <w:rPr>
          <w:b/>
        </w:rPr>
      </w:pP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rPr>
          <w:b/>
        </w:rPr>
        <w:t>Выполнили</w:t>
      </w:r>
      <w:r w:rsidR="0009029C">
        <w:t xml:space="preserve"> студенты группы 3822Б1ПР1</w:t>
      </w:r>
      <w:r w:rsidRPr="006E079C">
        <w:br/>
        <w:t>Ворошилов Виталий Александрович, Крылов Михаил Георгиевич,</w:t>
      </w: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t>Моисеев Артём Владимирович, Морозов Егор Алексеевич,</w:t>
      </w: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t>Рамс Сергей Никитич</w:t>
      </w:r>
    </w:p>
    <w:p w:rsidR="00F41B6D" w:rsidRPr="006E079C" w:rsidRDefault="00F41B6D" w:rsidP="00F41B6D">
      <w:pPr>
        <w:spacing w:line="288" w:lineRule="auto"/>
        <w:jc w:val="right"/>
      </w:pPr>
    </w:p>
    <w:p w:rsidR="00F41B6D" w:rsidRPr="006E079C" w:rsidRDefault="00F41B6D" w:rsidP="00F41B6D">
      <w:pPr>
        <w:spacing w:line="288" w:lineRule="auto"/>
        <w:jc w:val="right"/>
      </w:pPr>
      <w:r w:rsidRPr="006E079C">
        <w:rPr>
          <w:b/>
        </w:rPr>
        <w:t>Проверил</w:t>
      </w:r>
      <w:r w:rsidRPr="006E079C">
        <w:t xml:space="preserve"> к.т.н</w:t>
      </w:r>
      <w:r w:rsidR="0009029C">
        <w:t>.,</w:t>
      </w:r>
      <w:r w:rsidRPr="006E079C">
        <w:t xml:space="preserve"> доцент</w:t>
      </w:r>
      <w:r w:rsidRPr="006E079C">
        <w:br/>
        <w:t>Лебедев Илья Генадьевич</w:t>
      </w:r>
    </w:p>
    <w:p w:rsidR="00F41B6D" w:rsidRPr="006E079C" w:rsidRDefault="00F41B6D" w:rsidP="00F41B6D">
      <w:pPr>
        <w:spacing w:line="288" w:lineRule="auto"/>
        <w:jc w:val="right"/>
      </w:pPr>
    </w:p>
    <w:p w:rsidR="006E079C" w:rsidRDefault="006E079C" w:rsidP="00F41B6D">
      <w:pPr>
        <w:spacing w:line="288" w:lineRule="auto"/>
        <w:jc w:val="center"/>
      </w:pPr>
    </w:p>
    <w:p w:rsidR="006E079C" w:rsidRDefault="006E079C" w:rsidP="00F41B6D">
      <w:pPr>
        <w:spacing w:line="288" w:lineRule="auto"/>
        <w:jc w:val="center"/>
      </w:pPr>
    </w:p>
    <w:p w:rsidR="001638B2" w:rsidRDefault="00F41B6D" w:rsidP="001638B2">
      <w:pPr>
        <w:spacing w:line="288" w:lineRule="auto"/>
        <w:jc w:val="center"/>
        <w:rPr>
          <w:sz w:val="28"/>
        </w:rPr>
      </w:pPr>
      <w:r w:rsidRPr="006E079C">
        <w:t>Нижний Новгород</w:t>
      </w:r>
      <w:r w:rsidRPr="006E079C">
        <w:br/>
        <w:t>2025</w:t>
      </w:r>
      <w:r>
        <w:rPr>
          <w:sz w:val="28"/>
        </w:rPr>
        <w:br w:type="page"/>
      </w:r>
    </w:p>
    <w:p w:rsidR="00F0462E" w:rsidRDefault="001638B2" w:rsidP="00F0462E">
      <w:pPr>
        <w:pStyle w:val="13"/>
        <w:rPr>
          <w:noProof/>
        </w:rPr>
      </w:pPr>
      <w:r>
        <w:rPr>
          <w:sz w:val="28"/>
        </w:rPr>
        <w:lastRenderedPageBreak/>
        <w:t>Содержание</w:t>
      </w:r>
      <w:r w:rsidR="00E05712">
        <w:fldChar w:fldCharType="begin"/>
      </w:r>
      <w:r w:rsidR="00E05712">
        <w:instrText xml:space="preserve"> TOC \o "2-3" \h \z \t "Заголовок 1;1;А_заг1;1;А_заг2;2;А_заг3;3" </w:instrText>
      </w:r>
      <w:r w:rsidR="00E05712">
        <w:fldChar w:fldCharType="separate"/>
      </w:r>
    </w:p>
    <w:p w:rsidR="00F0462E" w:rsidRDefault="00E71299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08" w:history="1">
        <w:r w:rsidR="00F0462E" w:rsidRPr="00FA2541">
          <w:rPr>
            <w:rStyle w:val="aa"/>
            <w:rFonts w:eastAsia="Calibri"/>
            <w:noProof/>
          </w:rPr>
          <w:t>1. История проекта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_Toc216807108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3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09" w:history="1">
        <w:r w:rsidR="00F0462E" w:rsidRPr="00FA2541">
          <w:rPr>
            <w:rStyle w:val="aa"/>
            <w:rFonts w:eastAsia="Calibri"/>
            <w:noProof/>
          </w:rPr>
          <w:t>2. Цели дизайна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_Toc216807109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4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10" w:history="1">
        <w:r w:rsidR="00F0462E" w:rsidRPr="00FA2541">
          <w:rPr>
            <w:rStyle w:val="aa"/>
            <w:rFonts w:eastAsia="Calibri"/>
            <w:noProof/>
          </w:rPr>
          <w:t>2.1. Требования пользователя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_Toc216807110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4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11" w:history="1">
        <w:r w:rsidR="00F0462E" w:rsidRPr="00FA2541">
          <w:rPr>
            <w:rStyle w:val="aa"/>
            <w:rFonts w:eastAsia="Calibri"/>
            <w:noProof/>
          </w:rPr>
          <w:t>2.2. Системные требования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_Toc216807111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4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12" w:history="1">
        <w:r w:rsidR="00F0462E" w:rsidRPr="00FA2541">
          <w:rPr>
            <w:rStyle w:val="aa"/>
            <w:rFonts w:eastAsia="Calibri"/>
            <w:noProof/>
          </w:rPr>
          <w:t>2.3. Сценарии использования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_Toc216807112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4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13" w:history="1">
        <w:r w:rsidR="00F0462E" w:rsidRPr="00FA2541">
          <w:rPr>
            <w:rStyle w:val="aa"/>
            <w:rFonts w:eastAsia="Calibri"/>
            <w:noProof/>
          </w:rPr>
          <w:t>3. Исключенные возможности и неподдерживаемые сценарии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_Toc216807113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8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14" w:history="1">
        <w:r w:rsidR="00F0462E" w:rsidRPr="00FA2541">
          <w:rPr>
            <w:rStyle w:val="aa"/>
            <w:rFonts w:eastAsia="Calibri"/>
            <w:noProof/>
          </w:rPr>
          <w:t>4. Предположения и зависимости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_Toc216807114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10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15" w:history="1">
        <w:r w:rsidR="00F0462E" w:rsidRPr="00FA2541">
          <w:rPr>
            <w:rStyle w:val="aa"/>
            <w:rFonts w:eastAsia="Calibri"/>
            <w:noProof/>
          </w:rPr>
          <w:t>5. Проект решения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_Toc216807115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12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16" w:history="1">
        <w:r w:rsidR="00F0462E" w:rsidRPr="00FA2541">
          <w:rPr>
            <w:rStyle w:val="aa"/>
            <w:rFonts w:eastAsia="Calibri"/>
            <w:noProof/>
          </w:rPr>
          <w:t>5.1. Концептуальный проект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_Toc216807116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12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17" w:history="1">
        <w:r w:rsidR="00F0462E" w:rsidRPr="00FA2541">
          <w:rPr>
            <w:rStyle w:val="aa"/>
            <w:rFonts w:eastAsia="Calibri"/>
            <w:noProof/>
          </w:rPr>
          <w:t>5.2. Логический проект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_Toc216807117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12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18" w:history="1">
        <w:r w:rsidR="00F0462E" w:rsidRPr="00FA2541">
          <w:rPr>
            <w:rStyle w:val="aa"/>
            <w:rFonts w:eastAsia="Calibri"/>
            <w:noProof/>
          </w:rPr>
          <w:t>5.3. Физический проект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_Toc216807118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13</w:t>
        </w:r>
        <w:r w:rsidR="00F0462E">
          <w:rPr>
            <w:noProof/>
            <w:webHidden/>
          </w:rPr>
          <w:fldChar w:fldCharType="end"/>
        </w:r>
      </w:hyperlink>
    </w:p>
    <w:p w:rsidR="00F0462E" w:rsidRDefault="00E71299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807119" w:history="1">
        <w:r w:rsidR="00F0462E" w:rsidRPr="00FA2541">
          <w:rPr>
            <w:rStyle w:val="aa"/>
            <w:rFonts w:eastAsia="Calibri"/>
            <w:noProof/>
          </w:rPr>
          <w:t>6. Требования к инсталляции и деинсталляции</w:t>
        </w:r>
        <w:r w:rsidR="00F0462E">
          <w:rPr>
            <w:noProof/>
            <w:webHidden/>
          </w:rPr>
          <w:tab/>
        </w:r>
        <w:r w:rsidR="00F0462E">
          <w:rPr>
            <w:noProof/>
            <w:webHidden/>
          </w:rPr>
          <w:fldChar w:fldCharType="begin"/>
        </w:r>
        <w:r w:rsidR="00F0462E">
          <w:rPr>
            <w:noProof/>
            <w:webHidden/>
          </w:rPr>
          <w:instrText xml:space="preserve"> PAGEREF _Toc216807119 \h </w:instrText>
        </w:r>
        <w:r w:rsidR="00F0462E">
          <w:rPr>
            <w:noProof/>
            <w:webHidden/>
          </w:rPr>
        </w:r>
        <w:r w:rsidR="00F0462E">
          <w:rPr>
            <w:noProof/>
            <w:webHidden/>
          </w:rPr>
          <w:fldChar w:fldCharType="separate"/>
        </w:r>
        <w:r w:rsidR="009371CD">
          <w:rPr>
            <w:noProof/>
            <w:webHidden/>
          </w:rPr>
          <w:t>15</w:t>
        </w:r>
        <w:r w:rsidR="00F0462E">
          <w:rPr>
            <w:noProof/>
            <w:webHidden/>
          </w:rPr>
          <w:fldChar w:fldCharType="end"/>
        </w:r>
      </w:hyperlink>
    </w:p>
    <w:p w:rsidR="00A2490D" w:rsidRDefault="00E05712" w:rsidP="005B625C">
      <w:pPr>
        <w:pStyle w:val="13"/>
      </w:pPr>
      <w:r>
        <w:lastRenderedPageBreak/>
        <w:fldChar w:fldCharType="end"/>
      </w:r>
      <w:bookmarkStart w:id="0" w:name="_Toc216807108"/>
      <w:r w:rsidR="005B625C">
        <w:t>1. История проекта</w:t>
      </w:r>
      <w:bookmarkEnd w:id="0"/>
    </w:p>
    <w:p w:rsidR="005B625C" w:rsidRDefault="005B625C" w:rsidP="005B625C">
      <w:pPr>
        <w:pStyle w:val="10"/>
      </w:pPr>
      <w:r>
        <w:t>Октябрь 2025</w:t>
      </w:r>
    </w:p>
    <w:p w:rsidR="005B625C" w:rsidRDefault="005B625C" w:rsidP="005B625C">
      <w:pPr>
        <w:pStyle w:val="21"/>
      </w:pPr>
      <w:r>
        <w:t>Утверждена концепция и рамки проекта</w:t>
      </w:r>
    </w:p>
    <w:p w:rsidR="005B625C" w:rsidRDefault="005B625C" w:rsidP="005B625C">
      <w:pPr>
        <w:pStyle w:val="21"/>
      </w:pPr>
      <w:r>
        <w:t>Подготовлены данные для обучения модели</w:t>
      </w:r>
    </w:p>
    <w:p w:rsidR="005B625C" w:rsidRDefault="005B625C" w:rsidP="005B625C">
      <w:pPr>
        <w:pStyle w:val="21"/>
      </w:pPr>
      <w:r>
        <w:t>Определена архитектура системы</w:t>
      </w:r>
    </w:p>
    <w:p w:rsidR="005B625C" w:rsidRDefault="005B625C" w:rsidP="005B625C">
      <w:pPr>
        <w:pStyle w:val="21"/>
      </w:pPr>
      <w:r>
        <w:t>Выбран датасет для разработки модели</w:t>
      </w:r>
    </w:p>
    <w:p w:rsidR="005B625C" w:rsidRDefault="005B625C" w:rsidP="005B625C">
      <w:pPr>
        <w:pStyle w:val="10"/>
      </w:pPr>
      <w:r>
        <w:t>Ноябрь 2025</w:t>
      </w:r>
    </w:p>
    <w:p w:rsidR="005B625C" w:rsidRDefault="005B625C" w:rsidP="005B625C">
      <w:pPr>
        <w:pStyle w:val="21"/>
      </w:pPr>
      <w:r>
        <w:t>Разработан контроллер вычислительного узла</w:t>
      </w:r>
    </w:p>
    <w:p w:rsidR="005B625C" w:rsidRDefault="005B625C" w:rsidP="005B625C">
      <w:pPr>
        <w:pStyle w:val="21"/>
      </w:pPr>
      <w:r>
        <w:t>Разработан первый прототип серверной части</w:t>
      </w:r>
    </w:p>
    <w:p w:rsidR="005B625C" w:rsidRDefault="005B625C" w:rsidP="005B625C">
      <w:pPr>
        <w:pStyle w:val="10"/>
      </w:pPr>
      <w:r>
        <w:t>Декабрь 2025</w:t>
      </w:r>
    </w:p>
    <w:p w:rsidR="005B625C" w:rsidRDefault="005B625C" w:rsidP="005B625C">
      <w:pPr>
        <w:pStyle w:val="21"/>
      </w:pPr>
      <w:r>
        <w:t>Разработан веб-интерфейс</w:t>
      </w:r>
    </w:p>
    <w:p w:rsidR="005B625C" w:rsidRDefault="005B625C" w:rsidP="005B625C">
      <w:pPr>
        <w:pStyle w:val="21"/>
      </w:pPr>
      <w:r>
        <w:t>Реализован Telegram-бот</w:t>
      </w:r>
    </w:p>
    <w:p w:rsidR="005B625C" w:rsidRDefault="005B625C" w:rsidP="005B625C">
      <w:pPr>
        <w:pStyle w:val="21"/>
      </w:pPr>
      <w:r>
        <w:t>Финализирована разработка серверной части</w:t>
      </w:r>
    </w:p>
    <w:p w:rsidR="005B625C" w:rsidRDefault="005B625C" w:rsidP="005B625C">
      <w:pPr>
        <w:pStyle w:val="21"/>
      </w:pPr>
      <w:r>
        <w:t>Организован процесс развертывания</w:t>
      </w:r>
    </w:p>
    <w:p w:rsidR="005B625C" w:rsidRDefault="005B625C" w:rsidP="005B625C">
      <w:pPr>
        <w:pStyle w:val="13"/>
      </w:pPr>
      <w:bookmarkStart w:id="1" w:name="_Toc216807109"/>
      <w:r>
        <w:lastRenderedPageBreak/>
        <w:t>2. Цели дизайна</w:t>
      </w:r>
      <w:bookmarkEnd w:id="1"/>
    </w:p>
    <w:p w:rsidR="005B625C" w:rsidRDefault="005B625C" w:rsidP="005B625C">
      <w:pPr>
        <w:pStyle w:val="20"/>
      </w:pPr>
      <w:bookmarkStart w:id="2" w:name="_Toc216807110"/>
      <w:r>
        <w:t>2.1. Требования пользователя</w:t>
      </w:r>
      <w:bookmarkEnd w:id="2"/>
    </w:p>
    <w:p w:rsidR="005B625C" w:rsidRDefault="005B625C" w:rsidP="005B625C">
      <w:pPr>
        <w:pStyle w:val="10"/>
      </w:pPr>
      <w:r>
        <w:t>Доступ к платформе через веб-интерфейс или Telegram-бот</w:t>
      </w:r>
    </w:p>
    <w:p w:rsidR="005B625C" w:rsidRDefault="005B625C" w:rsidP="005B625C">
      <w:pPr>
        <w:pStyle w:val="10"/>
      </w:pPr>
      <w:r>
        <w:t>Организация взаимодействия с QA-системой в формате чата</w:t>
      </w:r>
    </w:p>
    <w:p w:rsidR="005B625C" w:rsidRDefault="005B625C" w:rsidP="005B625C">
      <w:pPr>
        <w:pStyle w:val="10"/>
      </w:pPr>
      <w:r>
        <w:t>Возможность задавать неограниченное количество вопросов к присланному тексту</w:t>
      </w:r>
    </w:p>
    <w:p w:rsidR="005B625C" w:rsidRDefault="005B625C" w:rsidP="005B625C">
      <w:pPr>
        <w:pStyle w:val="10"/>
      </w:pPr>
      <w:r>
        <w:t>Хранение истории для быстрого поиска ответов на уже заданные вопросы</w:t>
      </w:r>
    </w:p>
    <w:p w:rsidR="005B625C" w:rsidRDefault="005B625C" w:rsidP="005B625C">
      <w:pPr>
        <w:pStyle w:val="10"/>
      </w:pPr>
      <w:r>
        <w:t>Требования относительно точности модели, выражающиеся в конкретных метриках: Exact Match (EM) ≈ 0.4, F1 Score ≈ 0.8</w:t>
      </w:r>
    </w:p>
    <w:p w:rsidR="005B625C" w:rsidRDefault="005B625C" w:rsidP="005B625C">
      <w:pPr>
        <w:pStyle w:val="20"/>
      </w:pPr>
      <w:bookmarkStart w:id="3" w:name="_Toc216807111"/>
      <w:r>
        <w:t>2.2. Системные требования</w:t>
      </w:r>
      <w:bookmarkEnd w:id="3"/>
    </w:p>
    <w:p w:rsidR="005B625C" w:rsidRDefault="005B625C" w:rsidP="005B625C">
      <w:pPr>
        <w:pStyle w:val="10"/>
      </w:pPr>
      <w:r>
        <w:t>Серверная часть</w:t>
      </w:r>
    </w:p>
    <w:p w:rsidR="005B625C" w:rsidRDefault="005B625C" w:rsidP="005B625C">
      <w:pPr>
        <w:pStyle w:val="21"/>
      </w:pPr>
      <w:r>
        <w:t>не менее 4 ГБ дискового пространства</w:t>
      </w:r>
    </w:p>
    <w:p w:rsidR="005B625C" w:rsidRDefault="005B625C" w:rsidP="005B625C">
      <w:pPr>
        <w:pStyle w:val="21"/>
      </w:pPr>
      <w:r>
        <w:t>не менее 4 ГБ оперативной памяти</w:t>
      </w:r>
    </w:p>
    <w:p w:rsidR="005B625C" w:rsidRDefault="005B625C" w:rsidP="005B625C">
      <w:pPr>
        <w:pStyle w:val="21"/>
      </w:pPr>
      <w:r>
        <w:t>стабильное интернет-соединение</w:t>
      </w:r>
    </w:p>
    <w:p w:rsidR="005B625C" w:rsidRDefault="005B625C" w:rsidP="005B625C">
      <w:pPr>
        <w:pStyle w:val="10"/>
      </w:pPr>
      <w:r>
        <w:t>Вычислительный узел</w:t>
      </w:r>
    </w:p>
    <w:p w:rsidR="005B625C" w:rsidRDefault="005B625C" w:rsidP="005B625C">
      <w:pPr>
        <w:pStyle w:val="21"/>
      </w:pPr>
      <w:r>
        <w:t>GPU с не менее 8 ГБ видеопамяти</w:t>
      </w:r>
    </w:p>
    <w:p w:rsidR="005B625C" w:rsidRDefault="005B625C" w:rsidP="005B625C">
      <w:pPr>
        <w:pStyle w:val="21"/>
      </w:pPr>
      <w:r>
        <w:t>не менее 30 ГБ дискового пространства</w:t>
      </w:r>
    </w:p>
    <w:p w:rsidR="005B625C" w:rsidRDefault="005B625C" w:rsidP="005B625C">
      <w:pPr>
        <w:pStyle w:val="21"/>
      </w:pPr>
      <w:r>
        <w:t>стабильное интернет-соединение</w:t>
      </w:r>
    </w:p>
    <w:p w:rsidR="005B625C" w:rsidRDefault="005B625C" w:rsidP="005B625C">
      <w:pPr>
        <w:pStyle w:val="20"/>
      </w:pPr>
      <w:bookmarkStart w:id="4" w:name="_Toc216807112"/>
      <w:r>
        <w:t>2.3. Сценарии использования</w:t>
      </w:r>
      <w:bookmarkEnd w:id="4"/>
    </w:p>
    <w:p w:rsidR="005B625C" w:rsidRDefault="005B625C" w:rsidP="005B625C">
      <w:pPr>
        <w:pStyle w:val="a7"/>
      </w:pPr>
      <w:r>
        <w:rPr>
          <w:noProof/>
          <w:lang w:eastAsia="ru-RU"/>
        </w:rPr>
        <w:drawing>
          <wp:inline distT="0" distB="0" distL="0" distR="0" wp14:anchorId="2234668D" wp14:editId="4F4EF222">
            <wp:extent cx="3686175" cy="303720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0052" cy="304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25C" w:rsidRDefault="005B625C" w:rsidP="005B625C">
      <w:pPr>
        <w:pStyle w:val="a5"/>
      </w:pPr>
      <w:r>
        <w:t xml:space="preserve">Рисунок 2.3.1 – Сценарии использования (диаграмма </w:t>
      </w:r>
      <w:r>
        <w:rPr>
          <w:lang w:val="en-US"/>
        </w:rPr>
        <w:t>Use</w:t>
      </w:r>
      <w:r w:rsidRPr="005B625C">
        <w:t xml:space="preserve"> </w:t>
      </w:r>
      <w:r>
        <w:rPr>
          <w:lang w:val="en-US"/>
        </w:rPr>
        <w:t>Case</w:t>
      </w:r>
      <w:r w:rsidRPr="005B625C">
        <w:t>)</w:t>
      </w:r>
    </w:p>
    <w:p w:rsidR="005B625C" w:rsidRDefault="005B625C" w:rsidP="005B625C">
      <w:pPr>
        <w:pStyle w:val="a7"/>
      </w:pPr>
      <w:r>
        <w:rPr>
          <w:noProof/>
          <w:lang w:eastAsia="ru-RU"/>
        </w:rPr>
        <w:lastRenderedPageBreak/>
        <w:drawing>
          <wp:inline distT="0" distB="0" distL="0" distR="0" wp14:anchorId="22ABE40F" wp14:editId="3758E7E5">
            <wp:extent cx="6119495" cy="443801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25C" w:rsidRDefault="005B625C" w:rsidP="005B625C">
      <w:pPr>
        <w:pStyle w:val="a5"/>
      </w:pPr>
      <w:r>
        <w:t xml:space="preserve">Рисунок 2.3.2 – Flow авторизации через </w:t>
      </w:r>
      <w:r>
        <w:rPr>
          <w:lang w:val="en-US"/>
        </w:rPr>
        <w:t>Telegram</w:t>
      </w:r>
      <w:r w:rsidRPr="005B625C">
        <w:t>-</w:t>
      </w:r>
      <w:r>
        <w:t>бот</w:t>
      </w:r>
    </w:p>
    <w:p w:rsidR="005B625C" w:rsidRPr="005B625C" w:rsidRDefault="005B625C" w:rsidP="005B625C">
      <w:pPr>
        <w:pStyle w:val="a3"/>
      </w:pPr>
    </w:p>
    <w:p w:rsidR="005B625C" w:rsidRDefault="005B625C" w:rsidP="005B625C">
      <w:pPr>
        <w:pStyle w:val="a7"/>
      </w:pPr>
      <w:r>
        <w:rPr>
          <w:noProof/>
          <w:lang w:eastAsia="ru-RU"/>
        </w:rPr>
        <w:lastRenderedPageBreak/>
        <w:drawing>
          <wp:inline distT="0" distB="0" distL="0" distR="0" wp14:anchorId="68C50ADD" wp14:editId="6A3EB5D8">
            <wp:extent cx="6119495" cy="44227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25C" w:rsidRDefault="005B625C" w:rsidP="005B625C">
      <w:pPr>
        <w:pStyle w:val="a5"/>
      </w:pPr>
      <w:r>
        <w:t xml:space="preserve">Рисунок 2.3.3 – </w:t>
      </w:r>
      <w:r>
        <w:rPr>
          <w:lang w:val="en-US"/>
        </w:rPr>
        <w:t>Flow</w:t>
      </w:r>
      <w:r w:rsidRPr="005B625C">
        <w:t xml:space="preserve"> </w:t>
      </w:r>
      <w:r>
        <w:t xml:space="preserve">создания контекста и запроса через </w:t>
      </w:r>
      <w:r>
        <w:rPr>
          <w:lang w:val="en-US"/>
        </w:rPr>
        <w:t>Telegram</w:t>
      </w:r>
      <w:r w:rsidRPr="005B625C">
        <w:t>-</w:t>
      </w:r>
      <w:r>
        <w:t>бот</w:t>
      </w:r>
    </w:p>
    <w:p w:rsidR="005B625C" w:rsidRDefault="005B625C" w:rsidP="005B625C">
      <w:pPr>
        <w:pStyle w:val="a7"/>
      </w:pPr>
      <w:r>
        <w:rPr>
          <w:noProof/>
          <w:lang w:eastAsia="ru-RU"/>
        </w:rPr>
        <w:lastRenderedPageBreak/>
        <w:drawing>
          <wp:inline distT="0" distB="0" distL="0" distR="0" wp14:anchorId="02D31F73" wp14:editId="786A3B8B">
            <wp:extent cx="6119495" cy="45313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25C" w:rsidRDefault="005B625C" w:rsidP="005B625C">
      <w:pPr>
        <w:pStyle w:val="a5"/>
      </w:pPr>
      <w:r>
        <w:t xml:space="preserve">Рисунок 2.3.4 – </w:t>
      </w:r>
      <w:r>
        <w:rPr>
          <w:lang w:val="en-US"/>
        </w:rPr>
        <w:t>Flow</w:t>
      </w:r>
      <w:r w:rsidRPr="005B625C">
        <w:t xml:space="preserve"> </w:t>
      </w:r>
      <w:r>
        <w:t>создания контекста и запроса через веб-интерфейс</w:t>
      </w:r>
    </w:p>
    <w:p w:rsidR="005B625C" w:rsidRDefault="005B625C" w:rsidP="005B625C">
      <w:pPr>
        <w:pStyle w:val="13"/>
      </w:pPr>
      <w:bookmarkStart w:id="5" w:name="_Toc216807113"/>
      <w:r>
        <w:lastRenderedPageBreak/>
        <w:t>3. Исключенные возможности и неподдерживаемые сценарии</w:t>
      </w:r>
      <w:bookmarkEnd w:id="5"/>
    </w:p>
    <w:p w:rsidR="005B625C" w:rsidRDefault="005B625C" w:rsidP="005B625C">
      <w:pPr>
        <w:pStyle w:val="a3"/>
      </w:pPr>
      <w:r>
        <w:t>В текущем релизе проекта не найдут отражение возможности:</w:t>
      </w:r>
    </w:p>
    <w:p w:rsidR="005B625C" w:rsidRDefault="005B625C" w:rsidP="005B625C">
      <w:pPr>
        <w:pStyle w:val="1"/>
      </w:pPr>
      <w:r>
        <w:t>Обработка изображений / OCR (распознавание текста с картинок)</w:t>
      </w:r>
    </w:p>
    <w:p w:rsidR="005B625C" w:rsidRDefault="005B625C" w:rsidP="000F15F7">
      <w:pPr>
        <w:pStyle w:val="21"/>
      </w:pPr>
      <w:r>
        <w:t>Описание: приём и обработка изображений (фотографий/сканов) с последующим распознаванием текста и ответом на вопросы по распознанному содержимому.</w:t>
      </w:r>
    </w:p>
    <w:p w:rsidR="005B625C" w:rsidRDefault="005B625C" w:rsidP="000F15F7">
      <w:pPr>
        <w:pStyle w:val="21"/>
      </w:pPr>
      <w:r>
        <w:t>Причина исключения: внедрение OCR требует дополнительной модели/сервиса, увеличивает сложность пайплайна и существенно увеличивает объём работ и требования к вычислительной инфраструктуре.</w:t>
      </w:r>
    </w:p>
    <w:p w:rsidR="005B625C" w:rsidRDefault="005B625C" w:rsidP="000F15F7">
      <w:pPr>
        <w:pStyle w:val="21"/>
      </w:pPr>
      <w:r>
        <w:t>Что потребуется: модуль OCR (Tesseract, коммерческие API или нейросетевые решения), пайплайн предобработки изображений, тестовые наборы с метками, интеграция с текущим API; оценка качества OCR и добавление этапа валидации.</w:t>
      </w:r>
    </w:p>
    <w:p w:rsidR="005B625C" w:rsidRDefault="005B625C" w:rsidP="000F15F7">
      <w:pPr>
        <w:pStyle w:val="21"/>
      </w:pPr>
      <w:r>
        <w:t>Приоритет: средний/низкий (может быть включено в релиз +2 при наличии ресурсов).</w:t>
      </w:r>
    </w:p>
    <w:p w:rsidR="005B625C" w:rsidRPr="005B625C" w:rsidRDefault="005B625C" w:rsidP="000F15F7">
      <w:pPr>
        <w:pStyle w:val="1"/>
        <w:rPr>
          <w:lang w:val="en-US"/>
        </w:rPr>
      </w:pPr>
      <w:r>
        <w:t>Голосовой</w:t>
      </w:r>
      <w:r w:rsidRPr="005B625C">
        <w:rPr>
          <w:lang w:val="en-US"/>
        </w:rPr>
        <w:t xml:space="preserve"> </w:t>
      </w:r>
      <w:r>
        <w:t>ввод</w:t>
      </w:r>
      <w:r w:rsidRPr="005B625C">
        <w:rPr>
          <w:lang w:val="en-US"/>
        </w:rPr>
        <w:t xml:space="preserve"> / ASR (speech-to-text)</w:t>
      </w:r>
    </w:p>
    <w:p w:rsidR="005B625C" w:rsidRDefault="005B625C" w:rsidP="000F15F7">
      <w:pPr>
        <w:pStyle w:val="21"/>
      </w:pPr>
      <w:r>
        <w:t>Описание: приём голосовых сообщений и преобразование их в текст для последующей обработки моделью QA.</w:t>
      </w:r>
    </w:p>
    <w:p w:rsidR="005B625C" w:rsidRDefault="005B625C" w:rsidP="000F15F7">
      <w:pPr>
        <w:pStyle w:val="21"/>
      </w:pPr>
      <w:r>
        <w:t>Причина исключения: требуется интеграция ASR, дополнительные сервисы/лицензии, тестирование качества распознавания для рус. и англ.</w:t>
      </w:r>
    </w:p>
    <w:p w:rsidR="005B625C" w:rsidRDefault="005B625C" w:rsidP="000F15F7">
      <w:pPr>
        <w:pStyle w:val="21"/>
      </w:pPr>
      <w:r>
        <w:t>Что потребуется: ASR-провайдер (open-source/коммерческий), обработка шумов, UX для голосового взаимодействия, дополнительные тесты.</w:t>
      </w:r>
    </w:p>
    <w:p w:rsidR="005B625C" w:rsidRDefault="005B625C" w:rsidP="000F15F7">
      <w:pPr>
        <w:pStyle w:val="21"/>
      </w:pPr>
      <w:r>
        <w:t>Приоритет: низкий/по запросу.</w:t>
      </w:r>
    </w:p>
    <w:p w:rsidR="005B625C" w:rsidRDefault="005B625C" w:rsidP="000F15F7">
      <w:pPr>
        <w:pStyle w:val="1"/>
      </w:pPr>
      <w:r>
        <w:t>Мультиязычность за пределами русского и английского</w:t>
      </w:r>
    </w:p>
    <w:p w:rsidR="005B625C" w:rsidRDefault="005B625C" w:rsidP="000F15F7">
      <w:pPr>
        <w:pStyle w:val="21"/>
      </w:pPr>
      <w:r>
        <w:t>Описание: поддержка языков, кроме RU/EN (например, украинский, немецкий и т.д.).</w:t>
      </w:r>
    </w:p>
    <w:p w:rsidR="005B625C" w:rsidRDefault="005B625C" w:rsidP="000F15F7">
      <w:pPr>
        <w:pStyle w:val="21"/>
      </w:pPr>
      <w:r>
        <w:t>Причина исключения: модель и датасеты настроены на RU/EN; расширение требует новых наборов данных и дообучения/замены модели.</w:t>
      </w:r>
    </w:p>
    <w:p w:rsidR="005B625C" w:rsidRDefault="005B625C" w:rsidP="000F15F7">
      <w:pPr>
        <w:pStyle w:val="21"/>
      </w:pPr>
      <w:r>
        <w:t>Что потребуется: датасеты для целевых языков, дообучение модели, тестирование качества, локализация интерфейсов.</w:t>
      </w:r>
    </w:p>
    <w:p w:rsidR="005B625C" w:rsidRDefault="005B625C" w:rsidP="000F15F7">
      <w:pPr>
        <w:pStyle w:val="21"/>
      </w:pPr>
      <w:r>
        <w:t>Приоритет: средний (при наличии запроса со стороны заказчика).</w:t>
      </w:r>
    </w:p>
    <w:p w:rsidR="005B625C" w:rsidRDefault="005B625C" w:rsidP="000F15F7">
      <w:pPr>
        <w:pStyle w:val="1"/>
      </w:pPr>
      <w:r>
        <w:t>Загрузка и обработка больших файлов / пакетный режим</w:t>
      </w:r>
    </w:p>
    <w:p w:rsidR="005B625C" w:rsidRDefault="005B625C" w:rsidP="000F15F7">
      <w:pPr>
        <w:pStyle w:val="21"/>
      </w:pPr>
      <w:r>
        <w:t>Описание: загрузка больших многомегабайтных документов, пакетная обработка множества запросов к большому количеству документов за один раз.</w:t>
      </w:r>
    </w:p>
    <w:p w:rsidR="005B625C" w:rsidRDefault="005B625C" w:rsidP="000F15F7">
      <w:pPr>
        <w:pStyle w:val="21"/>
      </w:pPr>
      <w:r>
        <w:t>Причина исключения: ограничение по объёму контекста и простота первого релиза; большие файлы требуют разбивки на чанки, индексирования и других оптимизаций.</w:t>
      </w:r>
    </w:p>
    <w:p w:rsidR="005B625C" w:rsidRDefault="005B625C" w:rsidP="000F15F7">
      <w:pPr>
        <w:pStyle w:val="21"/>
      </w:pPr>
      <w:r>
        <w:lastRenderedPageBreak/>
        <w:t>Что потребуется: механизм chunking / индексирования (document store, vector DB), фоновые задачи для пакетной обработки, менеджер очередей (Celery / RQ / Kafka).</w:t>
      </w:r>
    </w:p>
    <w:p w:rsidR="005B625C" w:rsidRDefault="005B625C" w:rsidP="000F15F7">
      <w:pPr>
        <w:pStyle w:val="21"/>
      </w:pPr>
      <w:r>
        <w:t>Приоритет: средний/высокий для корпоративных сценариев, но не для MVP.</w:t>
      </w:r>
    </w:p>
    <w:p w:rsidR="005B625C" w:rsidRDefault="005B625C" w:rsidP="000F15F7">
      <w:pPr>
        <w:pStyle w:val="1"/>
      </w:pPr>
      <w:r>
        <w:t>Расширенная аналитика качества ответов / пользовательская оценка (лайк/дизлайк с учётом PII)</w:t>
      </w:r>
    </w:p>
    <w:p w:rsidR="005B625C" w:rsidRDefault="005B625C" w:rsidP="000F15F7">
      <w:pPr>
        <w:pStyle w:val="21"/>
      </w:pPr>
      <w:r>
        <w:t>Описание: хранение оценок пользователей для обучения/улучшения модели, сбор и обработка фидбека.</w:t>
      </w:r>
    </w:p>
    <w:p w:rsidR="005B625C" w:rsidRDefault="005B625C" w:rsidP="000F15F7">
      <w:pPr>
        <w:pStyle w:val="21"/>
      </w:pPr>
      <w:r>
        <w:t>Причина исключения: требует дополнительных интерфейсов, хранения пользовательских данных и механизма обработки фидбека.</w:t>
      </w:r>
    </w:p>
    <w:p w:rsidR="005B625C" w:rsidRDefault="005B625C" w:rsidP="000F15F7">
      <w:pPr>
        <w:pStyle w:val="21"/>
      </w:pPr>
      <w:r>
        <w:t>Что потребуется: UI для оценки, метрики хранения, pipeline для анализа фидбека, соглашение о хранении данных.</w:t>
      </w:r>
    </w:p>
    <w:p w:rsidR="005B625C" w:rsidRDefault="005B625C" w:rsidP="000F15F7">
      <w:pPr>
        <w:pStyle w:val="21"/>
      </w:pPr>
      <w:r>
        <w:t>Приоритет: средний (полезно для доработки модели после релиза).</w:t>
      </w:r>
    </w:p>
    <w:p w:rsidR="005B625C" w:rsidRDefault="005B625C" w:rsidP="000F15F7">
      <w:pPr>
        <w:pStyle w:val="1"/>
      </w:pPr>
      <w:r>
        <w:t>Развёртывание модели полностью на стороне клиента (offline/local)</w:t>
      </w:r>
    </w:p>
    <w:p w:rsidR="005B625C" w:rsidRDefault="005B625C" w:rsidP="000F15F7">
      <w:pPr>
        <w:pStyle w:val="21"/>
      </w:pPr>
      <w:r>
        <w:t>Описание: возможность запускать модель локально на машине пользователя без сервера.</w:t>
      </w:r>
    </w:p>
    <w:p w:rsidR="005B625C" w:rsidRDefault="005B625C" w:rsidP="000F15F7">
      <w:pPr>
        <w:pStyle w:val="21"/>
      </w:pPr>
      <w:r>
        <w:t>Причина исключения: даже облегчённые модели требуют слишком много ресурсов; контекст и безопасность упрощаются при серверном подходе.</w:t>
      </w:r>
    </w:p>
    <w:p w:rsidR="005B625C" w:rsidRDefault="005B625C" w:rsidP="000F15F7">
      <w:pPr>
        <w:pStyle w:val="21"/>
      </w:pPr>
      <w:r>
        <w:t>Что потребуется: разработка лёгких on-device моделей, упаковка и инструкции по установке, поддержка разнообразных платформ.</w:t>
      </w:r>
    </w:p>
    <w:p w:rsidR="005B625C" w:rsidRDefault="005B625C" w:rsidP="000F15F7">
      <w:pPr>
        <w:pStyle w:val="21"/>
      </w:pPr>
      <w:r>
        <w:t>Приоритет: низкий/по запросу.</w:t>
      </w:r>
    </w:p>
    <w:p w:rsidR="005B625C" w:rsidRDefault="005B625C" w:rsidP="000F15F7">
      <w:pPr>
        <w:pStyle w:val="1"/>
      </w:pPr>
      <w:r>
        <w:t>Расширенные объяснения (explainability) ответов и provenance (подробные ссылки на источник с точной разбивкой)</w:t>
      </w:r>
    </w:p>
    <w:p w:rsidR="005B625C" w:rsidRDefault="005B625C" w:rsidP="000F15F7">
      <w:pPr>
        <w:pStyle w:val="21"/>
      </w:pPr>
      <w:r>
        <w:t>Описание: автоматическая генерация подробных объяснений, почему модель ответила именно так, и указание точных источников/параграфов.</w:t>
      </w:r>
    </w:p>
    <w:p w:rsidR="005B625C" w:rsidRDefault="005B625C" w:rsidP="000F15F7">
      <w:pPr>
        <w:pStyle w:val="21"/>
      </w:pPr>
      <w:r>
        <w:t>Причина исключения: это требует дополнительной логики извлечения/ранжирования и доказуемой обработки источников; выходит за рамки базового функционала.</w:t>
      </w:r>
    </w:p>
    <w:p w:rsidR="005B625C" w:rsidRDefault="005B625C" w:rsidP="000F15F7">
      <w:pPr>
        <w:pStyle w:val="21"/>
      </w:pPr>
      <w:r>
        <w:t>Что потребуется: retrieval-augmented подход с явным индексом, механизмы оценивания достоверности, UI для отображения provenance.</w:t>
      </w:r>
    </w:p>
    <w:p w:rsidR="005B625C" w:rsidRDefault="005B625C" w:rsidP="000F15F7">
      <w:pPr>
        <w:pStyle w:val="21"/>
      </w:pPr>
      <w:r>
        <w:t>Приоритет: средний.</w:t>
      </w:r>
    </w:p>
    <w:p w:rsidR="005B625C" w:rsidRDefault="000F15F7" w:rsidP="000F15F7">
      <w:pPr>
        <w:pStyle w:val="13"/>
      </w:pPr>
      <w:bookmarkStart w:id="6" w:name="_Toc216807114"/>
      <w:r>
        <w:lastRenderedPageBreak/>
        <w:t xml:space="preserve">4. </w:t>
      </w:r>
      <w:r w:rsidR="005B625C">
        <w:t>Предположения и зависимости</w:t>
      </w:r>
      <w:bookmarkEnd w:id="6"/>
    </w:p>
    <w:p w:rsidR="005B625C" w:rsidRDefault="005B625C" w:rsidP="000F15F7">
      <w:pPr>
        <w:pStyle w:val="10"/>
      </w:pPr>
      <w:r>
        <w:t>Предположения:</w:t>
      </w:r>
    </w:p>
    <w:p w:rsidR="005B625C" w:rsidRDefault="005B625C" w:rsidP="000F15F7">
      <w:pPr>
        <w:pStyle w:val="2"/>
      </w:pPr>
      <w:r>
        <w:t>Доступность вычислительных ресурсов (GPU)</w:t>
      </w:r>
    </w:p>
    <w:p w:rsidR="005B625C" w:rsidRDefault="005B625C" w:rsidP="000F15F7">
      <w:pPr>
        <w:pStyle w:val="33"/>
      </w:pPr>
      <w:r>
        <w:t>Предположение: для этапа fine-tuning и тестирования будет доступен GPU-сервер с минимум 8 GB VRAM.</w:t>
      </w:r>
    </w:p>
    <w:p w:rsidR="005B625C" w:rsidRDefault="005B625C" w:rsidP="000F15F7">
      <w:pPr>
        <w:pStyle w:val="33"/>
      </w:pPr>
      <w:r>
        <w:t>Последствия при нарушении: потребуются более лёгкие подходы (transfer learning без fine-tuning) или аренда облачных ресурсов — увеличатся сроки и стоимость.</w:t>
      </w:r>
    </w:p>
    <w:p w:rsidR="005B625C" w:rsidRDefault="005B625C" w:rsidP="000F15F7">
      <w:pPr>
        <w:pStyle w:val="33"/>
      </w:pPr>
      <w:r>
        <w:t>Рекомендация: подтвердить наличие GPU на старте; если нет — бюджетировать облачные ноды (AWS/GCP/Yandex/etc).</w:t>
      </w:r>
    </w:p>
    <w:p w:rsidR="005B625C" w:rsidRDefault="005B625C" w:rsidP="000F15F7">
      <w:pPr>
        <w:pStyle w:val="2"/>
      </w:pPr>
      <w:r>
        <w:t>Языковой диапазон — русский и английский</w:t>
      </w:r>
    </w:p>
    <w:p w:rsidR="005B625C" w:rsidRDefault="005B625C" w:rsidP="000F15F7">
      <w:pPr>
        <w:pStyle w:val="33"/>
      </w:pPr>
      <w:r>
        <w:t>Предположение: пользователи формулируют вопросы на RU/EN; других языков нет в MVP.</w:t>
      </w:r>
    </w:p>
    <w:p w:rsidR="005B625C" w:rsidRDefault="005B625C" w:rsidP="000F15F7">
      <w:pPr>
        <w:pStyle w:val="33"/>
      </w:pPr>
      <w:r>
        <w:t>Последствия: если появится необходимость других языков — нужно переобучение/поменять модель.</w:t>
      </w:r>
    </w:p>
    <w:p w:rsidR="005B625C" w:rsidRDefault="005B625C" w:rsidP="000F15F7">
      <w:pPr>
        <w:pStyle w:val="33"/>
      </w:pPr>
      <w:r>
        <w:t>Рекомендация: зафиксировать в ТЗ поддержку только RU/EN.</w:t>
      </w:r>
    </w:p>
    <w:p w:rsidR="005B625C" w:rsidRDefault="005B625C" w:rsidP="000F15F7">
      <w:pPr>
        <w:pStyle w:val="2"/>
      </w:pPr>
      <w:r>
        <w:t>Ожидаемая нагрузка (QPS и поведение пользователей)</w:t>
      </w:r>
    </w:p>
    <w:p w:rsidR="005B625C" w:rsidRDefault="005B625C" w:rsidP="000F15F7">
      <w:pPr>
        <w:pStyle w:val="33"/>
      </w:pPr>
      <w:r>
        <w:t>Предположение: средняя активность — 5–10 запросов в день на одного пользователя; пиковые нагрузки не превышают проектных значений.</w:t>
      </w:r>
    </w:p>
    <w:p w:rsidR="005B625C" w:rsidRDefault="005B625C" w:rsidP="000F15F7">
      <w:pPr>
        <w:pStyle w:val="33"/>
      </w:pPr>
      <w:r>
        <w:t>Последствия: при резком росте пользователей потребуется масштабирование и доработка архитектуры.</w:t>
      </w:r>
    </w:p>
    <w:p w:rsidR="005B625C" w:rsidRDefault="005B625C" w:rsidP="000F15F7">
      <w:pPr>
        <w:pStyle w:val="33"/>
      </w:pPr>
      <w:r>
        <w:t>Рекомендация: провести нагрузочные тесты перед продакшеном.</w:t>
      </w:r>
    </w:p>
    <w:p w:rsidR="005B625C" w:rsidRDefault="005B625C" w:rsidP="000F15F7">
      <w:pPr>
        <w:pStyle w:val="2"/>
      </w:pPr>
      <w:r>
        <w:t>Контент вводится вручную (вставка текста), без сложных документов</w:t>
      </w:r>
    </w:p>
    <w:p w:rsidR="005B625C" w:rsidRDefault="005B625C" w:rsidP="000F15F7">
      <w:pPr>
        <w:pStyle w:val="33"/>
      </w:pPr>
      <w:r>
        <w:t>Предположение: пользователь вставляет текст в форму (plain text). Загрузка сложных форматов / больших файлов не предполагается.</w:t>
      </w:r>
    </w:p>
    <w:p w:rsidR="005B625C" w:rsidRDefault="005B625C" w:rsidP="000F15F7">
      <w:pPr>
        <w:pStyle w:val="33"/>
      </w:pPr>
      <w:r>
        <w:t>Последствия: если пользователи начнут отправлять большие файлы, потребуется механизм разбивки и хранение.</w:t>
      </w:r>
    </w:p>
    <w:p w:rsidR="005B625C" w:rsidRDefault="005B625C" w:rsidP="000F15F7">
      <w:pPr>
        <w:pStyle w:val="33"/>
      </w:pPr>
      <w:r>
        <w:t>Рекомендация: добавить в интерфейс валидацию размера контекста и подсказку о лимите.</w:t>
      </w:r>
    </w:p>
    <w:p w:rsidR="005B625C" w:rsidRDefault="005B625C" w:rsidP="000F15F7">
      <w:pPr>
        <w:pStyle w:val="2"/>
      </w:pPr>
      <w:r>
        <w:t>Минимальны</w:t>
      </w:r>
      <w:r w:rsidR="000F15F7">
        <w:t>е требования к времени отклика:</w:t>
      </w:r>
    </w:p>
    <w:p w:rsidR="005B625C" w:rsidRDefault="005B625C" w:rsidP="000F15F7">
      <w:pPr>
        <w:pStyle w:val="33"/>
      </w:pPr>
      <w:r>
        <w:t>Предположение: целевой отклик не превышает 10 секунд для одного запроса.</w:t>
      </w:r>
    </w:p>
    <w:p w:rsidR="005B625C" w:rsidRDefault="005B625C" w:rsidP="000F15F7">
      <w:pPr>
        <w:pStyle w:val="33"/>
      </w:pPr>
      <w:r>
        <w:t>Последствия: при несоблюдении — ухудшение UX, потребуется оптимизация модели/инфраструктуры.</w:t>
      </w:r>
    </w:p>
    <w:p w:rsidR="005B625C" w:rsidRDefault="005B625C" w:rsidP="000F15F7">
      <w:pPr>
        <w:pStyle w:val="33"/>
      </w:pPr>
      <w:r>
        <w:t>Рекомендация: мониторинг p50/p95 и бюджетирование на оптимизацию (кеширование, batching).</w:t>
      </w:r>
    </w:p>
    <w:p w:rsidR="005B625C" w:rsidRDefault="005B625C" w:rsidP="000F15F7">
      <w:pPr>
        <w:pStyle w:val="2"/>
      </w:pPr>
      <w:r>
        <w:t>Логирование без хранения PII</w:t>
      </w:r>
    </w:p>
    <w:p w:rsidR="005B625C" w:rsidRDefault="005B625C" w:rsidP="000F15F7">
      <w:pPr>
        <w:pStyle w:val="33"/>
      </w:pPr>
      <w:r>
        <w:t>Предположение: логи не будут содержать персональные данные, или будут анонимизированы.</w:t>
      </w:r>
    </w:p>
    <w:p w:rsidR="005B625C" w:rsidRDefault="005B625C" w:rsidP="000F15F7">
      <w:pPr>
        <w:pStyle w:val="33"/>
      </w:pPr>
      <w:r>
        <w:t>Последствия: хранение PII требует юридических согласований и мер защиты.</w:t>
      </w:r>
    </w:p>
    <w:p w:rsidR="005B625C" w:rsidRDefault="000F15F7" w:rsidP="000F15F7">
      <w:pPr>
        <w:pStyle w:val="33"/>
      </w:pPr>
      <w:r>
        <w:t>Р</w:t>
      </w:r>
      <w:r w:rsidR="005B625C">
        <w:t>екомендация: настроить механизмы анонимизации и документировать политику хранения.</w:t>
      </w:r>
    </w:p>
    <w:p w:rsidR="005B625C" w:rsidRDefault="005B625C" w:rsidP="000F15F7">
      <w:pPr>
        <w:pStyle w:val="10"/>
      </w:pPr>
      <w:r>
        <w:lastRenderedPageBreak/>
        <w:t>Зависимости:</w:t>
      </w:r>
    </w:p>
    <w:p w:rsidR="005B625C" w:rsidRDefault="005B625C" w:rsidP="000F15F7">
      <w:pPr>
        <w:pStyle w:val="2"/>
        <w:numPr>
          <w:ilvl w:val="0"/>
          <w:numId w:val="29"/>
        </w:numPr>
      </w:pPr>
      <w:r>
        <w:t>Сторонние библиотеки и фреймворки</w:t>
      </w:r>
    </w:p>
    <w:p w:rsidR="005B625C" w:rsidRPr="001E5436" w:rsidRDefault="005B625C" w:rsidP="000F15F7">
      <w:pPr>
        <w:pStyle w:val="33"/>
        <w:rPr>
          <w:lang w:val="en-US"/>
        </w:rPr>
      </w:pPr>
      <w:r>
        <w:t>Зависит</w:t>
      </w:r>
      <w:r w:rsidRPr="001E5436">
        <w:rPr>
          <w:lang w:val="en-US"/>
        </w:rPr>
        <w:t xml:space="preserve"> </w:t>
      </w:r>
      <w:r>
        <w:t>от</w:t>
      </w:r>
      <w:r w:rsidRPr="001E5436">
        <w:rPr>
          <w:lang w:val="en-US"/>
        </w:rPr>
        <w:t xml:space="preserve">: PyTorch, Transformers (Hugging Face), FastAPI, Aiogram, Vue.js </w:t>
      </w:r>
      <w:r>
        <w:t>и</w:t>
      </w:r>
      <w:r w:rsidRPr="001E5436">
        <w:rPr>
          <w:lang w:val="en-US"/>
        </w:rPr>
        <w:t xml:space="preserve"> </w:t>
      </w:r>
      <w:r>
        <w:t>т</w:t>
      </w:r>
      <w:r w:rsidRPr="001E5436">
        <w:rPr>
          <w:lang w:val="en-US"/>
        </w:rPr>
        <w:t xml:space="preserve">. </w:t>
      </w:r>
      <w:r>
        <w:t>д</w:t>
      </w:r>
      <w:r w:rsidRPr="001E5436">
        <w:rPr>
          <w:lang w:val="en-US"/>
        </w:rPr>
        <w:t>.</w:t>
      </w:r>
    </w:p>
    <w:p w:rsidR="005B625C" w:rsidRDefault="005B625C" w:rsidP="000F15F7">
      <w:pPr>
        <w:pStyle w:val="33"/>
      </w:pPr>
      <w:r>
        <w:t>Риски: несовместимость версий, критические уязвимости.</w:t>
      </w:r>
    </w:p>
    <w:p w:rsidR="005B625C" w:rsidRDefault="005B625C" w:rsidP="000F15F7">
      <w:pPr>
        <w:pStyle w:val="33"/>
      </w:pPr>
      <w:r>
        <w:t>Меры по снижению рисков: фиксировать версии в requirements, тестировать обновления в staging.</w:t>
      </w:r>
    </w:p>
    <w:p w:rsidR="005B625C" w:rsidRDefault="005B625C" w:rsidP="000F15F7">
      <w:pPr>
        <w:pStyle w:val="2"/>
      </w:pPr>
      <w:r>
        <w:t>Telegram API / сторонние мессенджеры</w:t>
      </w:r>
    </w:p>
    <w:p w:rsidR="005B625C" w:rsidRDefault="005B625C" w:rsidP="000F15F7">
      <w:pPr>
        <w:pStyle w:val="33"/>
      </w:pPr>
      <w:r>
        <w:t>Зависит от: работоспособности Telegram API (webhook/long-polling).</w:t>
      </w:r>
    </w:p>
    <w:p w:rsidR="005B625C" w:rsidRDefault="005B625C" w:rsidP="000F15F7">
      <w:pPr>
        <w:pStyle w:val="33"/>
      </w:pPr>
      <w:r>
        <w:t>Риски: изменения API, rate limits.</w:t>
      </w:r>
    </w:p>
    <w:p w:rsidR="005B625C" w:rsidRDefault="005B625C" w:rsidP="000F15F7">
      <w:pPr>
        <w:pStyle w:val="33"/>
      </w:pPr>
      <w:r>
        <w:t>Меры по снижению рисков: использовать retry/backoff, документировать лимиты, предусмотреть альтернативу (web).</w:t>
      </w:r>
    </w:p>
    <w:p w:rsidR="005B625C" w:rsidRDefault="005B625C" w:rsidP="000F15F7">
      <w:pPr>
        <w:pStyle w:val="2"/>
      </w:pPr>
      <w:r>
        <w:t>Инфраструктура/облако/хостинг</w:t>
      </w:r>
    </w:p>
    <w:p w:rsidR="005B625C" w:rsidRDefault="005B625C" w:rsidP="000F15F7">
      <w:pPr>
        <w:pStyle w:val="33"/>
      </w:pPr>
      <w:r>
        <w:t>Зависит от: доступности выбранного хостинга/облачных ресурсов (вирт. машины, GPU).</w:t>
      </w:r>
    </w:p>
    <w:p w:rsidR="005B625C" w:rsidRDefault="005B625C" w:rsidP="000F15F7">
      <w:pPr>
        <w:pStyle w:val="33"/>
      </w:pPr>
      <w:r>
        <w:t>Риски: сбои, превышение бюджета.</w:t>
      </w:r>
    </w:p>
    <w:p w:rsidR="005B625C" w:rsidRDefault="005B625C" w:rsidP="000F15F7">
      <w:pPr>
        <w:pStyle w:val="33"/>
      </w:pPr>
      <w:r>
        <w:t>Меры по снижению рисков: резервные планы, мониторинг затрат, ограничение автоскейлинга без явного разрешения.</w:t>
      </w:r>
    </w:p>
    <w:p w:rsidR="005B625C" w:rsidRDefault="005B625C" w:rsidP="000F15F7">
      <w:pPr>
        <w:pStyle w:val="2"/>
      </w:pPr>
      <w:r>
        <w:t>Наличие обучающих/валидационных датасетов</w:t>
      </w:r>
    </w:p>
    <w:p w:rsidR="005B625C" w:rsidRDefault="005B625C" w:rsidP="000F15F7">
      <w:pPr>
        <w:pStyle w:val="33"/>
      </w:pPr>
      <w:r>
        <w:t>Зависит от: качества и полноты датасетов (например, SberQUAD или аналоги) для валидации метрик EM/F1.</w:t>
      </w:r>
    </w:p>
    <w:p w:rsidR="005B625C" w:rsidRDefault="005B625C" w:rsidP="000F15F7">
      <w:pPr>
        <w:pStyle w:val="33"/>
      </w:pPr>
      <w:r>
        <w:t>Риски: недостаток примеров по предметной области приведёт к плохой точности.</w:t>
      </w:r>
    </w:p>
    <w:p w:rsidR="005B625C" w:rsidRDefault="005B625C" w:rsidP="000F15F7">
      <w:pPr>
        <w:pStyle w:val="33"/>
      </w:pPr>
      <w:r>
        <w:t>Меры по снижению рисков: заранее подготовить и аннотировать тестовую выборку; предусмотреть ручную разметку.</w:t>
      </w:r>
    </w:p>
    <w:p w:rsidR="005B625C" w:rsidRDefault="005B625C" w:rsidP="000F15F7">
      <w:pPr>
        <w:pStyle w:val="2"/>
      </w:pPr>
      <w:r>
        <w:t>Правовые и регуляторные требования</w:t>
      </w:r>
    </w:p>
    <w:p w:rsidR="005B625C" w:rsidRDefault="005B625C" w:rsidP="000F15F7">
      <w:pPr>
        <w:pStyle w:val="33"/>
      </w:pPr>
      <w:r>
        <w:t>Зависит от: требований к хранению данных, авторским правам на контент, локальных законов.</w:t>
      </w:r>
    </w:p>
    <w:p w:rsidR="005B625C" w:rsidRDefault="005B625C" w:rsidP="000F15F7">
      <w:pPr>
        <w:pStyle w:val="33"/>
      </w:pPr>
      <w:r>
        <w:t>Риски: необходимость внесения изменений в политику хранения и обработку данных.</w:t>
      </w:r>
    </w:p>
    <w:p w:rsidR="005B625C" w:rsidRDefault="005B625C" w:rsidP="000F15F7">
      <w:pPr>
        <w:pStyle w:val="33"/>
      </w:pPr>
      <w:r>
        <w:t>Меры по снижению рисков: проконсультироваться с юристом и задокументировать политику конфиденциальности.</w:t>
      </w:r>
    </w:p>
    <w:p w:rsidR="005B625C" w:rsidRDefault="005B625C" w:rsidP="000F15F7">
      <w:pPr>
        <w:pStyle w:val="2"/>
      </w:pPr>
      <w:r>
        <w:t>Командные ресурсы и кадры</w:t>
      </w:r>
    </w:p>
    <w:p w:rsidR="005B625C" w:rsidRDefault="005B625C" w:rsidP="000F15F7">
      <w:pPr>
        <w:pStyle w:val="33"/>
      </w:pPr>
      <w:r>
        <w:t>Зависит от: наличия назначенных членов команды (1 руководитель, 1 веб-разработчик, 2 ML, 1 backend).</w:t>
      </w:r>
    </w:p>
    <w:p w:rsidR="005B625C" w:rsidRDefault="005B625C" w:rsidP="000F15F7">
      <w:pPr>
        <w:pStyle w:val="33"/>
      </w:pPr>
      <w:r>
        <w:t>Риски: отвлечение сотрудников, болезни, увольнения.</w:t>
      </w:r>
    </w:p>
    <w:p w:rsidR="005B625C" w:rsidRDefault="005B625C" w:rsidP="000F15F7">
      <w:pPr>
        <w:pStyle w:val="33"/>
      </w:pPr>
      <w:r>
        <w:t>Меры по снижению рисков: минимальные резервы, документирование знаний (README, runbooks), перекрытие ролей.</w:t>
      </w:r>
    </w:p>
    <w:p w:rsidR="005B625C" w:rsidRDefault="000F15F7" w:rsidP="000F15F7">
      <w:pPr>
        <w:pStyle w:val="13"/>
      </w:pPr>
      <w:bookmarkStart w:id="7" w:name="_Toc216807115"/>
      <w:r>
        <w:lastRenderedPageBreak/>
        <w:t xml:space="preserve">5. </w:t>
      </w:r>
      <w:r w:rsidR="005B625C">
        <w:t>Проект решения</w:t>
      </w:r>
      <w:bookmarkEnd w:id="7"/>
    </w:p>
    <w:p w:rsidR="005B625C" w:rsidRDefault="000F15F7" w:rsidP="000F15F7">
      <w:pPr>
        <w:pStyle w:val="20"/>
      </w:pPr>
      <w:bookmarkStart w:id="8" w:name="_Toc216807116"/>
      <w:r>
        <w:t xml:space="preserve">5.1. </w:t>
      </w:r>
      <w:r w:rsidR="005B625C">
        <w:t>Концептуальный проект</w:t>
      </w:r>
      <w:bookmarkEnd w:id="8"/>
    </w:p>
    <w:p w:rsidR="005B625C" w:rsidRDefault="005B625C" w:rsidP="005B625C">
      <w:pPr>
        <w:pStyle w:val="a3"/>
      </w:pPr>
      <w:r>
        <w:t>Пользователь вводит текст и задает вопросы к нему</w:t>
      </w:r>
      <w:r w:rsidR="000F15F7">
        <w:t>:</w:t>
      </w:r>
    </w:p>
    <w:p w:rsidR="005B625C" w:rsidRDefault="005B625C" w:rsidP="000F15F7">
      <w:pPr>
        <w:pStyle w:val="10"/>
      </w:pPr>
      <w:r>
        <w:t>через веб-интерфейс - с помощью текстовых полей</w:t>
      </w:r>
    </w:p>
    <w:p w:rsidR="005B625C" w:rsidRDefault="005B625C" w:rsidP="000F15F7">
      <w:pPr>
        <w:pStyle w:val="10"/>
      </w:pPr>
      <w:r>
        <w:t>через Telegram-бот - через общение с ботом</w:t>
      </w:r>
    </w:p>
    <w:p w:rsidR="005B625C" w:rsidRDefault="005B625C" w:rsidP="000F15F7">
      <w:pPr>
        <w:pStyle w:val="a3"/>
      </w:pPr>
      <w:r>
        <w:t>Система анализирует текст при помощи нейросети и выдает точный ответ, основа</w:t>
      </w:r>
      <w:r w:rsidR="000F15F7">
        <w:t>нный на предоставленном тексте.</w:t>
      </w:r>
    </w:p>
    <w:p w:rsidR="005B625C" w:rsidRDefault="005B625C" w:rsidP="005B625C">
      <w:pPr>
        <w:pStyle w:val="a3"/>
      </w:pPr>
      <w:r>
        <w:t>Пример:</w:t>
      </w:r>
    </w:p>
    <w:p w:rsidR="005B625C" w:rsidRDefault="005B625C" w:rsidP="000F15F7">
      <w:pPr>
        <w:pStyle w:val="10"/>
      </w:pPr>
      <w:r>
        <w:t>Текст: Столица России – Москва.</w:t>
      </w:r>
    </w:p>
    <w:p w:rsidR="005B625C" w:rsidRDefault="005B625C" w:rsidP="000F15F7">
      <w:pPr>
        <w:pStyle w:val="10"/>
      </w:pPr>
      <w:r>
        <w:t>Вопрос: Столица РФ?</w:t>
      </w:r>
    </w:p>
    <w:p w:rsidR="005B625C" w:rsidRDefault="005B625C" w:rsidP="000F15F7">
      <w:pPr>
        <w:pStyle w:val="10"/>
      </w:pPr>
      <w:r>
        <w:t>Ответ: Москва.</w:t>
      </w:r>
    </w:p>
    <w:p w:rsidR="005B625C" w:rsidRDefault="005B625C" w:rsidP="005B625C">
      <w:pPr>
        <w:pStyle w:val="a3"/>
      </w:pPr>
      <w:r>
        <w:t>Роли:</w:t>
      </w:r>
    </w:p>
    <w:p w:rsidR="005B625C" w:rsidRDefault="005B625C" w:rsidP="000F15F7">
      <w:pPr>
        <w:pStyle w:val="10"/>
      </w:pPr>
      <w:r>
        <w:t>Пользователь: отправляет текст и вопрос</w:t>
      </w:r>
    </w:p>
    <w:p w:rsidR="005B625C" w:rsidRDefault="005B625C" w:rsidP="000F15F7">
      <w:pPr>
        <w:pStyle w:val="10"/>
      </w:pPr>
      <w:r>
        <w:t>Сервер: сохраняет запрос для истории и пересылает его в вычислительный узел</w:t>
      </w:r>
    </w:p>
    <w:p w:rsidR="005B625C" w:rsidRDefault="005B625C" w:rsidP="000F15F7">
      <w:pPr>
        <w:pStyle w:val="10"/>
      </w:pPr>
      <w:r>
        <w:t>Вычислительный узел: нейросеть T5 находит ответ</w:t>
      </w:r>
    </w:p>
    <w:p w:rsidR="005B625C" w:rsidRDefault="000F15F7" w:rsidP="000F15F7">
      <w:pPr>
        <w:pStyle w:val="20"/>
      </w:pPr>
      <w:bookmarkStart w:id="9" w:name="_Toc216807117"/>
      <w:r>
        <w:t xml:space="preserve">5.2. </w:t>
      </w:r>
      <w:r w:rsidR="005B625C">
        <w:t>Логический проект</w:t>
      </w:r>
      <w:bookmarkEnd w:id="9"/>
    </w:p>
    <w:p w:rsidR="00E7190A" w:rsidRDefault="00E7190A" w:rsidP="00E7190A">
      <w:pPr>
        <w:pStyle w:val="a3"/>
      </w:pPr>
      <w:r w:rsidRPr="00E7190A">
        <w:t>В серверной части применяются элементы DDD-подхода: логика внутри компонентов разделена на функциональные элементы, взаимодействующие друг с другом через явно определенные интерфейсы.</w:t>
      </w:r>
    </w:p>
    <w:p w:rsidR="00E7190A" w:rsidRDefault="00E7190A" w:rsidP="00E7190A">
      <w:pPr>
        <w:pStyle w:val="a3"/>
      </w:pPr>
      <w:r w:rsidRPr="00E7190A">
        <w:t>Для разработки клиентской части использовался фреймворк Vue.js, применяющий MVVM подход.</w:t>
      </w:r>
    </w:p>
    <w:p w:rsidR="002B08ED" w:rsidRDefault="001E5436" w:rsidP="00E7190A">
      <w:pPr>
        <w:pStyle w:val="a7"/>
      </w:pPr>
      <w:r w:rsidRPr="001E5436">
        <w:rPr>
          <w:noProof/>
          <w:lang w:eastAsia="ru-RU"/>
        </w:rPr>
        <w:lastRenderedPageBreak/>
        <w:drawing>
          <wp:inline distT="0" distB="0" distL="0" distR="0" wp14:anchorId="1E7B2941" wp14:editId="75EA606D">
            <wp:extent cx="6119495" cy="79940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_2025-12-16_18-50-0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9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F7" w:rsidRDefault="000F15F7" w:rsidP="000F15F7">
      <w:pPr>
        <w:pStyle w:val="a5"/>
      </w:pPr>
      <w:r>
        <w:t>Рисунок 5.2.1 – Диаграмма классов</w:t>
      </w:r>
    </w:p>
    <w:p w:rsidR="000F15F7" w:rsidRDefault="000F15F7" w:rsidP="000F15F7">
      <w:pPr>
        <w:pStyle w:val="20"/>
      </w:pPr>
      <w:bookmarkStart w:id="10" w:name="_Toc216807118"/>
      <w:r>
        <w:t>5.3. Физический проект</w:t>
      </w:r>
      <w:bookmarkEnd w:id="10"/>
    </w:p>
    <w:p w:rsidR="000F15F7" w:rsidRDefault="000F15F7" w:rsidP="00E7190A">
      <w:pPr>
        <w:pStyle w:val="a3"/>
        <w:ind w:firstLine="360"/>
      </w:pPr>
      <w:r>
        <w:t>Платформа реализуется как приложение с трехзвенной клиент-серверной архитектурой:</w:t>
      </w:r>
    </w:p>
    <w:p w:rsidR="000F15F7" w:rsidRDefault="000F15F7" w:rsidP="000F15F7">
      <w:pPr>
        <w:pStyle w:val="10"/>
      </w:pPr>
      <w:r>
        <w:lastRenderedPageBreak/>
        <w:t>Звено 1: представление данных (веб-интерфейс, Telegram-бот)</w:t>
      </w:r>
    </w:p>
    <w:p w:rsidR="000F15F7" w:rsidRDefault="000F15F7" w:rsidP="000F15F7">
      <w:pPr>
        <w:pStyle w:val="10"/>
      </w:pPr>
      <w:r>
        <w:t>Звено 2: промежуточное звено (серверная часть)</w:t>
      </w:r>
    </w:p>
    <w:p w:rsidR="000F15F7" w:rsidRDefault="000F15F7" w:rsidP="000F15F7">
      <w:pPr>
        <w:pStyle w:val="10"/>
      </w:pPr>
      <w:r>
        <w:t>Звено 3: управление ресурсами (база данных, вычислительный узел)</w:t>
      </w:r>
    </w:p>
    <w:p w:rsidR="000F15F7" w:rsidRDefault="000F15F7" w:rsidP="00F16769">
      <w:pPr>
        <w:pStyle w:val="a7"/>
      </w:pPr>
      <w:r>
        <w:rPr>
          <w:noProof/>
          <w:lang w:eastAsia="ru-RU"/>
        </w:rPr>
        <w:drawing>
          <wp:inline distT="0" distB="0" distL="0" distR="0" wp14:anchorId="3B82302E" wp14:editId="0C7F34D9">
            <wp:extent cx="3590925" cy="26670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F7" w:rsidRDefault="000F15F7" w:rsidP="000F15F7">
      <w:pPr>
        <w:pStyle w:val="a5"/>
      </w:pPr>
      <w:r>
        <w:t>Рисунок 5.</w:t>
      </w:r>
      <w:r w:rsidR="00700D86">
        <w:t>3</w:t>
      </w:r>
      <w:r>
        <w:t>.</w:t>
      </w:r>
      <w:r w:rsidR="00700D86">
        <w:t>1</w:t>
      </w:r>
      <w:bookmarkStart w:id="11" w:name="_GoBack"/>
      <w:bookmarkEnd w:id="11"/>
      <w:r>
        <w:t xml:space="preserve"> – Диаграмма компонентов</w:t>
      </w:r>
    </w:p>
    <w:p w:rsidR="000F15F7" w:rsidRDefault="000F15F7" w:rsidP="000F15F7">
      <w:pPr>
        <w:pStyle w:val="13"/>
      </w:pPr>
      <w:bookmarkStart w:id="12" w:name="_Toc216807119"/>
      <w:r>
        <w:lastRenderedPageBreak/>
        <w:t>6. Требования к инсталляции и деинсталляции</w:t>
      </w:r>
      <w:bookmarkEnd w:id="12"/>
    </w:p>
    <w:p w:rsidR="000F15F7" w:rsidRDefault="000F15F7" w:rsidP="00634F6A">
      <w:pPr>
        <w:pStyle w:val="10"/>
      </w:pPr>
      <w:r>
        <w:t>Серверная часть:</w:t>
      </w:r>
      <w:r w:rsidR="00765640">
        <w:t xml:space="preserve"> с</w:t>
      </w:r>
      <w:r>
        <w:t>ерверная часть упакована в Docker-контейнер, для инсталляции требуется лишь Docker</w:t>
      </w:r>
    </w:p>
    <w:p w:rsidR="000F15F7" w:rsidRDefault="000F15F7" w:rsidP="00FA1968">
      <w:pPr>
        <w:pStyle w:val="10"/>
      </w:pPr>
      <w:r>
        <w:t>Вычислительный узел:</w:t>
      </w:r>
      <w:r w:rsidR="00765640">
        <w:t xml:space="preserve"> к</w:t>
      </w:r>
      <w:r>
        <w:t>онтроллер вычислительного узла упакован в Docker-контейнер, для инсталляции требуется лишь Docker</w:t>
      </w:r>
    </w:p>
    <w:p w:rsidR="000F15F7" w:rsidRDefault="000F15F7" w:rsidP="000F15F7">
      <w:pPr>
        <w:pStyle w:val="10"/>
      </w:pPr>
      <w:r>
        <w:t>Клиентская часть:</w:t>
      </w:r>
    </w:p>
    <w:p w:rsidR="000F15F7" w:rsidRDefault="000F15F7" w:rsidP="00765640">
      <w:pPr>
        <w:pStyle w:val="21"/>
      </w:pPr>
      <w:r>
        <w:t>Веб-клиент приложения предназначен для работы в веб-браузере, инсталляция не требуется, что повышает гибкость, удобство использования и доступность</w:t>
      </w:r>
    </w:p>
    <w:p w:rsidR="000F15F7" w:rsidRPr="000F15F7" w:rsidRDefault="000F15F7" w:rsidP="00765640">
      <w:pPr>
        <w:pStyle w:val="21"/>
      </w:pPr>
      <w:r>
        <w:t>Для доступа к Telegram-боту необходим клиент мессенджера Telegram</w:t>
      </w:r>
    </w:p>
    <w:sectPr w:rsidR="000F15F7" w:rsidRPr="000F15F7" w:rsidSect="00ED1E56">
      <w:footerReference w:type="default" r:id="rId14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299" w:rsidRDefault="00E71299" w:rsidP="00ED1E56">
      <w:pPr>
        <w:spacing w:after="0"/>
      </w:pPr>
      <w:r>
        <w:separator/>
      </w:r>
    </w:p>
  </w:endnote>
  <w:endnote w:type="continuationSeparator" w:id="0">
    <w:p w:rsidR="00E71299" w:rsidRDefault="00E71299" w:rsidP="00ED1E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0544300"/>
      <w:docPartObj>
        <w:docPartGallery w:val="Page Numbers (Bottom of Page)"/>
        <w:docPartUnique/>
      </w:docPartObj>
    </w:sdtPr>
    <w:sdtEndPr/>
    <w:sdtContent>
      <w:p w:rsidR="00ED1E56" w:rsidRDefault="00ED1E5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71CD">
          <w:rPr>
            <w:noProof/>
          </w:rPr>
          <w:t>15</w:t>
        </w:r>
        <w:r>
          <w:fldChar w:fldCharType="end"/>
        </w:r>
      </w:p>
    </w:sdtContent>
  </w:sdt>
  <w:p w:rsidR="00ED1E56" w:rsidRDefault="00ED1E56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299" w:rsidRDefault="00E71299" w:rsidP="00ED1E56">
      <w:pPr>
        <w:spacing w:after="0"/>
      </w:pPr>
      <w:r>
        <w:separator/>
      </w:r>
    </w:p>
  </w:footnote>
  <w:footnote w:type="continuationSeparator" w:id="0">
    <w:p w:rsidR="00E71299" w:rsidRDefault="00E71299" w:rsidP="00ED1E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9233C"/>
    <w:multiLevelType w:val="hybridMultilevel"/>
    <w:tmpl w:val="C80CF82A"/>
    <w:lvl w:ilvl="0" w:tplc="0C1600BE">
      <w:start w:val="1"/>
      <w:numFmt w:val="decimal"/>
      <w:pStyle w:val="1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449D72E3"/>
    <w:multiLevelType w:val="hybridMultilevel"/>
    <w:tmpl w:val="587293DA"/>
    <w:lvl w:ilvl="0" w:tplc="273ED0B6">
      <w:start w:val="1"/>
      <w:numFmt w:val="decimal"/>
      <w:pStyle w:val="2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4A1D83"/>
    <w:multiLevelType w:val="hybridMultilevel"/>
    <w:tmpl w:val="9CAAAB02"/>
    <w:lvl w:ilvl="0" w:tplc="20F60582">
      <w:start w:val="1"/>
      <w:numFmt w:val="bullet"/>
      <w:pStyle w:val="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136"/>
    <w:rsid w:val="00040C5A"/>
    <w:rsid w:val="0009029C"/>
    <w:rsid w:val="000F15F7"/>
    <w:rsid w:val="001446A1"/>
    <w:rsid w:val="001638B2"/>
    <w:rsid w:val="001E31D9"/>
    <w:rsid w:val="001E5436"/>
    <w:rsid w:val="002A7D2B"/>
    <w:rsid w:val="002B08ED"/>
    <w:rsid w:val="00314E8A"/>
    <w:rsid w:val="00322136"/>
    <w:rsid w:val="003C1799"/>
    <w:rsid w:val="00412B01"/>
    <w:rsid w:val="004F0C70"/>
    <w:rsid w:val="004F7266"/>
    <w:rsid w:val="00501FEC"/>
    <w:rsid w:val="0056251A"/>
    <w:rsid w:val="005B625C"/>
    <w:rsid w:val="00600728"/>
    <w:rsid w:val="00664532"/>
    <w:rsid w:val="006E079C"/>
    <w:rsid w:val="00700D86"/>
    <w:rsid w:val="007432C3"/>
    <w:rsid w:val="00765640"/>
    <w:rsid w:val="00786FF0"/>
    <w:rsid w:val="00857B86"/>
    <w:rsid w:val="008C28E0"/>
    <w:rsid w:val="008F2538"/>
    <w:rsid w:val="00905BF9"/>
    <w:rsid w:val="009371CD"/>
    <w:rsid w:val="00946D3A"/>
    <w:rsid w:val="00960ED6"/>
    <w:rsid w:val="0096302D"/>
    <w:rsid w:val="009C13C9"/>
    <w:rsid w:val="00A2490D"/>
    <w:rsid w:val="00AB7F26"/>
    <w:rsid w:val="00BD7D6B"/>
    <w:rsid w:val="00C27883"/>
    <w:rsid w:val="00D368CC"/>
    <w:rsid w:val="00D6399C"/>
    <w:rsid w:val="00DB70FC"/>
    <w:rsid w:val="00E05712"/>
    <w:rsid w:val="00E71299"/>
    <w:rsid w:val="00E7190A"/>
    <w:rsid w:val="00E750AD"/>
    <w:rsid w:val="00ED1E56"/>
    <w:rsid w:val="00EE28A8"/>
    <w:rsid w:val="00F0462E"/>
    <w:rsid w:val="00F16769"/>
    <w:rsid w:val="00F21216"/>
    <w:rsid w:val="00F41B6D"/>
    <w:rsid w:val="00F5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68F76"/>
  <w15:chartTrackingRefBased/>
  <w15:docId w15:val="{E94ED120-B4DE-4714-BFAE-BB8C4E7E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1B6D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heading 1"/>
    <w:basedOn w:val="a"/>
    <w:next w:val="a"/>
    <w:link w:val="12"/>
    <w:uiPriority w:val="9"/>
    <w:qFormat/>
    <w:rsid w:val="00E05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3">
    <w:name w:val="А_заг1"/>
    <w:next w:val="a"/>
    <w:link w:val="14"/>
    <w:qFormat/>
    <w:rsid w:val="0096302D"/>
    <w:pPr>
      <w:pageBreakBefore/>
      <w:spacing w:before="480" w:after="240" w:line="240" w:lineRule="auto"/>
      <w:jc w:val="center"/>
    </w:pPr>
    <w:rPr>
      <w:rFonts w:ascii="Times New Roman" w:eastAsia="Calibri" w:hAnsi="Times New Roman" w:cs="Times New Roman"/>
      <w:b/>
      <w:sz w:val="32"/>
    </w:rPr>
  </w:style>
  <w:style w:type="paragraph" w:customStyle="1" w:styleId="20">
    <w:name w:val="А_заг2"/>
    <w:basedOn w:val="13"/>
    <w:next w:val="a"/>
    <w:qFormat/>
    <w:rsid w:val="0096302D"/>
    <w:pPr>
      <w:pageBreakBefore w:val="0"/>
      <w:spacing w:before="360"/>
    </w:pPr>
    <w:rPr>
      <w:sz w:val="28"/>
    </w:rPr>
  </w:style>
  <w:style w:type="paragraph" w:customStyle="1" w:styleId="a3">
    <w:name w:val="А_текст"/>
    <w:link w:val="a4"/>
    <w:qFormat/>
    <w:rsid w:val="00C27883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paragraph" w:customStyle="1" w:styleId="10">
    <w:name w:val="А_марк1"/>
    <w:basedOn w:val="a3"/>
    <w:link w:val="15"/>
    <w:qFormat/>
    <w:rsid w:val="00960ED6"/>
    <w:pPr>
      <w:numPr>
        <w:numId w:val="1"/>
      </w:numPr>
      <w:contextualSpacing/>
    </w:pPr>
  </w:style>
  <w:style w:type="paragraph" w:customStyle="1" w:styleId="a5">
    <w:name w:val="А_подпись рисунка"/>
    <w:next w:val="a3"/>
    <w:link w:val="a6"/>
    <w:qFormat/>
    <w:rsid w:val="001446A1"/>
    <w:pPr>
      <w:spacing w:before="120" w:after="240" w:line="240" w:lineRule="auto"/>
      <w:jc w:val="center"/>
    </w:pPr>
    <w:rPr>
      <w:rFonts w:ascii="Times New Roman" w:eastAsia="Calibri" w:hAnsi="Times New Roman" w:cs="Times New Roman"/>
      <w:sz w:val="20"/>
    </w:rPr>
  </w:style>
  <w:style w:type="paragraph" w:customStyle="1" w:styleId="a7">
    <w:name w:val="А_рисунок"/>
    <w:next w:val="a5"/>
    <w:qFormat/>
    <w:rsid w:val="00E750AD"/>
    <w:pPr>
      <w:spacing w:before="120" w:after="120" w:line="240" w:lineRule="auto"/>
      <w:jc w:val="center"/>
    </w:pPr>
    <w:rPr>
      <w:rFonts w:ascii="Calibri" w:eastAsia="Calibri" w:hAnsi="Calibri" w:cs="Times New Roman"/>
    </w:rPr>
  </w:style>
  <w:style w:type="paragraph" w:customStyle="1" w:styleId="a8">
    <w:basedOn w:val="a"/>
    <w:next w:val="a"/>
    <w:qFormat/>
    <w:rsid w:val="00F41B6D"/>
    <w:pPr>
      <w:keepNext/>
      <w:spacing w:after="360"/>
      <w:jc w:val="center"/>
      <w:outlineLvl w:val="0"/>
    </w:pPr>
    <w:rPr>
      <w:b/>
      <w:caps/>
      <w:sz w:val="32"/>
      <w:szCs w:val="32"/>
    </w:rPr>
  </w:style>
  <w:style w:type="paragraph" w:customStyle="1" w:styleId="21">
    <w:name w:val="А_марк2"/>
    <w:basedOn w:val="10"/>
    <w:link w:val="22"/>
    <w:qFormat/>
    <w:rsid w:val="00960ED6"/>
    <w:pPr>
      <w:ind w:left="1071" w:hanging="357"/>
    </w:pPr>
  </w:style>
  <w:style w:type="paragraph" w:customStyle="1" w:styleId="1">
    <w:name w:val="А_нум1"/>
    <w:basedOn w:val="10"/>
    <w:link w:val="16"/>
    <w:qFormat/>
    <w:rsid w:val="00040C5A"/>
    <w:pPr>
      <w:numPr>
        <w:numId w:val="2"/>
      </w:numPr>
      <w:ind w:left="357" w:firstLine="0"/>
      <w:contextualSpacing w:val="0"/>
    </w:pPr>
  </w:style>
  <w:style w:type="character" w:customStyle="1" w:styleId="a4">
    <w:name w:val="А_текст Знак"/>
    <w:basedOn w:val="a0"/>
    <w:link w:val="a3"/>
    <w:rsid w:val="00960ED6"/>
    <w:rPr>
      <w:rFonts w:ascii="Times New Roman" w:eastAsia="Calibri" w:hAnsi="Times New Roman" w:cs="Times New Roman"/>
      <w:sz w:val="24"/>
    </w:rPr>
  </w:style>
  <w:style w:type="character" w:customStyle="1" w:styleId="15">
    <w:name w:val="А_марк1 Знак"/>
    <w:basedOn w:val="a4"/>
    <w:link w:val="10"/>
    <w:rsid w:val="00960ED6"/>
    <w:rPr>
      <w:rFonts w:ascii="Times New Roman" w:eastAsia="Calibri" w:hAnsi="Times New Roman" w:cs="Times New Roman"/>
      <w:sz w:val="24"/>
    </w:rPr>
  </w:style>
  <w:style w:type="character" w:customStyle="1" w:styleId="22">
    <w:name w:val="А_марк2 Знак"/>
    <w:basedOn w:val="15"/>
    <w:link w:val="21"/>
    <w:rsid w:val="00960ED6"/>
    <w:rPr>
      <w:rFonts w:ascii="Times New Roman" w:eastAsia="Calibri" w:hAnsi="Times New Roman" w:cs="Times New Roman"/>
      <w:sz w:val="24"/>
    </w:rPr>
  </w:style>
  <w:style w:type="paragraph" w:customStyle="1" w:styleId="2">
    <w:name w:val="А_нум2"/>
    <w:basedOn w:val="21"/>
    <w:link w:val="23"/>
    <w:qFormat/>
    <w:rsid w:val="003C1799"/>
    <w:pPr>
      <w:numPr>
        <w:numId w:val="3"/>
      </w:numPr>
      <w:ind w:left="1077" w:hanging="357"/>
    </w:pPr>
  </w:style>
  <w:style w:type="character" w:customStyle="1" w:styleId="16">
    <w:name w:val="А_нум1 Знак"/>
    <w:basedOn w:val="15"/>
    <w:link w:val="1"/>
    <w:rsid w:val="00040C5A"/>
    <w:rPr>
      <w:rFonts w:ascii="Times New Roman" w:eastAsia="Calibri" w:hAnsi="Times New Roman" w:cs="Times New Roman"/>
      <w:sz w:val="24"/>
    </w:rPr>
  </w:style>
  <w:style w:type="paragraph" w:customStyle="1" w:styleId="3">
    <w:name w:val="А_заг3"/>
    <w:basedOn w:val="20"/>
    <w:link w:val="30"/>
    <w:qFormat/>
    <w:rsid w:val="00040C5A"/>
    <w:rPr>
      <w:sz w:val="24"/>
    </w:rPr>
  </w:style>
  <w:style w:type="character" w:customStyle="1" w:styleId="23">
    <w:name w:val="А_нум2 Знак"/>
    <w:basedOn w:val="15"/>
    <w:link w:val="2"/>
    <w:rsid w:val="003C1799"/>
    <w:rPr>
      <w:rFonts w:ascii="Times New Roman" w:eastAsia="Calibri" w:hAnsi="Times New Roman" w:cs="Times New Roman"/>
      <w:sz w:val="24"/>
    </w:rPr>
  </w:style>
  <w:style w:type="paragraph" w:styleId="a9">
    <w:name w:val="List Paragraph"/>
    <w:basedOn w:val="a"/>
    <w:uiPriority w:val="34"/>
    <w:qFormat/>
    <w:rsid w:val="001446A1"/>
    <w:pPr>
      <w:ind w:left="720"/>
      <w:contextualSpacing/>
    </w:pPr>
  </w:style>
  <w:style w:type="character" w:customStyle="1" w:styleId="14">
    <w:name w:val="А_заг1 Знак"/>
    <w:basedOn w:val="a0"/>
    <w:link w:val="13"/>
    <w:rsid w:val="00F21216"/>
    <w:rPr>
      <w:rFonts w:ascii="Times New Roman" w:eastAsia="Calibri" w:hAnsi="Times New Roman" w:cs="Times New Roman"/>
      <w:b/>
      <w:sz w:val="32"/>
    </w:rPr>
  </w:style>
  <w:style w:type="character" w:customStyle="1" w:styleId="30">
    <w:name w:val="А_заг3 Знак"/>
    <w:basedOn w:val="14"/>
    <w:link w:val="3"/>
    <w:rsid w:val="00040C5A"/>
    <w:rPr>
      <w:rFonts w:ascii="Times New Roman" w:eastAsia="Calibri" w:hAnsi="Times New Roman" w:cs="Times New Roman"/>
      <w:b/>
      <w:sz w:val="24"/>
    </w:rPr>
  </w:style>
  <w:style w:type="paragraph" w:customStyle="1" w:styleId="31">
    <w:name w:val="А_нумерованный список 3"/>
    <w:basedOn w:val="2"/>
    <w:link w:val="32"/>
    <w:rsid w:val="001446A1"/>
    <w:pPr>
      <w:spacing w:after="160" w:line="259" w:lineRule="auto"/>
      <w:ind w:left="1434"/>
      <w:jc w:val="left"/>
    </w:pPr>
  </w:style>
  <w:style w:type="paragraph" w:customStyle="1" w:styleId="33">
    <w:name w:val="А_марк3"/>
    <w:basedOn w:val="21"/>
    <w:link w:val="34"/>
    <w:qFormat/>
    <w:rsid w:val="003C1799"/>
    <w:pPr>
      <w:spacing w:after="160" w:line="259" w:lineRule="auto"/>
      <w:ind w:left="1434"/>
      <w:jc w:val="left"/>
    </w:pPr>
  </w:style>
  <w:style w:type="character" w:customStyle="1" w:styleId="32">
    <w:name w:val="А_нумерованный список 3 Знак"/>
    <w:basedOn w:val="a0"/>
    <w:link w:val="31"/>
    <w:rsid w:val="001446A1"/>
    <w:rPr>
      <w:rFonts w:ascii="Times New Roman" w:eastAsia="Calibri" w:hAnsi="Times New Roman" w:cs="Times New Roman"/>
      <w:sz w:val="24"/>
    </w:rPr>
  </w:style>
  <w:style w:type="character" w:customStyle="1" w:styleId="12">
    <w:name w:val="Заголовок 1 Знак"/>
    <w:basedOn w:val="a0"/>
    <w:link w:val="11"/>
    <w:uiPriority w:val="9"/>
    <w:rsid w:val="00E0571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4">
    <w:name w:val="А_марк3 Знак"/>
    <w:basedOn w:val="a0"/>
    <w:link w:val="33"/>
    <w:rsid w:val="003C1799"/>
    <w:rPr>
      <w:rFonts w:ascii="Times New Roman" w:eastAsia="Calibri" w:hAnsi="Times New Roman" w:cs="Times New Roman"/>
      <w:sz w:val="24"/>
    </w:rPr>
  </w:style>
  <w:style w:type="paragraph" w:styleId="17">
    <w:name w:val="toc 1"/>
    <w:basedOn w:val="a"/>
    <w:next w:val="a"/>
    <w:autoRedefine/>
    <w:uiPriority w:val="39"/>
    <w:unhideWhenUsed/>
    <w:rsid w:val="00E05712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E05712"/>
    <w:pPr>
      <w:spacing w:after="100"/>
      <w:ind w:left="240"/>
    </w:pPr>
  </w:style>
  <w:style w:type="paragraph" w:styleId="35">
    <w:name w:val="toc 3"/>
    <w:basedOn w:val="a"/>
    <w:next w:val="a"/>
    <w:autoRedefine/>
    <w:uiPriority w:val="39"/>
    <w:unhideWhenUsed/>
    <w:rsid w:val="00E05712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E05712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2A7D2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A7D2B"/>
    <w:rPr>
      <w:rFonts w:ascii="Segoe UI" w:eastAsia="Times New Roman" w:hAnsi="Segoe UI" w:cs="Segoe UI"/>
      <w:sz w:val="18"/>
      <w:szCs w:val="18"/>
      <w:lang w:eastAsia="ru-RU"/>
    </w:rPr>
  </w:style>
  <w:style w:type="table" w:styleId="ad">
    <w:name w:val="Table Grid"/>
    <w:basedOn w:val="a1"/>
    <w:uiPriority w:val="39"/>
    <w:rsid w:val="00786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А_подпись таблицы"/>
    <w:basedOn w:val="a5"/>
    <w:link w:val="af"/>
    <w:qFormat/>
    <w:rsid w:val="008C28E0"/>
    <w:pPr>
      <w:spacing w:after="120"/>
    </w:pPr>
    <w:rPr>
      <w:sz w:val="22"/>
    </w:rPr>
  </w:style>
  <w:style w:type="paragraph" w:customStyle="1" w:styleId="af0">
    <w:name w:val="А_таблица"/>
    <w:basedOn w:val="10"/>
    <w:link w:val="af1"/>
    <w:qFormat/>
    <w:rsid w:val="008C28E0"/>
    <w:pPr>
      <w:numPr>
        <w:numId w:val="0"/>
      </w:numPr>
      <w:contextualSpacing w:val="0"/>
      <w:jc w:val="center"/>
    </w:pPr>
    <w:rPr>
      <w:sz w:val="22"/>
    </w:rPr>
  </w:style>
  <w:style w:type="character" w:customStyle="1" w:styleId="a6">
    <w:name w:val="А_подпись рисунка Знак"/>
    <w:basedOn w:val="a0"/>
    <w:link w:val="a5"/>
    <w:rsid w:val="008C28E0"/>
    <w:rPr>
      <w:rFonts w:ascii="Times New Roman" w:eastAsia="Calibri" w:hAnsi="Times New Roman" w:cs="Times New Roman"/>
      <w:sz w:val="20"/>
    </w:rPr>
  </w:style>
  <w:style w:type="character" w:customStyle="1" w:styleId="af">
    <w:name w:val="А_подпись таблицы Знак"/>
    <w:basedOn w:val="a6"/>
    <w:link w:val="ae"/>
    <w:rsid w:val="008C28E0"/>
    <w:rPr>
      <w:rFonts w:ascii="Times New Roman" w:eastAsia="Calibri" w:hAnsi="Times New Roman" w:cs="Times New Roman"/>
      <w:sz w:val="20"/>
    </w:rPr>
  </w:style>
  <w:style w:type="character" w:customStyle="1" w:styleId="af1">
    <w:name w:val="А_таблица Знак"/>
    <w:basedOn w:val="15"/>
    <w:link w:val="af0"/>
    <w:rsid w:val="008C28E0"/>
    <w:rPr>
      <w:rFonts w:ascii="Times New Roman" w:eastAsia="Calibri" w:hAnsi="Times New Roman" w:cs="Times New Roman"/>
      <w:sz w:val="24"/>
    </w:rPr>
  </w:style>
  <w:style w:type="paragraph" w:styleId="af2">
    <w:name w:val="header"/>
    <w:basedOn w:val="a"/>
    <w:link w:val="af3"/>
    <w:uiPriority w:val="99"/>
    <w:unhideWhenUsed/>
    <w:rsid w:val="00ED1E56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0"/>
    <w:link w:val="af2"/>
    <w:uiPriority w:val="99"/>
    <w:rsid w:val="00ED1E5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4">
    <w:name w:val="footer"/>
    <w:basedOn w:val="a"/>
    <w:link w:val="af5"/>
    <w:uiPriority w:val="99"/>
    <w:unhideWhenUsed/>
    <w:rsid w:val="00ED1E56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0"/>
    <w:link w:val="af4"/>
    <w:uiPriority w:val="99"/>
    <w:rsid w:val="00ED1E56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2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1B622-E066-492A-946A-D06369498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1873</Words>
  <Characters>10680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Ворошилов</dc:creator>
  <cp:keywords/>
  <dc:description/>
  <cp:lastModifiedBy>Виталий Ворошилов</cp:lastModifiedBy>
  <cp:revision>42</cp:revision>
  <cp:lastPrinted>2025-12-16T17:02:00Z</cp:lastPrinted>
  <dcterms:created xsi:type="dcterms:W3CDTF">2025-12-15T21:33:00Z</dcterms:created>
  <dcterms:modified xsi:type="dcterms:W3CDTF">2025-12-16T17:03:00Z</dcterms:modified>
</cp:coreProperties>
</file>