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50F50">
      <w:pPr>
        <w:autoSpaceDE w:val="0"/>
        <w:autoSpaceDN w:val="0"/>
        <w:adjustRightInd w:val="0"/>
        <w:spacing w:after="0" w:line="240" w:lineRule="auto"/>
        <w:ind w:left="-851" w:firstLine="851"/>
        <w:jc w:val="both"/>
        <w:rPr>
          <w:rFonts w:ascii="Courier New" w:hAnsi="Courier New" w:cs="Courier New"/>
          <w:b/>
          <w:sz w:val="36"/>
          <w:szCs w:val="36"/>
        </w:rPr>
      </w:pPr>
      <w:r>
        <w:rPr>
          <w:rFonts w:ascii="Courier New" w:hAnsi="Courier New" w:cs="Courier New"/>
          <w:b/>
          <w:sz w:val="36"/>
          <w:szCs w:val="36"/>
        </w:rPr>
        <w:t xml:space="preserve">Лекция </w:t>
      </w:r>
      <w:r>
        <w:rPr>
          <w:rFonts w:hint="default" w:ascii="Courier New" w:hAnsi="Courier New" w:cs="Courier New"/>
          <w:b/>
          <w:sz w:val="36"/>
          <w:szCs w:val="36"/>
          <w:lang w:val="en-US"/>
        </w:rPr>
        <w:t>6</w:t>
      </w:r>
      <w:r>
        <w:rPr>
          <w:rFonts w:ascii="Courier New" w:hAnsi="Courier New" w:cs="Courier New"/>
          <w:b/>
          <w:sz w:val="36"/>
          <w:szCs w:val="36"/>
        </w:rPr>
        <w:t xml:space="preserve">. Спай. Шпионский клавиатур.  </w:t>
      </w:r>
    </w:p>
    <w:p w14:paraId="3144B4ED">
      <w:pPr>
        <w:spacing w:after="0" w:line="240" w:lineRule="auto"/>
        <w:ind w:firstLine="708"/>
        <w:jc w:val="both"/>
        <w:rPr>
          <w:b/>
          <w:sz w:val="28"/>
          <w:szCs w:val="28"/>
        </w:rPr>
      </w:pPr>
    </w:p>
    <w:p w14:paraId="0DCCD323">
      <w:pPr>
        <w:spacing w:after="0" w:line="240" w:lineRule="auto"/>
        <w:ind w:firstLine="708"/>
        <w:jc w:val="both"/>
        <w:rPr>
          <w:rFonts w:hint="default"/>
          <w:b/>
          <w:sz w:val="28"/>
          <w:szCs w:val="28"/>
          <w:lang w:val="ru-RU"/>
        </w:rPr>
      </w:pPr>
      <w:r>
        <w:rPr>
          <w:rFonts w:hint="default"/>
          <w:b/>
          <w:sz w:val="28"/>
          <w:szCs w:val="28"/>
          <w:lang w:val="ru-RU"/>
        </w:rPr>
        <w:t xml:space="preserve">Мне понравилась предыдущая Лекция 5. Напомню, что на ней Вам была предоставлена возможность просто читать и ничего не делать. Однако мои хождения по аудитории привели к тому, что было отмечено, что некоторые группы нетоварищей занимались чем-то непотребным. В связи с чем был осуществлен переход к вопросам и ответам на листочках. Сегодня Вам предоставляется ещё один шанс - просто поДУРКОвать над текстом. Но если снова, то опять листочки. </w:t>
      </w:r>
    </w:p>
    <w:p w14:paraId="0EA5B183">
      <w:pPr>
        <w:spacing w:after="0" w:line="240" w:lineRule="auto"/>
        <w:ind w:firstLine="708"/>
        <w:jc w:val="both"/>
        <w:rPr>
          <w:rFonts w:hint="default"/>
          <w:b/>
          <w:sz w:val="28"/>
          <w:szCs w:val="28"/>
          <w:lang w:val="ru-RU"/>
        </w:rPr>
      </w:pPr>
      <w:r>
        <w:rPr>
          <w:b/>
          <w:sz w:val="28"/>
          <w:szCs w:val="28"/>
        </w:rPr>
        <w:t xml:space="preserve">Сегодня и на нескольких следующих </w:t>
      </w:r>
      <w:r>
        <w:rPr>
          <w:b/>
          <w:sz w:val="28"/>
          <w:szCs w:val="28"/>
          <w:lang w:val="ru-RU"/>
        </w:rPr>
        <w:t>занятиях</w:t>
      </w:r>
      <w:r>
        <w:rPr>
          <w:rFonts w:hint="default"/>
          <w:b/>
          <w:sz w:val="28"/>
          <w:szCs w:val="28"/>
          <w:lang w:val="ru-RU"/>
        </w:rPr>
        <w:t>, как лекционных, так и лабораторных,</w:t>
      </w:r>
      <w:r>
        <w:rPr>
          <w:b/>
          <w:sz w:val="28"/>
          <w:szCs w:val="28"/>
        </w:rPr>
        <w:t xml:space="preserve"> попробуем исследовать одну «нехорошую квартиру» </w:t>
      </w:r>
      <w:r>
        <w:rPr>
          <w:rFonts w:hint="default"/>
          <w:b/>
          <w:sz w:val="28"/>
          <w:szCs w:val="28"/>
          <w:lang w:val="ru-RU"/>
        </w:rPr>
        <w:t xml:space="preserve">(если вдруг придут листочки, то первый вопрос будет звучать так: «Нехорошая квартира» - откуда взято это словосочетание и что она собой представляло). </w:t>
      </w:r>
      <w:r>
        <w:rPr>
          <w:b/>
          <w:sz w:val="28"/>
          <w:szCs w:val="28"/>
        </w:rPr>
        <w:t xml:space="preserve">- точнее «нехорошее программное изделие» - клавиатурный шпион. </w:t>
      </w:r>
      <w:r>
        <w:rPr>
          <w:b/>
          <w:sz w:val="28"/>
          <w:szCs w:val="28"/>
          <w:lang w:val="ru-RU"/>
        </w:rPr>
        <w:t>Тем</w:t>
      </w:r>
      <w:r>
        <w:rPr>
          <w:rFonts w:hint="default"/>
          <w:b/>
          <w:sz w:val="28"/>
          <w:szCs w:val="28"/>
          <w:lang w:val="ru-RU"/>
        </w:rPr>
        <w:t xml:space="preserve"> более, что в рамках лаб занятий 6 рассмотриваются подобные вопросы. </w:t>
      </w:r>
      <w:r>
        <w:rPr>
          <w:rFonts w:hint="default"/>
          <w:b/>
          <w:sz w:val="28"/>
          <w:szCs w:val="28"/>
          <w:lang w:val="ru-RU"/>
        </w:rPr>
        <w:tab/>
      </w:r>
      <w:r>
        <w:rPr>
          <w:b/>
          <w:sz w:val="28"/>
          <w:szCs w:val="28"/>
        </w:rPr>
        <w:t xml:space="preserve">Далее представлен текст на языке записи алгоритмов ассемблер, который, если его транслировать на машинный язык с получением объектного модуля, а затем, если этот объектный модуль линковать, он может быть преобразован в исполнимый модуль, который хранится на внешнем запоминающем устройстве, а при загрузке этого исполнимого модуля под управлением операционной системы в оперативную память ОН ПРЕВРАЩАЕТСЯ в ШПИОНСКУЮ РЕЗИДЕНТНУЮ ПРОГРАММУ, предназначенную для ПЕРЕХВАТА ПРЕРЫВАНИЯ ОТ КЛАВИАТУРЫ И ХРАНЕНИЯ НА ВНЕШНЕМ УСТРОЙСТВЕ КОДОВ КЛАВИШ, по которым СТУЧИТ пользователь. </w:t>
      </w:r>
      <w:r>
        <w:rPr>
          <w:rFonts w:hint="default"/>
          <w:b/>
          <w:sz w:val="28"/>
          <w:szCs w:val="28"/>
          <w:lang w:val="ru-RU"/>
        </w:rPr>
        <w:t xml:space="preserve"> Этот текст (который есть у каждого из Вас в письме к лабораторному занятию 6 - 11 и 12 группы)  был «втюхан» студентами предыдущих четвёртых курсов как результат одной из лабораторных работ. Внимательно смотрим на него и пытаемся разобраться с каждой строчкой текста. </w:t>
      </w:r>
    </w:p>
    <w:p w14:paraId="3B3A0CF2">
      <w:pPr>
        <w:spacing w:after="0" w:line="240" w:lineRule="auto"/>
        <w:ind w:firstLine="708"/>
        <w:jc w:val="both"/>
        <w:rPr>
          <w:rFonts w:hint="default"/>
          <w:b/>
          <w:sz w:val="28"/>
          <w:szCs w:val="28"/>
          <w:lang w:val="ru-RU"/>
        </w:rPr>
      </w:pPr>
      <w:r>
        <w:rPr>
          <w:rFonts w:hint="default"/>
          <w:b/>
          <w:sz w:val="28"/>
          <w:szCs w:val="28"/>
          <w:lang w:val="ru-RU"/>
        </w:rPr>
        <w:t xml:space="preserve"> </w:t>
      </w:r>
    </w:p>
    <w:p w14:paraId="0E8F49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.Model tiny</w:t>
      </w:r>
    </w:p>
    <w:p w14:paraId="68E0F0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.code</w:t>
      </w:r>
    </w:p>
    <w:p w14:paraId="13CC1A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org 100h</w:t>
      </w:r>
    </w:p>
    <w:p w14:paraId="34A348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</w:p>
    <w:p w14:paraId="52E1F7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Begin:</w:t>
      </w:r>
    </w:p>
    <w:p w14:paraId="78B8CC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jmp Install</w:t>
      </w:r>
    </w:p>
    <w:p w14:paraId="1EDAC3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</w:p>
    <w:p w14:paraId="71A85D2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Old09h dd ?</w:t>
      </w:r>
    </w:p>
    <w:p w14:paraId="77D747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FName db 'myfile.bin',0</w:t>
      </w:r>
    </w:p>
    <w:p w14:paraId="7C6F527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Max = 0</w:t>
      </w:r>
    </w:p>
    <w:p w14:paraId="767048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Count dw 0</w:t>
      </w:r>
    </w:p>
    <w:p w14:paraId="5F38FD7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position dw 0</w:t>
      </w:r>
    </w:p>
    <w:p w14:paraId="775FF1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flag dw 0</w:t>
      </w:r>
    </w:p>
    <w:p w14:paraId="64D520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Buf db 1h dup(?)</w:t>
      </w:r>
    </w:p>
    <w:p w14:paraId="1ADC43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New09h:</w:t>
      </w:r>
    </w:p>
    <w:p w14:paraId="2D185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push ds</w:t>
      </w:r>
    </w:p>
    <w:p w14:paraId="7CBDE0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push cs</w:t>
      </w:r>
    </w:p>
    <w:p w14:paraId="03CDC0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pop ds</w:t>
      </w:r>
    </w:p>
    <w:p w14:paraId="255CD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push ax</w:t>
      </w:r>
    </w:p>
    <w:p w14:paraId="66A2B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push bx</w:t>
      </w:r>
    </w:p>
    <w:p w14:paraId="2B76589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in al,160h</w:t>
      </w:r>
    </w:p>
    <w:p w14:paraId="280CFF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mov bx,Count</w:t>
      </w:r>
    </w:p>
    <w:p w14:paraId="6F7D65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mov Buf[bx],al</w:t>
      </w:r>
    </w:p>
    <w:p w14:paraId="6EF21F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inc Count</w:t>
      </w:r>
    </w:p>
    <w:p w14:paraId="4D87FD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cmp bx,Max</w:t>
      </w:r>
    </w:p>
    <w:p w14:paraId="670A23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jne BufNotFull</w:t>
      </w:r>
    </w:p>
    <w:p w14:paraId="1BDBE3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</w:p>
    <w:p w14:paraId="2F2222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push cx</w:t>
      </w:r>
    </w:p>
    <w:p w14:paraId="36969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push dx</w:t>
      </w:r>
    </w:p>
    <w:p w14:paraId="39255E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cmp flag, 0</w:t>
      </w:r>
    </w:p>
    <w:p w14:paraId="2C87EC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jne Write</w:t>
      </w:r>
    </w:p>
    <w:p w14:paraId="05DE00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mov ah,3ch</w:t>
      </w:r>
    </w:p>
    <w:p w14:paraId="2F78900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mov cx,1</w:t>
      </w:r>
    </w:p>
    <w:p w14:paraId="582290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mov dx,offset FName</w:t>
      </w:r>
    </w:p>
    <w:p w14:paraId="7BE180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mov flag,1</w:t>
      </w:r>
    </w:p>
    <w:p w14:paraId="1BA240D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int 21h</w:t>
      </w:r>
    </w:p>
    <w:p w14:paraId="5687D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Write:</w:t>
      </w:r>
    </w:p>
    <w:p w14:paraId="6F526D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 xml:space="preserve">  mov dx,offset FName</w:t>
      </w:r>
    </w:p>
    <w:p w14:paraId="7B7FB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 xml:space="preserve">  mov al, 1</w:t>
      </w:r>
    </w:p>
    <w:p w14:paraId="5C6A43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 xml:space="preserve">  mov ah, 3dh</w:t>
      </w:r>
    </w:p>
    <w:p w14:paraId="375D80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 xml:space="preserve">  int 21h</w:t>
      </w:r>
    </w:p>
    <w:p w14:paraId="0729016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 xml:space="preserve">  mov bx, position</w:t>
      </w:r>
    </w:p>
    <w:p w14:paraId="3C140CB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 xml:space="preserve">  add bx, 1</w:t>
      </w:r>
    </w:p>
    <w:p w14:paraId="2CDEAE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 xml:space="preserve">  mov position, bx</w:t>
      </w:r>
    </w:p>
    <w:p w14:paraId="6B7A83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</w:p>
    <w:p w14:paraId="11CA06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 xml:space="preserve">  Write_not_open:</w:t>
      </w:r>
    </w:p>
    <w:p w14:paraId="7BFBBF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 xml:space="preserve">  mov bx,ax</w:t>
      </w:r>
    </w:p>
    <w:p w14:paraId="201BB9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 xml:space="preserve">  mov ah,42h</w:t>
      </w:r>
    </w:p>
    <w:p w14:paraId="1D1F8D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 xml:space="preserve">  mov al,0</w:t>
      </w:r>
    </w:p>
    <w:p w14:paraId="791014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 xml:space="preserve">  mov cx,0</w:t>
      </w:r>
    </w:p>
    <w:p w14:paraId="4CD727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 xml:space="preserve">  mov dx, position</w:t>
      </w:r>
    </w:p>
    <w:p w14:paraId="5984ED2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 xml:space="preserve">  int 21h</w:t>
      </w:r>
    </w:p>
    <w:p w14:paraId="403FFC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</w:p>
    <w:p w14:paraId="18713A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mov cx,2h</w:t>
      </w:r>
    </w:p>
    <w:p w14:paraId="6999F3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mov dx,offset Buf</w:t>
      </w:r>
    </w:p>
    <w:p w14:paraId="50E319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mov ah,40h</w:t>
      </w:r>
    </w:p>
    <w:p w14:paraId="3426C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int 21h</w:t>
      </w:r>
    </w:p>
    <w:p w14:paraId="5B2803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mov ah,3eh</w:t>
      </w:r>
    </w:p>
    <w:p w14:paraId="7B3E612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int 21h</w:t>
      </w:r>
    </w:p>
    <w:p w14:paraId="6A3B93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pop dx</w:t>
      </w:r>
    </w:p>
    <w:p w14:paraId="14C43B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pop cx</w:t>
      </w:r>
    </w:p>
    <w:p w14:paraId="46C9BCD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mov Count,0</w:t>
      </w:r>
    </w:p>
    <w:p w14:paraId="0864AF9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BufNotFull:</w:t>
      </w:r>
    </w:p>
    <w:p w14:paraId="13FC63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pop bx</w:t>
      </w:r>
    </w:p>
    <w:p w14:paraId="3E7094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pop ax</w:t>
      </w:r>
    </w:p>
    <w:p w14:paraId="6B8F75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pop ds</w:t>
      </w:r>
    </w:p>
    <w:p w14:paraId="701C44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jmp DWORD PTR cs:Old09h</w:t>
      </w:r>
    </w:p>
    <w:p w14:paraId="3EC047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ResSize = $ - Begin</w:t>
      </w:r>
    </w:p>
    <w:p w14:paraId="2DC8C8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Install:</w:t>
      </w:r>
    </w:p>
    <w:p w14:paraId="408F70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mov ax,3509h</w:t>
      </w:r>
    </w:p>
    <w:p w14:paraId="6AE736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int 21h</w:t>
      </w:r>
    </w:p>
    <w:p w14:paraId="73A39B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mov WORD PTR Old09h,bx</w:t>
      </w:r>
    </w:p>
    <w:p w14:paraId="045753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mov WORD PTR Old09h+2,es</w:t>
      </w:r>
    </w:p>
    <w:p w14:paraId="06580A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mov ax,2509h</w:t>
      </w:r>
    </w:p>
    <w:p w14:paraId="73BD4C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mov dx,offset New09h</w:t>
      </w:r>
    </w:p>
    <w:p w14:paraId="51BDB3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int 21h</w:t>
      </w:r>
    </w:p>
    <w:p w14:paraId="46F2C1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mov ax,3100h</w:t>
      </w:r>
    </w:p>
    <w:p w14:paraId="634CFE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mov dx,(ResSize+10fh)/16</w:t>
      </w:r>
    </w:p>
    <w:p w14:paraId="2DC451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int</w:t>
      </w:r>
      <w:r>
        <w:rPr>
          <w:rFonts w:ascii="Courier New" w:hAnsi="Courier New" w:cs="Courier New"/>
          <w:b/>
          <w:sz w:val="36"/>
          <w:szCs w:val="36"/>
        </w:rPr>
        <w:t xml:space="preserve"> 21</w:t>
      </w:r>
      <w:r>
        <w:rPr>
          <w:rFonts w:ascii="Courier New" w:hAnsi="Courier New" w:cs="Courier New"/>
          <w:b/>
          <w:sz w:val="36"/>
          <w:szCs w:val="36"/>
          <w:lang w:val="en-US"/>
        </w:rPr>
        <w:t>h</w:t>
      </w:r>
    </w:p>
    <w:p w14:paraId="1A8459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end</w:t>
      </w:r>
      <w:r>
        <w:rPr>
          <w:rFonts w:ascii="Courier New" w:hAnsi="Courier New" w:cs="Courier New"/>
          <w:b/>
          <w:sz w:val="36"/>
          <w:szCs w:val="36"/>
        </w:rPr>
        <w:t xml:space="preserve"> </w:t>
      </w:r>
      <w:r>
        <w:rPr>
          <w:rFonts w:ascii="Courier New" w:hAnsi="Courier New" w:cs="Courier New"/>
          <w:b/>
          <w:sz w:val="36"/>
          <w:szCs w:val="36"/>
          <w:lang w:val="en-US"/>
        </w:rPr>
        <w:t>Begin</w:t>
      </w:r>
    </w:p>
    <w:p w14:paraId="2C721E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</w:rPr>
      </w:pPr>
      <w:r>
        <w:rPr>
          <w:rFonts w:ascii="Courier New" w:hAnsi="Courier New" w:cs="Courier New"/>
          <w:b/>
          <w:sz w:val="36"/>
          <w:szCs w:val="36"/>
        </w:rPr>
        <w:t>ПОЧТИ ВСЁ НЕПОНЯТНО?!КОПАЕМ!</w:t>
      </w:r>
    </w:p>
    <w:p w14:paraId="67074A20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lang w:val="ru-RU"/>
        </w:rPr>
      </w:pPr>
      <w:r>
        <w:rPr>
          <w:rFonts w:ascii="Courier New" w:hAnsi="Courier New" w:cs="Courier New"/>
          <w:b/>
          <w:sz w:val="36"/>
          <w:szCs w:val="36"/>
          <w:lang w:val="ru-RU"/>
        </w:rPr>
        <w:t>Ещё</w:t>
      </w:r>
      <w:r>
        <w:rPr>
          <w:rFonts w:hint="default" w:ascii="Courier New" w:hAnsi="Courier New" w:cs="Courier New"/>
          <w:b/>
          <w:sz w:val="36"/>
          <w:szCs w:val="36"/>
          <w:lang w:val="ru-RU"/>
        </w:rPr>
        <w:t xml:space="preserve"> один возможный вопрос (Вопрос №1), который появится, если будете делать что-то непотребное. Хотя мне верить нельзя!!! Он может и так сам по себе появиться.  </w:t>
      </w:r>
    </w:p>
    <w:p w14:paraId="174F8DD4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lang w:val="ru-RU"/>
        </w:rPr>
      </w:pPr>
    </w:p>
    <w:p w14:paraId="662CEF5B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lang w:val="ru-RU"/>
        </w:rPr>
      </w:pPr>
    </w:p>
    <w:p w14:paraId="6EA1DE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u w:val="single"/>
        </w:rPr>
      </w:pPr>
    </w:p>
    <w:p w14:paraId="5EC3C8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u w:val="single"/>
        </w:rPr>
      </w:pPr>
      <w:r>
        <w:rPr>
          <w:rFonts w:ascii="Courier New" w:hAnsi="Courier New" w:cs="Courier New"/>
          <w:b/>
          <w:sz w:val="36"/>
          <w:szCs w:val="36"/>
          <w:u w:val="single"/>
          <w:lang w:val="ru-RU"/>
        </w:rPr>
        <w:t>Вопрос</w:t>
      </w:r>
      <w:r>
        <w:rPr>
          <w:rFonts w:hint="default" w:ascii="Courier New" w:hAnsi="Courier New" w:cs="Courier New"/>
          <w:b/>
          <w:sz w:val="36"/>
          <w:szCs w:val="36"/>
          <w:u w:val="single"/>
          <w:lang w:val="ru-RU"/>
        </w:rPr>
        <w:t xml:space="preserve"> 2. </w:t>
      </w:r>
      <w:r>
        <w:rPr>
          <w:rFonts w:ascii="Courier New" w:hAnsi="Courier New" w:cs="Courier New"/>
          <w:b/>
          <w:sz w:val="36"/>
          <w:szCs w:val="36"/>
          <w:u w:val="single"/>
        </w:rPr>
        <w:t xml:space="preserve">НАЙДИТЕ ОШИБКУ В КОМАНДЕ </w:t>
      </w:r>
      <w:r>
        <w:rPr>
          <w:rFonts w:ascii="Courier New" w:hAnsi="Courier New" w:cs="Courier New"/>
          <w:b/>
          <w:sz w:val="36"/>
          <w:szCs w:val="36"/>
          <w:u w:val="single"/>
          <w:lang w:val="en-US"/>
        </w:rPr>
        <w:t>IN</w:t>
      </w:r>
      <w:r>
        <w:rPr>
          <w:rFonts w:ascii="Courier New" w:hAnsi="Courier New" w:cs="Courier New"/>
          <w:b/>
          <w:sz w:val="36"/>
          <w:szCs w:val="36"/>
          <w:u w:val="single"/>
        </w:rPr>
        <w:t>!</w:t>
      </w:r>
    </w:p>
    <w:p w14:paraId="62F4DA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u w:val="single"/>
        </w:rPr>
      </w:pPr>
    </w:p>
    <w:p w14:paraId="31F6AD0E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</w:pPr>
      <w:r>
        <w:rPr>
          <w:rFonts w:ascii="Courier New" w:hAnsi="Courier New" w:cs="Courier New"/>
          <w:b/>
          <w:sz w:val="36"/>
          <w:szCs w:val="36"/>
          <w:u w:val="single"/>
          <w:lang w:val="ru-RU"/>
        </w:rPr>
        <w:t>Вопрос</w:t>
      </w:r>
      <w:r>
        <w:rPr>
          <w:rFonts w:hint="default" w:ascii="Courier New" w:hAnsi="Courier New" w:cs="Courier New"/>
          <w:b/>
          <w:sz w:val="36"/>
          <w:szCs w:val="36"/>
          <w:u w:val="single"/>
          <w:lang w:val="ru-RU"/>
        </w:rPr>
        <w:t xml:space="preserve"> 3. Запишите в шестнадцатеричном виде содержимое первого байта исполнимого модуля типа .</w:t>
      </w:r>
      <w:r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  <w:t xml:space="preserve">com. </w:t>
      </w:r>
    </w:p>
    <w:p w14:paraId="6111B8A7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</w:pPr>
    </w:p>
    <w:p w14:paraId="258D7995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</w:pPr>
    </w:p>
    <w:p w14:paraId="1B7042D5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</w:pPr>
    </w:p>
    <w:p w14:paraId="197E00BC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</w:pPr>
    </w:p>
    <w:p w14:paraId="652DB2B2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</w:pPr>
    </w:p>
    <w:p w14:paraId="532440BA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</w:pPr>
    </w:p>
    <w:p w14:paraId="0B33E138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</w:pPr>
    </w:p>
    <w:p w14:paraId="7C0F47CC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</w:pPr>
    </w:p>
    <w:p w14:paraId="303A609D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</w:pPr>
    </w:p>
    <w:p w14:paraId="3B92B383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</w:pPr>
    </w:p>
    <w:p w14:paraId="0F3ACC99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</w:pPr>
    </w:p>
    <w:p w14:paraId="2D08F5A7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</w:pPr>
    </w:p>
    <w:p w14:paraId="29C49C7A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</w:pPr>
    </w:p>
    <w:p w14:paraId="1C00D1BF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</w:pPr>
    </w:p>
    <w:p w14:paraId="2300A8AD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</w:pPr>
    </w:p>
    <w:p w14:paraId="27EC964B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</w:pPr>
    </w:p>
    <w:p w14:paraId="7AA8E834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</w:pPr>
    </w:p>
    <w:p w14:paraId="6DB380DA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</w:pPr>
    </w:p>
    <w:p w14:paraId="163C0933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</w:pPr>
    </w:p>
    <w:p w14:paraId="1C281E21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</w:pPr>
    </w:p>
    <w:p w14:paraId="4E39AC69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</w:pPr>
    </w:p>
    <w:p w14:paraId="58AF8524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</w:pPr>
    </w:p>
    <w:p w14:paraId="7C899280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</w:pPr>
    </w:p>
    <w:p w14:paraId="1C80D7E9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</w:pPr>
    </w:p>
    <w:p w14:paraId="6B3D42A0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</w:pPr>
    </w:p>
    <w:p w14:paraId="07C4186D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</w:pPr>
    </w:p>
    <w:p w14:paraId="02E6B474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</w:pPr>
    </w:p>
    <w:p w14:paraId="7182045D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</w:pPr>
    </w:p>
    <w:p w14:paraId="10789D37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</w:pPr>
    </w:p>
    <w:p w14:paraId="52A7778E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</w:pPr>
    </w:p>
    <w:p w14:paraId="0B137F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  <w:u w:val="single"/>
          <w:lang w:val="en-US"/>
        </w:rPr>
      </w:pPr>
      <w:r>
        <w:rPr>
          <w:rFonts w:ascii="Courier New" w:hAnsi="Courier New" w:cs="Courier New"/>
          <w:b/>
          <w:sz w:val="36"/>
          <w:szCs w:val="36"/>
          <w:u w:val="single"/>
        </w:rPr>
        <w:t>Толкование</w:t>
      </w:r>
      <w:r>
        <w:rPr>
          <w:rFonts w:hint="default" w:ascii="Courier New" w:hAnsi="Courier New" w:cs="Courier New"/>
          <w:b/>
          <w:sz w:val="36"/>
          <w:szCs w:val="36"/>
          <w:u w:val="single"/>
          <w:lang w:val="en-US"/>
        </w:rPr>
        <w:t xml:space="preserve"> 6</w:t>
      </w:r>
      <w:r>
        <w:rPr>
          <w:rFonts w:ascii="Courier New" w:hAnsi="Courier New" w:cs="Courier New"/>
          <w:b/>
          <w:sz w:val="36"/>
          <w:szCs w:val="36"/>
          <w:u w:val="single"/>
        </w:rPr>
        <w:t>.</w:t>
      </w:r>
      <w:r>
        <w:rPr>
          <w:rFonts w:ascii="Courier New" w:hAnsi="Courier New" w:cs="Courier New"/>
          <w:b/>
          <w:sz w:val="36"/>
          <w:szCs w:val="36"/>
          <w:u w:val="single"/>
          <w:lang w:val="en-US"/>
        </w:rPr>
        <w:t xml:space="preserve">1. </w:t>
      </w:r>
    </w:p>
    <w:p w14:paraId="156E0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</w:rPr>
      </w:pPr>
      <w:r>
        <w:rPr>
          <w:lang w:eastAsia="ru-RU"/>
        </w:rPr>
        <w:drawing>
          <wp:inline distT="0" distB="0" distL="0" distR="0">
            <wp:extent cx="6019800" cy="9429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42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27C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</w:rPr>
      </w:pPr>
      <w:r>
        <w:rPr>
          <w:lang w:eastAsia="ru-RU"/>
        </w:rPr>
        <w:drawing>
          <wp:inline distT="0" distB="0" distL="0" distR="0">
            <wp:extent cx="5953125" cy="61436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F93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</w:rPr>
      </w:pPr>
    </w:p>
    <w:p w14:paraId="787F16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</w:rPr>
      </w:pPr>
    </w:p>
    <w:p w14:paraId="3EBED2C7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i/>
          <w:sz w:val="36"/>
          <w:szCs w:val="36"/>
          <w:u w:val="single"/>
          <w:lang w:val="ru-RU"/>
        </w:rPr>
      </w:pPr>
      <w:r>
        <w:rPr>
          <w:rFonts w:ascii="Courier New" w:hAnsi="Courier New" w:cs="Courier New"/>
          <w:b/>
          <w:i/>
          <w:sz w:val="36"/>
          <w:szCs w:val="36"/>
          <w:u w:val="single"/>
          <w:lang w:val="ru-RU"/>
        </w:rPr>
        <w:t>Вопрос</w:t>
      </w:r>
      <w:r>
        <w:rPr>
          <w:rFonts w:hint="default" w:ascii="Courier New" w:hAnsi="Courier New" w:cs="Courier New"/>
          <w:b/>
          <w:i/>
          <w:sz w:val="36"/>
          <w:szCs w:val="36"/>
          <w:u w:val="single"/>
          <w:lang w:val="ru-RU"/>
        </w:rPr>
        <w:t xml:space="preserve"> 4. Следуя букве Р в нашем ДУРКовании перерисовываем на листочках картинку на Рис. 1.3.9. </w:t>
      </w:r>
    </w:p>
    <w:p w14:paraId="52393945">
      <w:pPr>
        <w:autoSpaceDE w:val="0"/>
        <w:autoSpaceDN w:val="0"/>
        <w:adjustRightInd w:val="0"/>
        <w:spacing w:after="0" w:line="240" w:lineRule="auto"/>
        <w:rPr>
          <w:rFonts w:hint="default" w:ascii="Courier New" w:hAnsi="Courier New" w:cs="Courier New"/>
          <w:b/>
          <w:i/>
          <w:sz w:val="36"/>
          <w:szCs w:val="36"/>
          <w:u w:val="single"/>
          <w:lang w:val="ru-RU"/>
        </w:rPr>
      </w:pPr>
      <w:r>
        <w:rPr>
          <w:rFonts w:hint="default" w:ascii="Courier New" w:hAnsi="Courier New" w:cs="Courier New"/>
          <w:b/>
          <w:i/>
          <w:sz w:val="36"/>
          <w:szCs w:val="36"/>
          <w:u w:val="single"/>
          <w:lang w:val="ru-RU"/>
        </w:rPr>
        <w:t xml:space="preserve">Далее будет идти речь о варианте клавиатурного шпиона, описанного в книге про ассемблер в задачах защиты информации, в котором имеют место быть некоторые ошибки (хотя это неточно). </w:t>
      </w:r>
    </w:p>
    <w:p w14:paraId="1FD8B4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</w:rPr>
      </w:pPr>
      <w:r>
        <w:rPr>
          <w:rFonts w:ascii="Courier New" w:hAnsi="Courier New" w:cs="Courier New"/>
          <w:b/>
          <w:i/>
          <w:sz w:val="36"/>
          <w:szCs w:val="36"/>
          <w:u w:val="single"/>
        </w:rPr>
        <w:t xml:space="preserve">Толкование </w:t>
      </w:r>
      <w:r>
        <w:rPr>
          <w:rFonts w:hint="default" w:ascii="Courier New" w:hAnsi="Courier New" w:cs="Courier New"/>
          <w:b/>
          <w:i/>
          <w:sz w:val="36"/>
          <w:szCs w:val="36"/>
          <w:u w:val="single"/>
          <w:lang w:val="ru-RU"/>
        </w:rPr>
        <w:t>6</w:t>
      </w:r>
      <w:r>
        <w:rPr>
          <w:rFonts w:ascii="Courier New" w:hAnsi="Courier New" w:cs="Courier New"/>
          <w:b/>
          <w:i/>
          <w:sz w:val="36"/>
          <w:szCs w:val="36"/>
          <w:u w:val="single"/>
        </w:rPr>
        <w:t>.2.</w:t>
      </w:r>
      <w:r>
        <w:rPr>
          <w:rFonts w:ascii="Courier New" w:hAnsi="Courier New" w:cs="Courier New"/>
          <w:b/>
          <w:sz w:val="36"/>
          <w:szCs w:val="36"/>
        </w:rPr>
        <w:t xml:space="preserve"> Алгоритм функционирования шпионского клавиатура:</w:t>
      </w:r>
    </w:p>
    <w:p w14:paraId="4726A4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</w:rPr>
      </w:pPr>
      <w:r>
        <w:rPr>
          <w:rFonts w:ascii="Courier New" w:hAnsi="Courier New" w:cs="Courier New"/>
          <w:b/>
          <w:sz w:val="36"/>
          <w:szCs w:val="36"/>
        </w:rPr>
        <w:t>Шаг 1. Инсталляция (</w:t>
      </w:r>
      <w:r>
        <w:rPr>
          <w:rFonts w:ascii="Courier New" w:hAnsi="Courier New" w:cs="Courier New"/>
          <w:b/>
          <w:sz w:val="36"/>
          <w:szCs w:val="36"/>
          <w:lang w:val="en-US"/>
        </w:rPr>
        <w:t>Install</w:t>
      </w:r>
      <w:r>
        <w:rPr>
          <w:rFonts w:ascii="Courier New" w:hAnsi="Courier New" w:cs="Courier New"/>
          <w:b/>
          <w:sz w:val="36"/>
          <w:szCs w:val="36"/>
        </w:rPr>
        <w:t>) в оперативной памяти РЕЗИДЕНТНОЙ ЧАСТИ программы «Клавиатурный шпион»</w:t>
      </w:r>
    </w:p>
    <w:p w14:paraId="4F02437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2"/>
          <w:szCs w:val="32"/>
          <w:lang w:val="en-US"/>
        </w:rPr>
      </w:pPr>
      <w:r>
        <w:rPr>
          <w:rFonts w:ascii="Courier New" w:hAnsi="Courier New" w:cs="Courier New"/>
          <w:b/>
          <w:sz w:val="32"/>
          <w:szCs w:val="32"/>
          <w:lang w:val="en-US"/>
        </w:rPr>
        <w:t>Install:</w:t>
      </w:r>
    </w:p>
    <w:p w14:paraId="7D342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2"/>
          <w:szCs w:val="32"/>
          <w:lang w:val="en-US"/>
        </w:rPr>
      </w:pPr>
      <w:r>
        <w:rPr>
          <w:rFonts w:ascii="Courier New" w:hAnsi="Courier New" w:cs="Courier New"/>
          <w:b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sz w:val="32"/>
          <w:szCs w:val="32"/>
          <w:lang w:val="en-US"/>
        </w:rPr>
        <w:t>mov ax,3509h</w:t>
      </w:r>
    </w:p>
    <w:p w14:paraId="6B8190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2"/>
          <w:szCs w:val="32"/>
          <w:lang w:val="en-US"/>
        </w:rPr>
      </w:pPr>
      <w:r>
        <w:rPr>
          <w:rFonts w:ascii="Courier New" w:hAnsi="Courier New" w:cs="Courier New"/>
          <w:b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sz w:val="32"/>
          <w:szCs w:val="32"/>
          <w:lang w:val="en-US"/>
        </w:rPr>
        <w:t>int 21h</w:t>
      </w:r>
    </w:p>
    <w:p w14:paraId="7997EC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2"/>
          <w:szCs w:val="32"/>
          <w:lang w:val="en-US"/>
        </w:rPr>
      </w:pPr>
      <w:r>
        <w:rPr>
          <w:rFonts w:ascii="Courier New" w:hAnsi="Courier New" w:cs="Courier New"/>
          <w:b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sz w:val="32"/>
          <w:szCs w:val="32"/>
          <w:lang w:val="en-US"/>
        </w:rPr>
        <w:t>mov WORD PTR Old09h,bx</w:t>
      </w:r>
    </w:p>
    <w:p w14:paraId="6E8168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2"/>
          <w:szCs w:val="32"/>
          <w:lang w:val="en-US"/>
        </w:rPr>
      </w:pPr>
      <w:r>
        <w:rPr>
          <w:rFonts w:ascii="Courier New" w:hAnsi="Courier New" w:cs="Courier New"/>
          <w:b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sz w:val="32"/>
          <w:szCs w:val="32"/>
          <w:lang w:val="en-US"/>
        </w:rPr>
        <w:t>mov WORD PTR Old09h+2,es</w:t>
      </w:r>
    </w:p>
    <w:p w14:paraId="4C2535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2"/>
          <w:szCs w:val="32"/>
          <w:lang w:val="en-US"/>
        </w:rPr>
      </w:pPr>
      <w:r>
        <w:rPr>
          <w:rFonts w:ascii="Courier New" w:hAnsi="Courier New" w:cs="Courier New"/>
          <w:b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sz w:val="32"/>
          <w:szCs w:val="32"/>
          <w:lang w:val="en-US"/>
        </w:rPr>
        <w:t>mov ax,2509h</w:t>
      </w:r>
    </w:p>
    <w:p w14:paraId="575C18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2"/>
          <w:szCs w:val="32"/>
          <w:lang w:val="en-US"/>
        </w:rPr>
      </w:pPr>
      <w:r>
        <w:rPr>
          <w:rFonts w:ascii="Courier New" w:hAnsi="Courier New" w:cs="Courier New"/>
          <w:b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sz w:val="32"/>
          <w:szCs w:val="32"/>
          <w:lang w:val="en-US"/>
        </w:rPr>
        <w:t>mov dx,offset New09h</w:t>
      </w:r>
    </w:p>
    <w:p w14:paraId="08C97B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2"/>
          <w:szCs w:val="32"/>
          <w:lang w:val="en-US"/>
        </w:rPr>
      </w:pPr>
      <w:r>
        <w:rPr>
          <w:rFonts w:ascii="Courier New" w:hAnsi="Courier New" w:cs="Courier New"/>
          <w:b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sz w:val="32"/>
          <w:szCs w:val="32"/>
          <w:lang w:val="en-US"/>
        </w:rPr>
        <w:t>int 21h</w:t>
      </w:r>
    </w:p>
    <w:p w14:paraId="5EB720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2"/>
          <w:szCs w:val="32"/>
          <w:lang w:val="en-US"/>
        </w:rPr>
      </w:pPr>
      <w:r>
        <w:rPr>
          <w:rFonts w:ascii="Courier New" w:hAnsi="Courier New" w:cs="Courier New"/>
          <w:b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sz w:val="32"/>
          <w:szCs w:val="32"/>
          <w:lang w:val="en-US"/>
        </w:rPr>
        <w:t>mov ax,3100h</w:t>
      </w:r>
    </w:p>
    <w:p w14:paraId="5D3E10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2"/>
          <w:szCs w:val="32"/>
          <w:lang w:val="en-US"/>
        </w:rPr>
      </w:pPr>
      <w:r>
        <w:rPr>
          <w:rFonts w:ascii="Courier New" w:hAnsi="Courier New" w:cs="Courier New"/>
          <w:b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sz w:val="32"/>
          <w:szCs w:val="32"/>
          <w:lang w:val="en-US"/>
        </w:rPr>
        <w:t>mov dx,(ResSize+10fh)/16</w:t>
      </w:r>
    </w:p>
    <w:p w14:paraId="49D427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2"/>
          <w:szCs w:val="32"/>
        </w:rPr>
      </w:pPr>
      <w:r>
        <w:rPr>
          <w:rFonts w:ascii="Courier New" w:hAnsi="Courier New" w:cs="Courier New"/>
          <w:b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sz w:val="32"/>
          <w:szCs w:val="32"/>
          <w:lang w:val="en-US"/>
        </w:rPr>
        <w:t>int</w:t>
      </w:r>
      <w:r>
        <w:rPr>
          <w:rFonts w:ascii="Courier New" w:hAnsi="Courier New" w:cs="Courier New"/>
          <w:b/>
          <w:sz w:val="32"/>
          <w:szCs w:val="32"/>
        </w:rPr>
        <w:t xml:space="preserve"> 21</w:t>
      </w:r>
      <w:r>
        <w:rPr>
          <w:rFonts w:ascii="Courier New" w:hAnsi="Courier New" w:cs="Courier New"/>
          <w:b/>
          <w:sz w:val="32"/>
          <w:szCs w:val="32"/>
          <w:lang w:val="en-US"/>
        </w:rPr>
        <w:t>h</w:t>
      </w:r>
    </w:p>
    <w:p w14:paraId="5D17362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</w:rPr>
      </w:pPr>
    </w:p>
    <w:p w14:paraId="0D747B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i/>
          <w:sz w:val="36"/>
          <w:szCs w:val="36"/>
        </w:rPr>
      </w:pPr>
      <w:r>
        <w:rPr>
          <w:rFonts w:ascii="Courier New" w:hAnsi="Courier New" w:cs="Courier New"/>
          <w:b/>
          <w:i/>
          <w:sz w:val="36"/>
          <w:szCs w:val="36"/>
        </w:rPr>
        <w:t>Шаг 2. Перехват «стука» по клавиатуре с размещением характеристик «стука» в специальном буфере для хранения – в области памяти размером 255 байт.</w:t>
      </w:r>
    </w:p>
    <w:p w14:paraId="290A91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i/>
          <w:sz w:val="32"/>
          <w:szCs w:val="32"/>
          <w:lang w:val="en-US"/>
        </w:rPr>
      </w:pPr>
      <w:r>
        <w:rPr>
          <w:rFonts w:ascii="Courier New" w:hAnsi="Courier New" w:cs="Courier New"/>
          <w:b/>
          <w:i/>
          <w:sz w:val="32"/>
          <w:szCs w:val="32"/>
          <w:lang w:val="en-US"/>
        </w:rPr>
        <w:t>New09h:</w:t>
      </w:r>
    </w:p>
    <w:p w14:paraId="3EAFD4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i/>
          <w:sz w:val="32"/>
          <w:szCs w:val="32"/>
          <w:lang w:val="en-US"/>
        </w:rPr>
      </w:pPr>
      <w:r>
        <w:rPr>
          <w:rFonts w:ascii="Courier New" w:hAnsi="Courier New" w:cs="Courier New"/>
          <w:b/>
          <w:i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i/>
          <w:sz w:val="32"/>
          <w:szCs w:val="32"/>
          <w:lang w:val="en-US"/>
        </w:rPr>
        <w:t>push ds</w:t>
      </w:r>
    </w:p>
    <w:p w14:paraId="20E13F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i/>
          <w:sz w:val="32"/>
          <w:szCs w:val="32"/>
          <w:lang w:val="en-US"/>
        </w:rPr>
      </w:pPr>
      <w:r>
        <w:rPr>
          <w:rFonts w:ascii="Courier New" w:hAnsi="Courier New" w:cs="Courier New"/>
          <w:b/>
          <w:i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i/>
          <w:sz w:val="32"/>
          <w:szCs w:val="32"/>
          <w:lang w:val="en-US"/>
        </w:rPr>
        <w:t>push cs</w:t>
      </w:r>
    </w:p>
    <w:p w14:paraId="0331C6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i/>
          <w:sz w:val="32"/>
          <w:szCs w:val="32"/>
          <w:lang w:val="en-US"/>
        </w:rPr>
      </w:pPr>
      <w:r>
        <w:rPr>
          <w:rFonts w:ascii="Courier New" w:hAnsi="Courier New" w:cs="Courier New"/>
          <w:b/>
          <w:i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i/>
          <w:sz w:val="32"/>
          <w:szCs w:val="32"/>
          <w:lang w:val="en-US"/>
        </w:rPr>
        <w:t>pop ds</w:t>
      </w:r>
    </w:p>
    <w:p w14:paraId="4AC910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i/>
          <w:sz w:val="32"/>
          <w:szCs w:val="32"/>
          <w:lang w:val="en-US"/>
        </w:rPr>
      </w:pPr>
      <w:r>
        <w:rPr>
          <w:rFonts w:ascii="Courier New" w:hAnsi="Courier New" w:cs="Courier New"/>
          <w:b/>
          <w:i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i/>
          <w:sz w:val="32"/>
          <w:szCs w:val="32"/>
          <w:lang w:val="en-US"/>
        </w:rPr>
        <w:t>push ax</w:t>
      </w:r>
    </w:p>
    <w:p w14:paraId="684AD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i/>
          <w:sz w:val="32"/>
          <w:szCs w:val="32"/>
          <w:lang w:val="en-US"/>
        </w:rPr>
      </w:pPr>
      <w:r>
        <w:rPr>
          <w:rFonts w:ascii="Courier New" w:hAnsi="Courier New" w:cs="Courier New"/>
          <w:b/>
          <w:i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i/>
          <w:sz w:val="32"/>
          <w:szCs w:val="32"/>
          <w:lang w:val="en-US"/>
        </w:rPr>
        <w:t>push bx</w:t>
      </w:r>
    </w:p>
    <w:p w14:paraId="531EF6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i/>
          <w:sz w:val="32"/>
          <w:szCs w:val="32"/>
          <w:lang w:val="en-US"/>
        </w:rPr>
      </w:pPr>
      <w:r>
        <w:rPr>
          <w:rFonts w:ascii="Courier New" w:hAnsi="Courier New" w:cs="Courier New"/>
          <w:b/>
          <w:i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i/>
          <w:sz w:val="32"/>
          <w:szCs w:val="32"/>
          <w:lang w:val="en-US"/>
        </w:rPr>
        <w:t>in al,60h</w:t>
      </w:r>
    </w:p>
    <w:p w14:paraId="5A1B93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i/>
          <w:sz w:val="32"/>
          <w:szCs w:val="32"/>
          <w:lang w:val="en-US"/>
        </w:rPr>
      </w:pPr>
      <w:r>
        <w:rPr>
          <w:rFonts w:ascii="Courier New" w:hAnsi="Courier New" w:cs="Courier New"/>
          <w:b/>
          <w:i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i/>
          <w:sz w:val="32"/>
          <w:szCs w:val="32"/>
          <w:lang w:val="en-US"/>
        </w:rPr>
        <w:t>mov bx,Count</w:t>
      </w:r>
    </w:p>
    <w:p w14:paraId="32CB6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i/>
          <w:sz w:val="32"/>
          <w:szCs w:val="32"/>
          <w:lang w:val="en-US"/>
        </w:rPr>
      </w:pPr>
      <w:r>
        <w:rPr>
          <w:rFonts w:ascii="Courier New" w:hAnsi="Courier New" w:cs="Courier New"/>
          <w:b/>
          <w:i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i/>
          <w:sz w:val="32"/>
          <w:szCs w:val="32"/>
          <w:lang w:val="en-US"/>
        </w:rPr>
        <w:t>mov Buf[bx],al</w:t>
      </w:r>
    </w:p>
    <w:p w14:paraId="58C703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i/>
          <w:sz w:val="32"/>
          <w:szCs w:val="32"/>
          <w:lang w:val="en-US"/>
        </w:rPr>
      </w:pPr>
      <w:r>
        <w:rPr>
          <w:rFonts w:ascii="Courier New" w:hAnsi="Courier New" w:cs="Courier New"/>
          <w:b/>
          <w:i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i/>
          <w:sz w:val="32"/>
          <w:szCs w:val="32"/>
          <w:lang w:val="en-US"/>
        </w:rPr>
        <w:t>inc Count</w:t>
      </w:r>
    </w:p>
    <w:p w14:paraId="451998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i/>
          <w:sz w:val="32"/>
          <w:szCs w:val="32"/>
          <w:lang w:val="en-US"/>
        </w:rPr>
      </w:pPr>
      <w:r>
        <w:rPr>
          <w:rFonts w:ascii="Courier New" w:hAnsi="Courier New" w:cs="Courier New"/>
          <w:b/>
          <w:i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i/>
          <w:sz w:val="32"/>
          <w:szCs w:val="32"/>
          <w:lang w:val="en-US"/>
        </w:rPr>
        <w:t>cmp bx,Max</w:t>
      </w:r>
    </w:p>
    <w:p w14:paraId="0A8D5F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i/>
          <w:sz w:val="32"/>
          <w:szCs w:val="32"/>
          <w:lang w:val="en-US"/>
        </w:rPr>
      </w:pPr>
      <w:r>
        <w:rPr>
          <w:rFonts w:ascii="Courier New" w:hAnsi="Courier New" w:cs="Courier New"/>
          <w:b/>
          <w:i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i/>
          <w:sz w:val="32"/>
          <w:szCs w:val="32"/>
          <w:lang w:val="en-US"/>
        </w:rPr>
        <w:t>jne BufNotFull</w:t>
      </w:r>
    </w:p>
    <w:p w14:paraId="0AE9B11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i/>
          <w:sz w:val="36"/>
          <w:szCs w:val="36"/>
          <w:lang w:val="en-US"/>
        </w:rPr>
      </w:pPr>
    </w:p>
    <w:p w14:paraId="5214FFD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i/>
          <w:sz w:val="36"/>
          <w:szCs w:val="36"/>
          <w:lang w:val="en-US"/>
        </w:rPr>
      </w:pPr>
      <w:r>
        <w:rPr>
          <w:rFonts w:ascii="Courier New" w:hAnsi="Courier New" w:cs="Courier New"/>
          <w:b/>
          <w:i/>
          <w:sz w:val="36"/>
          <w:szCs w:val="36"/>
          <w:lang w:val="en-US"/>
        </w:rPr>
        <w:t xml:space="preserve"> </w:t>
      </w:r>
    </w:p>
    <w:p w14:paraId="784104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i/>
          <w:sz w:val="36"/>
          <w:szCs w:val="36"/>
        </w:rPr>
        <w:t xml:space="preserve">Шаг 3. Если буфер «стуков» заполнен полностью, записать содержимое буфера в файл на внешнем устройстве и продолжить «перехват» - перейти к шагу 2. </w:t>
      </w:r>
      <w:r>
        <w:rPr>
          <w:rFonts w:ascii="Courier New" w:hAnsi="Courier New" w:cs="Courier New"/>
        </w:rPr>
        <w:t xml:space="preserve"> </w:t>
      </w:r>
    </w:p>
    <w:p w14:paraId="5D790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</w:rPr>
        <w:t xml:space="preserve">     </w:t>
      </w:r>
      <w:r>
        <w:rPr>
          <w:rFonts w:ascii="Courier New" w:hAnsi="Courier New" w:cs="Courier New"/>
          <w:b/>
          <w:sz w:val="28"/>
          <w:szCs w:val="28"/>
          <w:lang w:val="en-US"/>
        </w:rPr>
        <w:t>push cx</w:t>
      </w:r>
    </w:p>
    <w:p w14:paraId="62A819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ab/>
      </w:r>
      <w:r>
        <w:rPr>
          <w:rFonts w:ascii="Courier New" w:hAnsi="Courier New" w:cs="Courier New"/>
          <w:b/>
          <w:sz w:val="28"/>
          <w:szCs w:val="28"/>
          <w:lang w:val="en-US"/>
        </w:rPr>
        <w:t>push dx</w:t>
      </w:r>
    </w:p>
    <w:p w14:paraId="2C6398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ab/>
      </w:r>
      <w:r>
        <w:rPr>
          <w:rFonts w:ascii="Courier New" w:hAnsi="Courier New" w:cs="Courier New"/>
          <w:b/>
          <w:sz w:val="28"/>
          <w:szCs w:val="28"/>
          <w:lang w:val="en-US"/>
        </w:rPr>
        <w:t>mov ah,3ch</w:t>
      </w:r>
    </w:p>
    <w:p w14:paraId="4BFEB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ab/>
      </w:r>
      <w:r>
        <w:rPr>
          <w:rFonts w:ascii="Courier New" w:hAnsi="Courier New" w:cs="Courier New"/>
          <w:b/>
          <w:sz w:val="28"/>
          <w:szCs w:val="28"/>
          <w:lang w:val="en-US"/>
        </w:rPr>
        <w:t>mov cx,2</w:t>
      </w:r>
    </w:p>
    <w:p w14:paraId="3D5680E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ab/>
      </w:r>
      <w:r>
        <w:rPr>
          <w:rFonts w:ascii="Courier New" w:hAnsi="Courier New" w:cs="Courier New"/>
          <w:b/>
          <w:sz w:val="28"/>
          <w:szCs w:val="28"/>
          <w:lang w:val="en-US"/>
        </w:rPr>
        <w:t>mov dx,offset FName</w:t>
      </w:r>
    </w:p>
    <w:p w14:paraId="5DADC2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ab/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int 21h </w:t>
      </w:r>
    </w:p>
    <w:p w14:paraId="7BB7E2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ab/>
      </w:r>
      <w:r>
        <w:rPr>
          <w:rFonts w:ascii="Courier New" w:hAnsi="Courier New" w:cs="Courier New"/>
          <w:b/>
          <w:sz w:val="28"/>
          <w:szCs w:val="28"/>
          <w:lang w:val="en-US"/>
        </w:rPr>
        <w:t>mov bx,ax</w:t>
      </w:r>
    </w:p>
    <w:p w14:paraId="10F62E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ab/>
      </w:r>
      <w:r>
        <w:rPr>
          <w:rFonts w:ascii="Courier New" w:hAnsi="Courier New" w:cs="Courier New"/>
          <w:b/>
          <w:sz w:val="28"/>
          <w:szCs w:val="28"/>
          <w:lang w:val="en-US"/>
        </w:rPr>
        <w:t>mov ah,40h</w:t>
      </w:r>
    </w:p>
    <w:p w14:paraId="5EE675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ab/>
      </w:r>
      <w:r>
        <w:rPr>
          <w:rFonts w:ascii="Courier New" w:hAnsi="Courier New" w:cs="Courier New"/>
          <w:b/>
          <w:sz w:val="28"/>
          <w:szCs w:val="28"/>
          <w:lang w:val="en-US"/>
        </w:rPr>
        <w:t>mov cx,100h</w:t>
      </w:r>
    </w:p>
    <w:p w14:paraId="71733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ab/>
      </w:r>
      <w:r>
        <w:rPr>
          <w:rFonts w:ascii="Courier New" w:hAnsi="Courier New" w:cs="Courier New"/>
          <w:b/>
          <w:sz w:val="28"/>
          <w:szCs w:val="28"/>
          <w:lang w:val="en-US"/>
        </w:rPr>
        <w:t>mov dx,offset Buf</w:t>
      </w:r>
    </w:p>
    <w:p w14:paraId="505BD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ab/>
      </w:r>
      <w:r>
        <w:rPr>
          <w:rFonts w:ascii="Courier New" w:hAnsi="Courier New" w:cs="Courier New"/>
          <w:b/>
          <w:sz w:val="28"/>
          <w:szCs w:val="28"/>
          <w:lang w:val="en-US"/>
        </w:rPr>
        <w:t>int 21h</w:t>
      </w:r>
    </w:p>
    <w:p w14:paraId="328553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ab/>
      </w:r>
      <w:r>
        <w:rPr>
          <w:rFonts w:ascii="Courier New" w:hAnsi="Courier New" w:cs="Courier New"/>
          <w:b/>
          <w:sz w:val="28"/>
          <w:szCs w:val="28"/>
          <w:lang w:val="en-US"/>
        </w:rPr>
        <w:t>mov ah,3eh</w:t>
      </w:r>
    </w:p>
    <w:p w14:paraId="3B3913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ab/>
      </w:r>
      <w:r>
        <w:rPr>
          <w:rFonts w:ascii="Courier New" w:hAnsi="Courier New" w:cs="Courier New"/>
          <w:b/>
          <w:sz w:val="28"/>
          <w:szCs w:val="28"/>
          <w:lang w:val="en-US"/>
        </w:rPr>
        <w:t>int 21h</w:t>
      </w:r>
    </w:p>
    <w:p w14:paraId="14197F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ab/>
      </w:r>
      <w:r>
        <w:rPr>
          <w:rFonts w:ascii="Courier New" w:hAnsi="Courier New" w:cs="Courier New"/>
          <w:b/>
          <w:sz w:val="28"/>
          <w:szCs w:val="28"/>
          <w:lang w:val="en-US"/>
        </w:rPr>
        <w:t>pop dx</w:t>
      </w:r>
    </w:p>
    <w:p w14:paraId="32E9FCA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ab/>
      </w:r>
      <w:r>
        <w:rPr>
          <w:rFonts w:ascii="Courier New" w:hAnsi="Courier New" w:cs="Courier New"/>
          <w:b/>
          <w:sz w:val="28"/>
          <w:szCs w:val="28"/>
          <w:lang w:val="en-US"/>
        </w:rPr>
        <w:t>pop cx</w:t>
      </w:r>
    </w:p>
    <w:p w14:paraId="62D43C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14:paraId="26C988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</w:rPr>
      </w:pPr>
      <w:r>
        <w:rPr>
          <w:rFonts w:ascii="Courier New" w:hAnsi="Courier New" w:cs="Courier New"/>
          <w:b/>
          <w:sz w:val="36"/>
          <w:szCs w:val="36"/>
        </w:rPr>
        <w:t>Шаг</w:t>
      </w:r>
      <w:r>
        <w:rPr>
          <w:rFonts w:ascii="Courier New" w:hAnsi="Courier New" w:cs="Courier New"/>
          <w:b/>
          <w:sz w:val="36"/>
          <w:szCs w:val="36"/>
          <w:lang w:val="en-US"/>
        </w:rPr>
        <w:t xml:space="preserve"> 4. </w:t>
      </w:r>
      <w:r>
        <w:rPr>
          <w:rFonts w:ascii="Courier New" w:hAnsi="Courier New" w:cs="Courier New"/>
          <w:b/>
          <w:sz w:val="36"/>
          <w:szCs w:val="36"/>
        </w:rPr>
        <w:t xml:space="preserve">Если буфер не заполнен полностью, просто ПРОДОЛЖИТЬ «ПЕРЕХВАТ», перейдя к ШАГУ 2. </w:t>
      </w:r>
    </w:p>
    <w:p w14:paraId="25E352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</w:rPr>
      </w:pPr>
    </w:p>
    <w:p w14:paraId="1D1037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i/>
          <w:sz w:val="36"/>
          <w:szCs w:val="36"/>
        </w:rPr>
      </w:pPr>
      <w:r>
        <w:rPr>
          <w:rFonts w:ascii="Courier New" w:hAnsi="Courier New" w:cs="Courier New"/>
          <w:b/>
          <w:i/>
          <w:sz w:val="36"/>
          <w:szCs w:val="36"/>
          <w:highlight w:val="yellow"/>
        </w:rPr>
        <w:t>ЖУЁМ ЧУПА-ЧУПС:</w:t>
      </w:r>
    </w:p>
    <w:p w14:paraId="681A55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</w:rPr>
      </w:pPr>
      <w:r>
        <w:rPr>
          <w:rFonts w:ascii="Courier New" w:hAnsi="Courier New" w:cs="Courier New"/>
          <w:b/>
          <w:sz w:val="36"/>
          <w:szCs w:val="36"/>
        </w:rPr>
        <w:t>Шаг 1. Инсталляция (</w:t>
      </w:r>
      <w:r>
        <w:rPr>
          <w:rFonts w:ascii="Courier New" w:hAnsi="Courier New" w:cs="Courier New"/>
          <w:b/>
          <w:sz w:val="36"/>
          <w:szCs w:val="36"/>
          <w:lang w:val="en-US"/>
        </w:rPr>
        <w:t>Install</w:t>
      </w:r>
      <w:r>
        <w:rPr>
          <w:rFonts w:ascii="Courier New" w:hAnsi="Courier New" w:cs="Courier New"/>
          <w:b/>
          <w:sz w:val="36"/>
          <w:szCs w:val="36"/>
        </w:rPr>
        <w:t>) в оперативной памяти РЕЗИДЕНТНОЙ ЧАСТИ программы «Клавиатурный шпион»</w:t>
      </w:r>
    </w:p>
    <w:p w14:paraId="3A2855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2"/>
          <w:szCs w:val="32"/>
          <w:lang w:val="en-US"/>
        </w:rPr>
      </w:pPr>
      <w:r>
        <w:rPr>
          <w:rFonts w:ascii="Courier New" w:hAnsi="Courier New" w:cs="Courier New"/>
          <w:b/>
          <w:sz w:val="32"/>
          <w:szCs w:val="32"/>
          <w:lang w:val="en-US"/>
        </w:rPr>
        <w:t>Install:</w:t>
      </w:r>
    </w:p>
    <w:p w14:paraId="1B2270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2"/>
          <w:szCs w:val="32"/>
          <w:lang w:val="en-US"/>
        </w:rPr>
      </w:pPr>
      <w:r>
        <w:rPr>
          <w:rFonts w:ascii="Courier New" w:hAnsi="Courier New" w:cs="Courier New"/>
          <w:b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sz w:val="32"/>
          <w:szCs w:val="32"/>
          <w:lang w:val="en-US"/>
        </w:rPr>
        <w:t>mov ax,3509h</w:t>
      </w:r>
    </w:p>
    <w:p w14:paraId="390E52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2"/>
          <w:szCs w:val="32"/>
          <w:lang w:val="en-US"/>
        </w:rPr>
      </w:pPr>
      <w:r>
        <w:rPr>
          <w:rFonts w:ascii="Courier New" w:hAnsi="Courier New" w:cs="Courier New"/>
          <w:b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sz w:val="32"/>
          <w:szCs w:val="32"/>
          <w:lang w:val="en-US"/>
        </w:rPr>
        <w:t>int 21h</w:t>
      </w:r>
    </w:p>
    <w:p w14:paraId="2CF1C9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2"/>
          <w:szCs w:val="32"/>
          <w:lang w:val="en-US"/>
        </w:rPr>
      </w:pPr>
      <w:r>
        <w:rPr>
          <w:rFonts w:ascii="Courier New" w:hAnsi="Courier New" w:cs="Courier New"/>
          <w:b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sz w:val="32"/>
          <w:szCs w:val="32"/>
          <w:lang w:val="en-US"/>
        </w:rPr>
        <w:t>mov WORD PTR Old09h,bx</w:t>
      </w:r>
    </w:p>
    <w:p w14:paraId="6FFE03F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2"/>
          <w:szCs w:val="32"/>
          <w:lang w:val="en-US"/>
        </w:rPr>
      </w:pPr>
      <w:r>
        <w:rPr>
          <w:rFonts w:ascii="Courier New" w:hAnsi="Courier New" w:cs="Courier New"/>
          <w:b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sz w:val="32"/>
          <w:szCs w:val="32"/>
          <w:lang w:val="en-US"/>
        </w:rPr>
        <w:t>mov WORD PTR Old09h+2,es</w:t>
      </w:r>
    </w:p>
    <w:p w14:paraId="454991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2"/>
          <w:szCs w:val="32"/>
          <w:lang w:val="en-US"/>
        </w:rPr>
      </w:pPr>
      <w:r>
        <w:rPr>
          <w:rFonts w:ascii="Courier New" w:hAnsi="Courier New" w:cs="Courier New"/>
          <w:b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sz w:val="32"/>
          <w:szCs w:val="32"/>
          <w:lang w:val="en-US"/>
        </w:rPr>
        <w:t>mov ax,2509h</w:t>
      </w:r>
    </w:p>
    <w:p w14:paraId="0FFEFA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2"/>
          <w:szCs w:val="32"/>
          <w:lang w:val="en-US"/>
        </w:rPr>
      </w:pPr>
      <w:r>
        <w:rPr>
          <w:rFonts w:ascii="Courier New" w:hAnsi="Courier New" w:cs="Courier New"/>
          <w:b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sz w:val="32"/>
          <w:szCs w:val="32"/>
          <w:lang w:val="en-US"/>
        </w:rPr>
        <w:t>mov dx,offset New09h</w:t>
      </w:r>
    </w:p>
    <w:p w14:paraId="3B7DE6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2"/>
          <w:szCs w:val="32"/>
          <w:lang w:val="en-US"/>
        </w:rPr>
      </w:pPr>
      <w:r>
        <w:rPr>
          <w:rFonts w:ascii="Courier New" w:hAnsi="Courier New" w:cs="Courier New"/>
          <w:b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sz w:val="32"/>
          <w:szCs w:val="32"/>
          <w:lang w:val="en-US"/>
        </w:rPr>
        <w:t>int 21h</w:t>
      </w:r>
    </w:p>
    <w:p w14:paraId="7A36DE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2"/>
          <w:szCs w:val="32"/>
          <w:lang w:val="en-US"/>
        </w:rPr>
      </w:pPr>
      <w:r>
        <w:rPr>
          <w:rFonts w:ascii="Courier New" w:hAnsi="Courier New" w:cs="Courier New"/>
          <w:b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sz w:val="32"/>
          <w:szCs w:val="32"/>
          <w:lang w:val="en-US"/>
        </w:rPr>
        <w:t>mov ax,3100h</w:t>
      </w:r>
    </w:p>
    <w:p w14:paraId="3D67B0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2"/>
          <w:szCs w:val="32"/>
          <w:lang w:val="en-US"/>
        </w:rPr>
      </w:pPr>
      <w:r>
        <w:rPr>
          <w:rFonts w:ascii="Courier New" w:hAnsi="Courier New" w:cs="Courier New"/>
          <w:b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sz w:val="32"/>
          <w:szCs w:val="32"/>
          <w:lang w:val="en-US"/>
        </w:rPr>
        <w:t>mov dx,(ResSize+10fh)/16</w:t>
      </w:r>
    </w:p>
    <w:p w14:paraId="38AB1B1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2"/>
          <w:szCs w:val="32"/>
        </w:rPr>
      </w:pPr>
      <w:r>
        <w:rPr>
          <w:rFonts w:ascii="Courier New" w:hAnsi="Courier New" w:cs="Courier New"/>
          <w:b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sz w:val="32"/>
          <w:szCs w:val="32"/>
          <w:lang w:val="en-US"/>
        </w:rPr>
        <w:t>int</w:t>
      </w:r>
      <w:r>
        <w:rPr>
          <w:rFonts w:ascii="Courier New" w:hAnsi="Courier New" w:cs="Courier New"/>
          <w:b/>
          <w:sz w:val="32"/>
          <w:szCs w:val="32"/>
        </w:rPr>
        <w:t xml:space="preserve"> 21</w:t>
      </w:r>
      <w:r>
        <w:rPr>
          <w:rFonts w:ascii="Courier New" w:hAnsi="Courier New" w:cs="Courier New"/>
          <w:b/>
          <w:sz w:val="32"/>
          <w:szCs w:val="32"/>
          <w:lang w:val="en-US"/>
        </w:rPr>
        <w:t>h</w:t>
      </w:r>
    </w:p>
    <w:p w14:paraId="07C907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</w:rPr>
      </w:pPr>
    </w:p>
    <w:p w14:paraId="098627E6">
      <w:pPr>
        <w:shd w:val="clear" w:color="auto" w:fill="FFFFFF"/>
        <w:spacing w:after="0" w:line="240" w:lineRule="auto"/>
        <w:outlineLvl w:val="0"/>
        <w:rPr>
          <w:rFonts w:ascii="Arial" w:hAnsi="Arial" w:eastAsia="Times New Roman" w:cs="Arial"/>
          <w:b/>
          <w:i/>
          <w:color w:val="666666"/>
          <w:kern w:val="36"/>
          <w:sz w:val="30"/>
          <w:szCs w:val="30"/>
          <w:u w:val="single"/>
          <w:lang w:eastAsia="ru-RU"/>
        </w:rPr>
      </w:pPr>
      <w:r>
        <w:rPr>
          <w:rFonts w:ascii="Arial" w:hAnsi="Arial" w:eastAsia="Times New Roman" w:cs="Arial"/>
          <w:b/>
          <w:i/>
          <w:color w:val="666666"/>
          <w:kern w:val="36"/>
          <w:sz w:val="30"/>
          <w:szCs w:val="30"/>
          <w:u w:val="single"/>
          <w:lang w:eastAsia="ru-RU"/>
        </w:rPr>
        <w:t>Функция 35H 21</w:t>
      </w:r>
      <w:r>
        <w:rPr>
          <w:rFonts w:ascii="Arial" w:hAnsi="Arial" w:eastAsia="Times New Roman" w:cs="Arial"/>
          <w:b/>
          <w:i/>
          <w:color w:val="666666"/>
          <w:kern w:val="36"/>
          <w:sz w:val="30"/>
          <w:szCs w:val="30"/>
          <w:u w:val="single"/>
          <w:lang w:val="en-US" w:eastAsia="ru-RU"/>
        </w:rPr>
        <w:t>h</w:t>
      </w:r>
      <w:r>
        <w:rPr>
          <w:rFonts w:ascii="Arial" w:hAnsi="Arial" w:eastAsia="Times New Roman" w:cs="Arial"/>
          <w:b/>
          <w:i/>
          <w:color w:val="666666"/>
          <w:kern w:val="36"/>
          <w:sz w:val="30"/>
          <w:szCs w:val="30"/>
          <w:u w:val="single"/>
          <w:lang w:eastAsia="ru-RU"/>
        </w:rPr>
        <w:t xml:space="preserve"> прерывания: </w:t>
      </w:r>
    </w:p>
    <w:p w14:paraId="540458B6">
      <w:pPr>
        <w:shd w:val="clear" w:color="auto" w:fill="FFFFFF"/>
        <w:spacing w:after="0" w:line="240" w:lineRule="auto"/>
        <w:outlineLvl w:val="1"/>
        <w:rPr>
          <w:rFonts w:ascii="Arial" w:hAnsi="Arial" w:eastAsia="Times New Roman" w:cs="Arial"/>
          <w:b/>
          <w:i/>
          <w:color w:val="888888"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i/>
          <w:color w:val="888888"/>
          <w:sz w:val="27"/>
          <w:szCs w:val="27"/>
          <w:lang w:eastAsia="ru-RU"/>
        </w:rPr>
        <w:t>Вход</w:t>
      </w:r>
    </w:p>
    <w:p w14:paraId="70FBBB8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hAnsi="Arial" w:eastAsia="Times New Roman" w:cs="Arial"/>
          <w:b/>
          <w:i/>
          <w:color w:val="444444"/>
          <w:sz w:val="20"/>
          <w:szCs w:val="20"/>
          <w:lang w:eastAsia="ru-RU"/>
        </w:rPr>
      </w:pPr>
      <w:r>
        <w:rPr>
          <w:rFonts w:ascii="Arial" w:hAnsi="Arial" w:eastAsia="Times New Roman" w:cs="Arial"/>
          <w:b/>
          <w:i/>
          <w:color w:val="444444"/>
          <w:sz w:val="20"/>
          <w:szCs w:val="20"/>
          <w:lang w:eastAsia="ru-RU"/>
        </w:rPr>
        <w:t>AH = 35H</w:t>
      </w:r>
    </w:p>
    <w:p w14:paraId="5BBE7E2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hAnsi="Arial" w:eastAsia="Times New Roman" w:cs="Arial"/>
          <w:b/>
          <w:i/>
          <w:color w:val="444444"/>
          <w:sz w:val="20"/>
          <w:szCs w:val="20"/>
          <w:lang w:eastAsia="ru-RU"/>
        </w:rPr>
      </w:pPr>
      <w:r>
        <w:rPr>
          <w:rFonts w:ascii="Arial" w:hAnsi="Arial" w:eastAsia="Times New Roman" w:cs="Arial"/>
          <w:b/>
          <w:i/>
          <w:color w:val="444444"/>
          <w:sz w:val="20"/>
          <w:szCs w:val="20"/>
          <w:lang w:eastAsia="ru-RU"/>
        </w:rPr>
        <w:t>AL = номер прерывания (00H до 0ffH)</w:t>
      </w:r>
    </w:p>
    <w:p w14:paraId="7138CC54">
      <w:pPr>
        <w:shd w:val="clear" w:color="auto" w:fill="FFFFFF"/>
        <w:spacing w:after="0" w:line="240" w:lineRule="auto"/>
        <w:outlineLvl w:val="1"/>
        <w:rPr>
          <w:rFonts w:ascii="Arial" w:hAnsi="Arial" w:eastAsia="Times New Roman" w:cs="Arial"/>
          <w:b/>
          <w:i/>
          <w:color w:val="888888"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i/>
          <w:color w:val="888888"/>
          <w:sz w:val="27"/>
          <w:szCs w:val="27"/>
          <w:lang w:eastAsia="ru-RU"/>
        </w:rPr>
        <w:t>Выход</w:t>
      </w:r>
    </w:p>
    <w:p w14:paraId="0929C070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hAnsi="Arial" w:eastAsia="Times New Roman" w:cs="Arial"/>
          <w:b/>
          <w:i/>
          <w:color w:val="444444"/>
          <w:sz w:val="20"/>
          <w:szCs w:val="20"/>
          <w:lang w:eastAsia="ru-RU"/>
        </w:rPr>
      </w:pPr>
      <w:r>
        <w:rPr>
          <w:rFonts w:ascii="Arial" w:hAnsi="Arial" w:eastAsia="Times New Roman" w:cs="Arial"/>
          <w:b/>
          <w:i/>
          <w:color w:val="444444"/>
          <w:sz w:val="20"/>
          <w:szCs w:val="20"/>
          <w:lang w:eastAsia="ru-RU"/>
        </w:rPr>
        <w:t>ES:BX = адрес обработчика прерывания</w:t>
      </w:r>
    </w:p>
    <w:p w14:paraId="13E345EF">
      <w:pPr>
        <w:shd w:val="clear" w:color="auto" w:fill="FFFFFF"/>
        <w:spacing w:after="0" w:line="240" w:lineRule="auto"/>
        <w:outlineLvl w:val="1"/>
        <w:rPr>
          <w:rFonts w:ascii="Arial" w:hAnsi="Arial" w:eastAsia="Times New Roman" w:cs="Arial"/>
          <w:b/>
          <w:i/>
          <w:color w:val="888888"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i/>
          <w:color w:val="888888"/>
          <w:sz w:val="27"/>
          <w:szCs w:val="27"/>
          <w:lang w:eastAsia="ru-RU"/>
        </w:rPr>
        <w:t>Описание:</w:t>
      </w:r>
    </w:p>
    <w:p w14:paraId="5877A9DE">
      <w:pPr>
        <w:shd w:val="clear" w:color="auto" w:fill="FFFFFF"/>
        <w:spacing w:after="0" w:line="240" w:lineRule="auto"/>
        <w:rPr>
          <w:rFonts w:ascii="Arial" w:hAnsi="Arial" w:eastAsia="Times New Roman" w:cs="Arial"/>
          <w:b/>
          <w:i/>
          <w:color w:val="404040"/>
          <w:sz w:val="20"/>
          <w:szCs w:val="20"/>
          <w:lang w:eastAsia="ru-RU"/>
        </w:rPr>
      </w:pPr>
      <w:r>
        <w:rPr>
          <w:rFonts w:ascii="Arial" w:hAnsi="Arial" w:eastAsia="Times New Roman" w:cs="Arial"/>
          <w:b/>
          <w:i/>
          <w:color w:val="404040"/>
          <w:sz w:val="20"/>
          <w:szCs w:val="20"/>
          <w:lang w:eastAsia="ru-RU"/>
        </w:rPr>
        <w:t>возвращает значение вектора прерывания для INT (AL); то есть, загружает в BX 0000:[AL*4], а в ES - 0000:[(AL*4)+2].</w:t>
      </w:r>
    </w:p>
    <w:p w14:paraId="00952BC9">
      <w:pPr>
        <w:shd w:val="clear" w:color="auto" w:fill="FFFFFF"/>
        <w:spacing w:after="0" w:line="240" w:lineRule="auto"/>
        <w:outlineLvl w:val="1"/>
        <w:rPr>
          <w:rFonts w:ascii="Arial" w:hAnsi="Arial" w:eastAsia="Times New Roman" w:cs="Arial"/>
          <w:b/>
          <w:i/>
          <w:color w:val="888888"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i/>
          <w:color w:val="888888"/>
          <w:sz w:val="27"/>
          <w:szCs w:val="27"/>
          <w:lang w:eastAsia="ru-RU"/>
        </w:rPr>
        <w:t>Предупреждение:</w:t>
      </w:r>
    </w:p>
    <w:p w14:paraId="61287150">
      <w:pPr>
        <w:shd w:val="clear" w:color="auto" w:fill="FFFFFF"/>
        <w:spacing w:after="0" w:line="240" w:lineRule="auto"/>
        <w:rPr>
          <w:rFonts w:ascii="Arial" w:hAnsi="Arial" w:eastAsia="Times New Roman" w:cs="Arial"/>
          <w:b/>
          <w:i/>
          <w:color w:val="404040"/>
          <w:sz w:val="20"/>
          <w:szCs w:val="20"/>
          <w:lang w:eastAsia="ru-RU"/>
        </w:rPr>
      </w:pPr>
      <w:r>
        <w:rPr>
          <w:rFonts w:ascii="Arial" w:hAnsi="Arial" w:eastAsia="Times New Roman" w:cs="Arial"/>
          <w:b/>
          <w:i/>
          <w:color w:val="404040"/>
          <w:sz w:val="20"/>
          <w:szCs w:val="20"/>
          <w:lang w:eastAsia="ru-RU"/>
        </w:rPr>
        <w:t>Эта функция изменяет сегментный регистр ES.</w:t>
      </w:r>
    </w:p>
    <w:p w14:paraId="126897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</w:rPr>
      </w:pPr>
    </w:p>
    <w:p w14:paraId="575368F2">
      <w:pPr>
        <w:shd w:val="clear" w:color="auto" w:fill="FFFFFF"/>
        <w:spacing w:after="0" w:line="240" w:lineRule="auto"/>
        <w:outlineLvl w:val="0"/>
        <w:rPr>
          <w:rFonts w:ascii="Times New Roman" w:hAnsi="Times New Roman" w:eastAsia="Times New Roman" w:cs="Times New Roman"/>
          <w:b/>
          <w:i/>
          <w:color w:val="666666"/>
          <w:kern w:val="36"/>
          <w:sz w:val="32"/>
          <w:szCs w:val="32"/>
          <w:u w:val="single"/>
          <w:lang w:eastAsia="ru-RU"/>
        </w:rPr>
      </w:pPr>
      <w:r>
        <w:rPr>
          <w:rFonts w:ascii="Times New Roman" w:hAnsi="Times New Roman" w:eastAsia="Times New Roman" w:cs="Times New Roman"/>
          <w:b/>
          <w:i/>
          <w:color w:val="666666"/>
          <w:kern w:val="36"/>
          <w:sz w:val="32"/>
          <w:szCs w:val="32"/>
          <w:u w:val="single"/>
          <w:lang w:eastAsia="ru-RU"/>
        </w:rPr>
        <w:t>Функция 25H 21</w:t>
      </w:r>
      <w:r>
        <w:rPr>
          <w:rFonts w:ascii="Times New Roman" w:hAnsi="Times New Roman" w:eastAsia="Times New Roman" w:cs="Times New Roman"/>
          <w:b/>
          <w:i/>
          <w:color w:val="666666"/>
          <w:kern w:val="36"/>
          <w:sz w:val="32"/>
          <w:szCs w:val="32"/>
          <w:u w:val="single"/>
          <w:lang w:val="en-US" w:eastAsia="ru-RU"/>
        </w:rPr>
        <w:t>h</w:t>
      </w:r>
      <w:r>
        <w:rPr>
          <w:rFonts w:ascii="Times New Roman" w:hAnsi="Times New Roman" w:eastAsia="Times New Roman" w:cs="Times New Roman"/>
          <w:b/>
          <w:i/>
          <w:color w:val="666666"/>
          <w:kern w:val="36"/>
          <w:sz w:val="32"/>
          <w:szCs w:val="32"/>
          <w:u w:val="single"/>
          <w:lang w:eastAsia="ru-RU"/>
        </w:rPr>
        <w:t xml:space="preserve"> прерывания: установить вектор прерывания</w:t>
      </w:r>
    </w:p>
    <w:p w14:paraId="60B22BFB">
      <w:pPr>
        <w:shd w:val="clear" w:color="auto" w:fill="FFFFFF"/>
        <w:spacing w:after="0" w:line="240" w:lineRule="auto"/>
        <w:outlineLvl w:val="1"/>
        <w:rPr>
          <w:rFonts w:ascii="Times New Roman" w:hAnsi="Times New Roman" w:eastAsia="Times New Roman" w:cs="Times New Roman"/>
          <w:b/>
          <w:i/>
          <w:color w:val="888888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i/>
          <w:color w:val="888888"/>
          <w:sz w:val="24"/>
          <w:szCs w:val="24"/>
          <w:lang w:eastAsia="ru-RU"/>
        </w:rPr>
        <w:t>Вход</w:t>
      </w:r>
    </w:p>
    <w:p w14:paraId="4C54FABA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hAnsi="Times New Roman" w:eastAsia="Times New Roman" w:cs="Times New Roman"/>
          <w:b/>
          <w:i/>
          <w:color w:val="444444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i/>
          <w:color w:val="444444"/>
          <w:sz w:val="24"/>
          <w:szCs w:val="24"/>
          <w:lang w:eastAsia="ru-RU"/>
        </w:rPr>
        <w:t>AH = 25H</w:t>
      </w:r>
    </w:p>
    <w:p w14:paraId="136C3D7B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hAnsi="Times New Roman" w:eastAsia="Times New Roman" w:cs="Times New Roman"/>
          <w:b/>
          <w:i/>
          <w:color w:val="444444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i/>
          <w:color w:val="444444"/>
          <w:sz w:val="24"/>
          <w:szCs w:val="24"/>
          <w:lang w:eastAsia="ru-RU"/>
        </w:rPr>
        <w:t>AL = номер прерывания</w:t>
      </w:r>
    </w:p>
    <w:p w14:paraId="20C2721E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hAnsi="Times New Roman" w:eastAsia="Times New Roman" w:cs="Times New Roman"/>
          <w:b/>
          <w:i/>
          <w:color w:val="444444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i/>
          <w:color w:val="444444"/>
          <w:sz w:val="24"/>
          <w:szCs w:val="24"/>
          <w:lang w:eastAsia="ru-RU"/>
        </w:rPr>
        <w:t>DS:DX = вектор прерывания: адрес программы обработки прерывания</w:t>
      </w:r>
    </w:p>
    <w:p w14:paraId="4C113369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hAnsi="Times New Roman" w:eastAsia="Times New Roman" w:cs="Times New Roman"/>
          <w:b/>
          <w:i/>
          <w:color w:val="444444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i/>
          <w:color w:val="888888"/>
          <w:sz w:val="24"/>
          <w:szCs w:val="24"/>
          <w:lang w:eastAsia="ru-RU"/>
        </w:rPr>
        <w:t>Описание:</w:t>
      </w:r>
    </w:p>
    <w:p w14:paraId="7A852DBE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i/>
          <w:color w:val="40404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i/>
          <w:color w:val="404040"/>
          <w:sz w:val="24"/>
          <w:szCs w:val="24"/>
          <w:lang w:eastAsia="ru-RU"/>
        </w:rPr>
        <w:t>устанавливает значение элемента таблицы векторов прерываний для прерывания с номером AL равным DS:DX. это равносильно записи 4-байтового адреса в 0000:(AL*4), но, в отличие от прямой записи, DOS здесь знает, что вы делаете, и гарантирует, что в момент записи прерывания будут заблокированы.</w:t>
      </w:r>
    </w:p>
    <w:p w14:paraId="494B3DE8">
      <w:pPr>
        <w:shd w:val="clear" w:color="auto" w:fill="FFFFFF"/>
        <w:spacing w:after="0" w:line="240" w:lineRule="auto"/>
        <w:outlineLvl w:val="1"/>
        <w:rPr>
          <w:rFonts w:ascii="Times New Roman" w:hAnsi="Times New Roman" w:eastAsia="Times New Roman" w:cs="Times New Roman"/>
          <w:b/>
          <w:i/>
          <w:color w:val="888888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i/>
          <w:color w:val="888888"/>
          <w:sz w:val="24"/>
          <w:szCs w:val="24"/>
          <w:lang w:eastAsia="ru-RU"/>
        </w:rPr>
        <w:t>Предупреждение:</w:t>
      </w:r>
    </w:p>
    <w:p w14:paraId="06891D33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i/>
          <w:color w:val="40404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i/>
          <w:color w:val="404040"/>
          <w:sz w:val="24"/>
          <w:szCs w:val="24"/>
          <w:lang w:eastAsia="ru-RU"/>
        </w:rPr>
        <w:t>Не забудьте восстановить DS (если необходимо) после этого вызова.</w:t>
      </w:r>
    </w:p>
    <w:p w14:paraId="0125E2C2">
      <w:pPr>
        <w:shd w:val="clear" w:color="auto" w:fill="FFFFFF"/>
        <w:spacing w:before="255" w:after="300" w:line="240" w:lineRule="auto"/>
        <w:outlineLvl w:val="0"/>
        <w:rPr>
          <w:rFonts w:ascii="Arial" w:hAnsi="Arial" w:eastAsia="Times New Roman" w:cs="Arial"/>
          <w:b/>
          <w:i/>
          <w:color w:val="666666"/>
          <w:kern w:val="36"/>
          <w:sz w:val="30"/>
          <w:szCs w:val="30"/>
          <w:u w:val="single"/>
          <w:lang w:eastAsia="ru-RU"/>
        </w:rPr>
      </w:pPr>
      <w:r>
        <w:rPr>
          <w:rFonts w:ascii="Arial" w:hAnsi="Arial" w:eastAsia="Times New Roman" w:cs="Arial"/>
          <w:b/>
          <w:i/>
          <w:color w:val="666666"/>
          <w:kern w:val="36"/>
          <w:sz w:val="30"/>
          <w:szCs w:val="30"/>
          <w:u w:val="single"/>
          <w:lang w:eastAsia="ru-RU"/>
        </w:rPr>
        <w:t>Функция 31H 21</w:t>
      </w:r>
      <w:r>
        <w:rPr>
          <w:rFonts w:ascii="Arial" w:hAnsi="Arial" w:eastAsia="Times New Roman" w:cs="Arial"/>
          <w:b/>
          <w:i/>
          <w:color w:val="666666"/>
          <w:kern w:val="36"/>
          <w:sz w:val="30"/>
          <w:szCs w:val="30"/>
          <w:u w:val="single"/>
          <w:lang w:val="en-US" w:eastAsia="ru-RU"/>
        </w:rPr>
        <w:t>h</w:t>
      </w:r>
      <w:r>
        <w:rPr>
          <w:rFonts w:ascii="Arial" w:hAnsi="Arial" w:eastAsia="Times New Roman" w:cs="Arial"/>
          <w:b/>
          <w:i/>
          <w:color w:val="666666"/>
          <w:kern w:val="36"/>
          <w:sz w:val="30"/>
          <w:szCs w:val="30"/>
          <w:u w:val="single"/>
          <w:lang w:eastAsia="ru-RU"/>
        </w:rPr>
        <w:t xml:space="preserve"> прерывания: завершиться и остаться резидентным </w:t>
      </w:r>
    </w:p>
    <w:p w14:paraId="152AD8BC">
      <w:pPr>
        <w:shd w:val="clear" w:color="auto" w:fill="FFFFFF"/>
        <w:spacing w:after="0" w:line="240" w:lineRule="auto"/>
        <w:outlineLvl w:val="1"/>
        <w:rPr>
          <w:rFonts w:ascii="Times New Roman" w:hAnsi="Times New Roman" w:eastAsia="Times New Roman" w:cs="Times New Roman"/>
          <w:b/>
          <w:i/>
          <w:color w:val="888888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i/>
          <w:color w:val="888888"/>
          <w:sz w:val="24"/>
          <w:szCs w:val="24"/>
          <w:lang w:eastAsia="ru-RU"/>
        </w:rPr>
        <w:t>Вход</w:t>
      </w:r>
    </w:p>
    <w:p w14:paraId="5A24EDA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hAnsi="Times New Roman" w:eastAsia="Times New Roman" w:cs="Times New Roman"/>
          <w:b/>
          <w:i/>
          <w:color w:val="444444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i/>
          <w:color w:val="444444"/>
          <w:sz w:val="24"/>
          <w:szCs w:val="24"/>
          <w:lang w:eastAsia="ru-RU"/>
        </w:rPr>
        <w:t>AH = 31H</w:t>
      </w:r>
    </w:p>
    <w:p w14:paraId="3DF6DC2E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hAnsi="Times New Roman" w:eastAsia="Times New Roman" w:cs="Times New Roman"/>
          <w:b/>
          <w:i/>
          <w:color w:val="444444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i/>
          <w:color w:val="444444"/>
          <w:sz w:val="24"/>
          <w:szCs w:val="24"/>
          <w:lang w:eastAsia="ru-RU"/>
        </w:rPr>
        <w:t>AL = код выхода</w:t>
      </w:r>
    </w:p>
    <w:p w14:paraId="0D0AEFDF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hAnsi="Times New Roman" w:eastAsia="Times New Roman" w:cs="Times New Roman"/>
          <w:b/>
          <w:i/>
          <w:color w:val="444444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i/>
          <w:color w:val="444444"/>
          <w:sz w:val="24"/>
          <w:szCs w:val="24"/>
          <w:lang w:eastAsia="ru-RU"/>
        </w:rPr>
        <w:t>DX = объем памяти, оставляемой резидентной, в параграфах</w:t>
      </w:r>
    </w:p>
    <w:p w14:paraId="27E0D16C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hAnsi="Times New Roman" w:eastAsia="Times New Roman" w:cs="Times New Roman"/>
          <w:b/>
          <w:i/>
          <w:color w:val="444444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i/>
          <w:color w:val="888888"/>
          <w:sz w:val="24"/>
          <w:szCs w:val="24"/>
          <w:lang w:eastAsia="ru-RU"/>
        </w:rPr>
        <w:t>Описание:</w:t>
      </w:r>
    </w:p>
    <w:p w14:paraId="2E238FE9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i/>
          <w:color w:val="40404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i/>
          <w:color w:val="404040"/>
          <w:sz w:val="24"/>
          <w:szCs w:val="24"/>
          <w:lang w:eastAsia="ru-RU"/>
        </w:rPr>
        <w:t>выходит в родительский процесс, сохраняя код выхода в AL. код выхода можно получить через функцию 4dH Wait. DOS устанавливает начальное распределение памяти, как специфицировано в DX, и возвращает управление родительскому процессу, оставляя указанную память резидентной (число байт = DX * 16). Эта функция перекрывает функцию INT 27H, которая не возвращает код выхода и неспособна установить резидентную программу, большую 64K.</w:t>
      </w:r>
    </w:p>
    <w:p w14:paraId="03807F3D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i/>
          <w:color w:val="404040"/>
          <w:sz w:val="24"/>
          <w:szCs w:val="24"/>
          <w:lang w:eastAsia="ru-RU"/>
        </w:rPr>
      </w:pPr>
    </w:p>
    <w:p w14:paraId="6FD54C1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i/>
          <w:sz w:val="36"/>
          <w:szCs w:val="36"/>
        </w:rPr>
      </w:pPr>
      <w:r>
        <w:rPr>
          <w:rFonts w:ascii="Courier New" w:hAnsi="Courier New" w:cs="Courier New"/>
          <w:b/>
          <w:i/>
          <w:sz w:val="36"/>
          <w:szCs w:val="36"/>
        </w:rPr>
        <w:t>Шаг 2. Перехват «стука» по клавиатуре с размещением характеристик «стука» в специальном буфере для хранения – в области памяти размером 255 байт.</w:t>
      </w:r>
    </w:p>
    <w:p w14:paraId="2A93C7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i/>
          <w:sz w:val="32"/>
          <w:szCs w:val="32"/>
          <w:lang w:val="en-US"/>
        </w:rPr>
      </w:pPr>
      <w:r>
        <w:rPr>
          <w:rFonts w:ascii="Courier New" w:hAnsi="Courier New" w:cs="Courier New"/>
          <w:b/>
          <w:i/>
          <w:sz w:val="32"/>
          <w:szCs w:val="32"/>
          <w:lang w:val="en-US"/>
        </w:rPr>
        <w:t>New09h:</w:t>
      </w:r>
    </w:p>
    <w:p w14:paraId="3AC863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i/>
          <w:sz w:val="32"/>
          <w:szCs w:val="32"/>
          <w:lang w:val="en-US"/>
        </w:rPr>
      </w:pPr>
      <w:r>
        <w:rPr>
          <w:rFonts w:ascii="Courier New" w:hAnsi="Courier New" w:cs="Courier New"/>
          <w:b/>
          <w:i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i/>
          <w:sz w:val="32"/>
          <w:szCs w:val="32"/>
          <w:lang w:val="en-US"/>
        </w:rPr>
        <w:t>push ds</w:t>
      </w:r>
    </w:p>
    <w:p w14:paraId="268A80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i/>
          <w:sz w:val="32"/>
          <w:szCs w:val="32"/>
          <w:lang w:val="en-US"/>
        </w:rPr>
      </w:pPr>
      <w:r>
        <w:rPr>
          <w:rFonts w:ascii="Courier New" w:hAnsi="Courier New" w:cs="Courier New"/>
          <w:b/>
          <w:i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i/>
          <w:sz w:val="32"/>
          <w:szCs w:val="32"/>
          <w:lang w:val="en-US"/>
        </w:rPr>
        <w:t>push cs</w:t>
      </w:r>
    </w:p>
    <w:p w14:paraId="0F27B5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i/>
          <w:sz w:val="32"/>
          <w:szCs w:val="32"/>
          <w:lang w:val="en-US"/>
        </w:rPr>
      </w:pPr>
      <w:r>
        <w:rPr>
          <w:rFonts w:ascii="Courier New" w:hAnsi="Courier New" w:cs="Courier New"/>
          <w:b/>
          <w:i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i/>
          <w:sz w:val="32"/>
          <w:szCs w:val="32"/>
          <w:lang w:val="en-US"/>
        </w:rPr>
        <w:t>pop ds</w:t>
      </w:r>
    </w:p>
    <w:p w14:paraId="16187E0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i/>
          <w:sz w:val="32"/>
          <w:szCs w:val="32"/>
          <w:lang w:val="en-US"/>
        </w:rPr>
      </w:pPr>
      <w:r>
        <w:rPr>
          <w:rFonts w:ascii="Courier New" w:hAnsi="Courier New" w:cs="Courier New"/>
          <w:b/>
          <w:i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i/>
          <w:sz w:val="32"/>
          <w:szCs w:val="32"/>
          <w:lang w:val="en-US"/>
        </w:rPr>
        <w:t>push ax</w:t>
      </w:r>
    </w:p>
    <w:p w14:paraId="60CA79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i/>
          <w:sz w:val="32"/>
          <w:szCs w:val="32"/>
          <w:lang w:val="en-US"/>
        </w:rPr>
      </w:pPr>
      <w:r>
        <w:rPr>
          <w:rFonts w:ascii="Courier New" w:hAnsi="Courier New" w:cs="Courier New"/>
          <w:b/>
          <w:i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i/>
          <w:sz w:val="32"/>
          <w:szCs w:val="32"/>
          <w:lang w:val="en-US"/>
        </w:rPr>
        <w:t>push bx</w:t>
      </w:r>
    </w:p>
    <w:p w14:paraId="30D480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i/>
          <w:sz w:val="32"/>
          <w:szCs w:val="32"/>
          <w:lang w:val="en-US"/>
        </w:rPr>
      </w:pPr>
      <w:r>
        <w:rPr>
          <w:rFonts w:ascii="Courier New" w:hAnsi="Courier New" w:cs="Courier New"/>
          <w:b/>
          <w:i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i/>
          <w:sz w:val="32"/>
          <w:szCs w:val="32"/>
          <w:lang w:val="en-US"/>
        </w:rPr>
        <w:t>in al,60h</w:t>
      </w:r>
    </w:p>
    <w:p w14:paraId="788A17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i/>
          <w:sz w:val="32"/>
          <w:szCs w:val="32"/>
          <w:lang w:val="en-US"/>
        </w:rPr>
      </w:pPr>
      <w:r>
        <w:rPr>
          <w:rFonts w:ascii="Courier New" w:hAnsi="Courier New" w:cs="Courier New"/>
          <w:b/>
          <w:i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i/>
          <w:sz w:val="32"/>
          <w:szCs w:val="32"/>
          <w:lang w:val="en-US"/>
        </w:rPr>
        <w:t>mov bx,Count</w:t>
      </w:r>
    </w:p>
    <w:p w14:paraId="76DA1FA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i/>
          <w:sz w:val="32"/>
          <w:szCs w:val="32"/>
          <w:lang w:val="en-US"/>
        </w:rPr>
      </w:pPr>
      <w:r>
        <w:rPr>
          <w:rFonts w:ascii="Courier New" w:hAnsi="Courier New" w:cs="Courier New"/>
          <w:b/>
          <w:i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i/>
          <w:sz w:val="32"/>
          <w:szCs w:val="32"/>
          <w:lang w:val="en-US"/>
        </w:rPr>
        <w:t>mov Buf[bx],al</w:t>
      </w:r>
    </w:p>
    <w:p w14:paraId="2C48AD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i/>
          <w:sz w:val="32"/>
          <w:szCs w:val="32"/>
          <w:lang w:val="en-US"/>
        </w:rPr>
      </w:pPr>
      <w:r>
        <w:rPr>
          <w:rFonts w:ascii="Courier New" w:hAnsi="Courier New" w:cs="Courier New"/>
          <w:b/>
          <w:i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i/>
          <w:sz w:val="32"/>
          <w:szCs w:val="32"/>
          <w:lang w:val="en-US"/>
        </w:rPr>
        <w:t>inc Count</w:t>
      </w:r>
    </w:p>
    <w:p w14:paraId="0ACE17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i/>
          <w:sz w:val="32"/>
          <w:szCs w:val="32"/>
          <w:lang w:val="en-US"/>
        </w:rPr>
      </w:pPr>
      <w:r>
        <w:rPr>
          <w:rFonts w:ascii="Courier New" w:hAnsi="Courier New" w:cs="Courier New"/>
          <w:b/>
          <w:i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i/>
          <w:sz w:val="32"/>
          <w:szCs w:val="32"/>
          <w:lang w:val="en-US"/>
        </w:rPr>
        <w:t>cmp bx,Max</w:t>
      </w:r>
    </w:p>
    <w:p w14:paraId="5EB566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i/>
          <w:sz w:val="32"/>
          <w:szCs w:val="32"/>
          <w:lang w:val="en-US"/>
        </w:rPr>
      </w:pPr>
      <w:r>
        <w:rPr>
          <w:rFonts w:ascii="Courier New" w:hAnsi="Courier New" w:cs="Courier New"/>
          <w:b/>
          <w:i/>
          <w:sz w:val="32"/>
          <w:szCs w:val="32"/>
          <w:lang w:val="en-US"/>
        </w:rPr>
        <w:tab/>
      </w:r>
      <w:r>
        <w:rPr>
          <w:rFonts w:ascii="Courier New" w:hAnsi="Courier New" w:cs="Courier New"/>
          <w:b/>
          <w:i/>
          <w:sz w:val="32"/>
          <w:szCs w:val="32"/>
          <w:lang w:val="en-US"/>
        </w:rPr>
        <w:t>jne BufNotFull</w:t>
      </w:r>
    </w:p>
    <w:p w14:paraId="792E7E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</w:rPr>
      </w:pPr>
      <w:r>
        <w:rPr>
          <w:rFonts w:ascii="Courier New" w:hAnsi="Courier New" w:cs="Courier New"/>
          <w:b/>
          <w:sz w:val="36"/>
          <w:szCs w:val="36"/>
        </w:rPr>
        <w:t>Для того, чтобы разобраться, что такое «стук по клавише», необходимо прочитать следующий фрагмент из книги про ассемблер:</w:t>
      </w:r>
    </w:p>
    <w:p w14:paraId="404360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</w:rPr>
      </w:pPr>
    </w:p>
    <w:p w14:paraId="53A73C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</w:rPr>
      </w:pPr>
      <w:r>
        <w:rPr>
          <w:lang w:eastAsia="ru-RU"/>
        </w:rPr>
        <w:drawing>
          <wp:inline distT="0" distB="0" distL="0" distR="0">
            <wp:extent cx="5770880" cy="723900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8296" cy="734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20E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</w:rPr>
      </w:pPr>
      <w:r>
        <w:rPr>
          <w:lang w:eastAsia="ru-RU"/>
        </w:rPr>
        <w:drawing>
          <wp:inline distT="0" distB="0" distL="0" distR="0">
            <wp:extent cx="5905500" cy="9639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63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01B2">
      <w:pPr>
        <w:tabs>
          <w:tab w:val="left" w:pos="708"/>
          <w:tab w:val="left" w:pos="4125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</w:rPr>
      </w:pPr>
    </w:p>
    <w:p w14:paraId="41DD6E52">
      <w:pPr>
        <w:tabs>
          <w:tab w:val="left" w:pos="708"/>
          <w:tab w:val="left" w:pos="4125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</w:rPr>
      </w:pPr>
    </w:p>
    <w:p w14:paraId="34853E00">
      <w:pPr>
        <w:tabs>
          <w:tab w:val="left" w:pos="708"/>
          <w:tab w:val="left" w:pos="4125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</w:rPr>
      </w:pPr>
      <w:r>
        <w:rPr>
          <w:lang w:eastAsia="ru-RU"/>
        </w:rPr>
        <w:drawing>
          <wp:inline distT="0" distB="0" distL="0" distR="0">
            <wp:extent cx="5734050" cy="89630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96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sz w:val="36"/>
          <w:szCs w:val="36"/>
        </w:rPr>
        <w:tab/>
      </w:r>
    </w:p>
    <w:p w14:paraId="63839A9D">
      <w:pPr>
        <w:tabs>
          <w:tab w:val="left" w:pos="708"/>
          <w:tab w:val="left" w:pos="4125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</w:rPr>
      </w:pPr>
      <w:r>
        <w:rPr>
          <w:rFonts w:ascii="Courier New" w:hAnsi="Courier New" w:cs="Courier New"/>
          <w:b/>
          <w:sz w:val="36"/>
          <w:szCs w:val="36"/>
        </w:rPr>
        <w:t xml:space="preserve">Таким образом, при нажатии и отпускании клавиши на клавиатуре в буфер клавиатуры? </w:t>
      </w:r>
    </w:p>
    <w:p w14:paraId="12EA03E6">
      <w:pPr>
        <w:tabs>
          <w:tab w:val="left" w:pos="708"/>
          <w:tab w:val="left" w:pos="4125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</w:rPr>
      </w:pPr>
      <w:r>
        <w:rPr>
          <w:rFonts w:ascii="Courier New" w:hAnsi="Courier New" w:cs="Courier New"/>
          <w:b/>
          <w:sz w:val="36"/>
          <w:szCs w:val="36"/>
        </w:rPr>
        <w:t>Обманул? Куда? (смотри далее)…</w:t>
      </w:r>
    </w:p>
    <w:p w14:paraId="2B4F6985">
      <w:pPr>
        <w:tabs>
          <w:tab w:val="left" w:pos="708"/>
          <w:tab w:val="left" w:pos="4125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</w:rPr>
      </w:pPr>
      <w:r>
        <w:rPr>
          <w:rFonts w:ascii="Courier New" w:hAnsi="Courier New" w:cs="Courier New"/>
          <w:b/>
          <w:sz w:val="36"/>
          <w:szCs w:val="36"/>
        </w:rPr>
        <w:t xml:space="preserve">попадает </w:t>
      </w:r>
      <w:r>
        <w:rPr>
          <w:rFonts w:ascii="Courier New" w:hAnsi="Courier New" w:cs="Courier New"/>
          <w:b/>
          <w:sz w:val="36"/>
          <w:szCs w:val="36"/>
          <w:lang w:val="en-US"/>
        </w:rPr>
        <w:t>Scan</w:t>
      </w:r>
      <w:r>
        <w:rPr>
          <w:rFonts w:ascii="Courier New" w:hAnsi="Courier New" w:cs="Courier New"/>
          <w:b/>
          <w:sz w:val="36"/>
          <w:szCs w:val="36"/>
        </w:rPr>
        <w:t>-</w:t>
      </w:r>
      <w:r>
        <w:rPr>
          <w:rFonts w:ascii="Courier New" w:hAnsi="Courier New" w:cs="Courier New"/>
          <w:b/>
          <w:sz w:val="36"/>
          <w:szCs w:val="36"/>
          <w:lang w:val="en-US"/>
        </w:rPr>
        <w:t>code</w:t>
      </w:r>
      <w:r>
        <w:rPr>
          <w:rFonts w:ascii="Courier New" w:hAnsi="Courier New" w:cs="Courier New"/>
          <w:b/>
          <w:sz w:val="36"/>
          <w:szCs w:val="36"/>
        </w:rPr>
        <w:t xml:space="preserve"> этой клавиши. Основной командой шпионского клавиатура по обработке «стука» по клавише выступает команда </w:t>
      </w:r>
    </w:p>
    <w:p w14:paraId="28E04DE9">
      <w:pPr>
        <w:tabs>
          <w:tab w:val="left" w:pos="708"/>
          <w:tab w:val="left" w:pos="4125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</w:rPr>
      </w:pPr>
      <w:r>
        <w:rPr>
          <w:rFonts w:ascii="Courier New" w:hAnsi="Courier New" w:cs="Courier New"/>
          <w:b/>
          <w:sz w:val="36"/>
          <w:szCs w:val="36"/>
        </w:rPr>
        <w:t xml:space="preserve">         </w:t>
      </w:r>
      <w:r>
        <w:rPr>
          <w:rFonts w:ascii="Courier New" w:hAnsi="Courier New" w:cs="Courier New"/>
          <w:b/>
          <w:sz w:val="36"/>
          <w:szCs w:val="36"/>
          <w:lang w:val="en-US"/>
        </w:rPr>
        <w:t>In</w:t>
      </w:r>
      <w:r>
        <w:rPr>
          <w:rFonts w:ascii="Courier New" w:hAnsi="Courier New" w:cs="Courier New"/>
          <w:b/>
          <w:sz w:val="36"/>
          <w:szCs w:val="36"/>
        </w:rPr>
        <w:t xml:space="preserve"> </w:t>
      </w:r>
      <w:r>
        <w:rPr>
          <w:rFonts w:ascii="Courier New" w:hAnsi="Courier New" w:cs="Courier New"/>
          <w:b/>
          <w:sz w:val="36"/>
          <w:szCs w:val="36"/>
          <w:lang w:val="en-US"/>
        </w:rPr>
        <w:t>al</w:t>
      </w:r>
      <w:r>
        <w:rPr>
          <w:rFonts w:ascii="Courier New" w:hAnsi="Courier New" w:cs="Courier New"/>
          <w:b/>
          <w:sz w:val="36"/>
          <w:szCs w:val="36"/>
        </w:rPr>
        <w:t>,60</w:t>
      </w:r>
      <w:r>
        <w:rPr>
          <w:rFonts w:ascii="Courier New" w:hAnsi="Courier New" w:cs="Courier New"/>
          <w:b/>
          <w:sz w:val="36"/>
          <w:szCs w:val="36"/>
          <w:lang w:val="en-US"/>
        </w:rPr>
        <w:t>h</w:t>
      </w:r>
      <w:r>
        <w:rPr>
          <w:rFonts w:ascii="Courier New" w:hAnsi="Courier New" w:cs="Courier New"/>
          <w:b/>
          <w:sz w:val="36"/>
          <w:szCs w:val="36"/>
        </w:rPr>
        <w:t xml:space="preserve">. Пробуем разбираться что это за невиданная ранее никем из Вас команда. </w:t>
      </w:r>
    </w:p>
    <w:p w14:paraId="52A10C02">
      <w:pPr>
        <w:tabs>
          <w:tab w:val="left" w:pos="708"/>
          <w:tab w:val="left" w:pos="4125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6"/>
          <w:szCs w:val="36"/>
        </w:rPr>
      </w:pPr>
      <w:r>
        <w:rPr>
          <w:rFonts w:ascii="Courier New" w:hAnsi="Courier New" w:cs="Courier New"/>
          <w:b/>
          <w:sz w:val="36"/>
          <w:szCs w:val="36"/>
        </w:rPr>
        <w:tab/>
      </w:r>
      <w:r>
        <w:rPr>
          <w:rFonts w:ascii="Courier New" w:hAnsi="Courier New" w:cs="Courier New"/>
          <w:b/>
          <w:sz w:val="36"/>
          <w:szCs w:val="36"/>
        </w:rPr>
        <w:t xml:space="preserve">Говорят, на помойке, что команда </w:t>
      </w:r>
      <w:r>
        <w:rPr>
          <w:rFonts w:ascii="Courier New" w:hAnsi="Courier New" w:cs="Courier New"/>
          <w:b/>
          <w:sz w:val="36"/>
          <w:szCs w:val="36"/>
          <w:lang w:val="en-US"/>
        </w:rPr>
        <w:t>In</w:t>
      </w:r>
    </w:p>
    <w:tbl>
      <w:tblPr>
        <w:tblStyle w:val="3"/>
        <w:tblW w:w="9781" w:type="dxa"/>
        <w:jc w:val="center"/>
        <w:tblCellSpacing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9781"/>
      </w:tblGrid>
      <w:tr w14:paraId="3CAE561E">
        <w:tblPrEx>
          <w:tblCellMar>
            <w:top w:w="75" w:type="dxa"/>
            <w:left w:w="75" w:type="dxa"/>
            <w:bottom w:w="75" w:type="dxa"/>
            <w:right w:w="75" w:type="dxa"/>
          </w:tblCellMar>
        </w:tblPrEx>
        <w:trPr>
          <w:tblCellSpacing w:w="0" w:type="dxa"/>
          <w:jc w:val="center"/>
        </w:trPr>
        <w:tc>
          <w:tcPr>
            <w:tcW w:w="5000" w:type="pct"/>
          </w:tcPr>
          <w:p w14:paraId="73BFC55A">
            <w:pPr>
              <w:spacing w:before="100" w:beforeAutospacing="1" w:after="100" w:afterAutospacing="1" w:line="375" w:lineRule="atLeast"/>
              <w:ind w:left="1201" w:hanging="142"/>
              <w:jc w:val="center"/>
              <w:outlineLvl w:val="0"/>
              <w:rPr>
                <w:rFonts w:ascii="Arial" w:hAnsi="Arial" w:eastAsia="Times New Roman" w:cs="Arial"/>
                <w:b/>
                <w:bCs/>
                <w:color w:val="0E50CB"/>
                <w:kern w:val="36"/>
                <w:sz w:val="28"/>
                <w:szCs w:val="28"/>
                <w:lang w:eastAsia="ru-RU"/>
              </w:rPr>
            </w:pPr>
            <w:bookmarkStart w:id="0" w:name="#top"/>
            <w:r>
              <w:rPr>
                <w:rFonts w:ascii="Arial" w:hAnsi="Arial" w:eastAsia="Times New Roman" w:cs="Arial"/>
                <w:b/>
                <w:bCs/>
                <w:color w:val="0E50CB"/>
                <w:kern w:val="36"/>
                <w:sz w:val="28"/>
                <w:szCs w:val="28"/>
                <w:lang w:eastAsia="ru-RU"/>
              </w:rPr>
              <w:t>Команда IN - загрузить данные из порта I/O в регистр</w:t>
            </w:r>
          </w:p>
          <w:p w14:paraId="4DFB1D9B">
            <w:pPr>
              <w:spacing w:before="100" w:beforeAutospacing="1" w:after="100" w:afterAutospacing="1" w:line="240" w:lineRule="auto"/>
              <w:ind w:left="1201" w:hanging="142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Описание: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  <w:t xml:space="preserve">Команда загружает данные из пространства входа/выхода (порты, таймеры, регистры конфигурации и т.п.) в регистр Rd регистрового файла. </w:t>
            </w:r>
          </w:p>
          <w:p w14:paraId="7F982F28">
            <w:pPr>
              <w:spacing w:before="100" w:beforeAutospacing="1" w:after="100" w:afterAutospacing="1" w:line="240" w:lineRule="auto"/>
              <w:ind w:left="1201" w:hanging="142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 xml:space="preserve">Операция: </w:t>
            </w:r>
          </w:p>
          <w:tbl>
            <w:tblPr>
              <w:tblStyle w:val="3"/>
              <w:tblW w:w="0" w:type="auto"/>
              <w:jc w:val="center"/>
              <w:tblCellSpacing w:w="15" w:type="dxa"/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342"/>
              <w:gridCol w:w="2118"/>
              <w:gridCol w:w="3084"/>
              <w:gridCol w:w="2932"/>
            </w:tblGrid>
            <w:tr w14:paraId="3586B107">
              <w:tblPrEx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blCellSpacing w:w="15" w:type="dxa"/>
                <w:jc w:val="center"/>
              </w:trPr>
              <w:tc>
                <w:tcPr>
                  <w:tcW w:w="1297" w:type="dxa"/>
                </w:tcPr>
                <w:p w14:paraId="54B9E263">
                  <w:pPr>
                    <w:spacing w:after="0" w:line="240" w:lineRule="auto"/>
                    <w:ind w:left="1201" w:hanging="142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(i)</w:t>
                  </w:r>
                </w:p>
              </w:tc>
              <w:tc>
                <w:tcPr>
                  <w:tcW w:w="8089" w:type="dxa"/>
                  <w:gridSpan w:val="3"/>
                  <w:vAlign w:val="center"/>
                </w:tcPr>
                <w:p w14:paraId="31BF33C5">
                  <w:pPr>
                    <w:spacing w:after="0" w:line="240" w:lineRule="auto"/>
                    <w:ind w:left="1201" w:hanging="142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Pd&lt;-- P</w:t>
                  </w:r>
                </w:p>
              </w:tc>
            </w:tr>
            <w:tr w14:paraId="69ACC0BE">
              <w:tblPrEx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blCellSpacing w:w="15" w:type="dxa"/>
                <w:jc w:val="center"/>
              </w:trPr>
              <w:tc>
                <w:tcPr>
                  <w:tcW w:w="1297" w:type="dxa"/>
                  <w:vAlign w:val="center"/>
                </w:tcPr>
                <w:p w14:paraId="55A3B5FD">
                  <w:pPr>
                    <w:spacing w:after="0" w:line="240" w:lineRule="auto"/>
                    <w:ind w:left="1201" w:hanging="142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 </w:t>
                  </w:r>
                </w:p>
              </w:tc>
              <w:tc>
                <w:tcPr>
                  <w:tcW w:w="2088" w:type="dxa"/>
                  <w:vAlign w:val="center"/>
                </w:tcPr>
                <w:p w14:paraId="535F5E91">
                  <w:pPr>
                    <w:spacing w:after="0" w:line="240" w:lineRule="auto"/>
                    <w:ind w:left="1201" w:hanging="142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Синтаксис</w:t>
                  </w:r>
                </w:p>
              </w:tc>
              <w:tc>
                <w:tcPr>
                  <w:tcW w:w="3054" w:type="dxa"/>
                  <w:vAlign w:val="center"/>
                </w:tcPr>
                <w:p w14:paraId="4506AF4A">
                  <w:pPr>
                    <w:spacing w:after="0" w:line="240" w:lineRule="auto"/>
                    <w:ind w:left="1201" w:hanging="142"/>
                    <w:jc w:val="center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Операнды:</w:t>
                  </w:r>
                </w:p>
              </w:tc>
              <w:tc>
                <w:tcPr>
                  <w:tcW w:w="2887" w:type="dxa"/>
                  <w:vAlign w:val="center"/>
                </w:tcPr>
                <w:p w14:paraId="1840DC5F">
                  <w:pPr>
                    <w:spacing w:after="0" w:line="240" w:lineRule="auto"/>
                    <w:ind w:left="1201" w:hanging="142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Счетчик программ:</w:t>
                  </w:r>
                </w:p>
              </w:tc>
            </w:tr>
            <w:tr w14:paraId="3FDEC59C">
              <w:tblPrEx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blCellSpacing w:w="15" w:type="dxa"/>
                <w:jc w:val="center"/>
              </w:trPr>
              <w:tc>
                <w:tcPr>
                  <w:tcW w:w="1297" w:type="dxa"/>
                </w:tcPr>
                <w:p w14:paraId="74D52E78">
                  <w:pPr>
                    <w:spacing w:after="0" w:line="240" w:lineRule="auto"/>
                    <w:ind w:left="1201" w:hanging="142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(i)</w:t>
                  </w:r>
                </w:p>
              </w:tc>
              <w:tc>
                <w:tcPr>
                  <w:tcW w:w="2088" w:type="dxa"/>
                </w:tcPr>
                <w:p w14:paraId="2E30C5C5">
                  <w:pPr>
                    <w:spacing w:after="0" w:line="240" w:lineRule="auto"/>
                    <w:ind w:left="1201" w:hanging="142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IN Rd,P</w:t>
                  </w:r>
                </w:p>
              </w:tc>
              <w:tc>
                <w:tcPr>
                  <w:tcW w:w="3054" w:type="dxa"/>
                </w:tcPr>
                <w:p w14:paraId="4334CD4E">
                  <w:pPr>
                    <w:spacing w:after="0" w:line="240" w:lineRule="auto"/>
                    <w:ind w:left="1201" w:hanging="142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 &lt; d &lt; 31, 0 &lt; P &lt; 63</w:t>
                  </w:r>
                </w:p>
              </w:tc>
              <w:tc>
                <w:tcPr>
                  <w:tcW w:w="2887" w:type="dxa"/>
                </w:tcPr>
                <w:p w14:paraId="6E59C32D">
                  <w:pPr>
                    <w:spacing w:after="0" w:line="240" w:lineRule="auto"/>
                    <w:ind w:left="1201" w:hanging="142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PC&lt;-- PC + 1</w:t>
                  </w:r>
                </w:p>
              </w:tc>
            </w:tr>
          </w:tbl>
          <w:p w14:paraId="2CA1649E">
            <w:pPr>
              <w:spacing w:after="240" w:line="240" w:lineRule="auto"/>
              <w:ind w:left="1201" w:hanging="142"/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pPr>
          </w:p>
          <w:p w14:paraId="2846E8DD">
            <w:pPr>
              <w:spacing w:before="100" w:beforeAutospacing="1" w:after="100" w:afterAutospacing="1" w:line="240" w:lineRule="auto"/>
              <w:ind w:left="1201" w:hanging="142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Пример:</w:t>
            </w:r>
          </w:p>
          <w:p w14:paraId="7A190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1" w:hanging="142"/>
              <w:rPr>
                <w:rFonts w:ascii="Courier New" w:hAnsi="Courier New" w:eastAsia="Times New Roman" w:cs="Courier New"/>
                <w:sz w:val="20"/>
                <w:szCs w:val="20"/>
                <w:lang w:eastAsia="ru-RU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eastAsia="ru-RU"/>
              </w:rPr>
              <w:t xml:space="preserve">        in r25, $16 ; Считать Порт B</w:t>
            </w:r>
          </w:p>
          <w:p w14:paraId="17323D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1" w:hanging="142"/>
              <w:rPr>
                <w:rFonts w:ascii="Courier New" w:hAnsi="Courier New" w:eastAsia="Times New Roman" w:cs="Courier New"/>
                <w:sz w:val="20"/>
                <w:szCs w:val="20"/>
                <w:lang w:eastAsia="ru-RU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eastAsia="ru-RU"/>
              </w:rPr>
              <w:t xml:space="preserve">        cpi r25, r4 ; Сравнить считанное значение с константой</w:t>
            </w:r>
          </w:p>
          <w:p w14:paraId="3C1FAB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1" w:hanging="142"/>
              <w:rPr>
                <w:rFonts w:ascii="Courier New" w:hAnsi="Courier New" w:eastAsia="Times New Roman" w:cs="Courier New"/>
                <w:sz w:val="20"/>
                <w:szCs w:val="20"/>
                <w:lang w:eastAsia="ru-RU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eastAsia="ru-RU"/>
              </w:rPr>
              <w:t xml:space="preserve">        breq exit   ; Перейти если r25=4</w:t>
            </w:r>
          </w:p>
          <w:p w14:paraId="4A978D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1" w:hanging="142"/>
              <w:rPr>
                <w:rFonts w:ascii="Courier New" w:hAnsi="Courier New" w:eastAsia="Times New Roman" w:cs="Courier New"/>
                <w:sz w:val="20"/>
                <w:szCs w:val="20"/>
                <w:lang w:eastAsia="ru-RU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eastAsia="ru-RU"/>
              </w:rPr>
              <w:t xml:space="preserve">                      . . .</w:t>
            </w:r>
          </w:p>
          <w:p w14:paraId="2C2E6F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1" w:hanging="142"/>
              <w:rPr>
                <w:rFonts w:ascii="Courier New" w:hAnsi="Courier New" w:eastAsia="Times New Roman" w:cs="Courier New"/>
                <w:sz w:val="20"/>
                <w:szCs w:val="20"/>
                <w:lang w:eastAsia="ru-RU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eastAsia="ru-RU"/>
              </w:rPr>
              <w:t>exit:   nop         ; Перейти по назначению (пустая операция)</w:t>
            </w:r>
          </w:p>
        </w:tc>
      </w:tr>
      <w:tr w14:paraId="40BD947B">
        <w:tblPrEx>
          <w:tblCellMar>
            <w:top w:w="75" w:type="dxa"/>
            <w:left w:w="75" w:type="dxa"/>
            <w:bottom w:w="75" w:type="dxa"/>
            <w:right w:w="75" w:type="dxa"/>
          </w:tblCellMar>
        </w:tblPrEx>
        <w:trPr>
          <w:tblCellSpacing w:w="0" w:type="dxa"/>
          <w:jc w:val="center"/>
        </w:trPr>
        <w:tc>
          <w:tcPr>
            <w:tcW w:w="5000" w:type="pct"/>
          </w:tcPr>
          <w:p w14:paraId="107C1FF2">
            <w:pPr>
              <w:spacing w:before="100" w:beforeAutospacing="1" w:after="100" w:afterAutospacing="1" w:line="375" w:lineRule="atLeast"/>
              <w:outlineLvl w:val="0"/>
              <w:rPr>
                <w:rFonts w:ascii="Arial" w:hAnsi="Arial" w:eastAsia="Times New Roman" w:cs="Arial"/>
                <w:b/>
                <w:bCs/>
                <w:color w:val="0E50CB"/>
                <w:kern w:val="36"/>
                <w:sz w:val="28"/>
                <w:szCs w:val="28"/>
                <w:lang w:eastAsia="ru-RU"/>
              </w:rPr>
            </w:pPr>
            <w:r>
              <w:rPr>
                <w:rFonts w:ascii="Arial" w:hAnsi="Arial" w:eastAsia="Times New Roman" w:cs="Arial"/>
                <w:b/>
                <w:bCs/>
                <w:color w:val="0E50CB"/>
                <w:kern w:val="36"/>
                <w:sz w:val="28"/>
                <w:szCs w:val="28"/>
                <w:lang w:eastAsia="ru-RU"/>
              </w:rPr>
              <w:t>Всё понятно? Мне ничего не понятно, но нужно двигаться дальше…</w:t>
            </w:r>
          </w:p>
          <w:p w14:paraId="2C23C20F">
            <w:pPr>
              <w:spacing w:before="100" w:beforeAutospacing="1" w:after="100" w:afterAutospacing="1" w:line="375" w:lineRule="atLeast"/>
              <w:outlineLvl w:val="0"/>
              <w:rPr>
                <w:rFonts w:ascii="Arial" w:hAnsi="Arial" w:eastAsia="Times New Roman" w:cs="Arial"/>
                <w:b/>
                <w:bCs/>
                <w:color w:val="FF0000"/>
                <w:kern w:val="36"/>
                <w:sz w:val="28"/>
                <w:szCs w:val="28"/>
                <w:lang w:eastAsia="ru-RU"/>
              </w:rPr>
            </w:pPr>
            <w:r>
              <w:rPr>
                <w:rFonts w:ascii="Arial" w:hAnsi="Arial" w:eastAsia="Times New Roman" w:cs="Arial"/>
                <w:b/>
                <w:bCs/>
                <w:color w:val="FF0000"/>
                <w:kern w:val="36"/>
                <w:sz w:val="28"/>
                <w:szCs w:val="28"/>
                <w:lang w:eastAsia="ru-RU"/>
              </w:rPr>
              <w:t xml:space="preserve">            В нашем случае команда </w:t>
            </w:r>
            <w:r>
              <w:rPr>
                <w:rFonts w:ascii="Arial" w:hAnsi="Arial" w:eastAsia="Times New Roman" w:cs="Arial"/>
                <w:b/>
                <w:bCs/>
                <w:color w:val="FF0000"/>
                <w:kern w:val="36"/>
                <w:sz w:val="28"/>
                <w:szCs w:val="28"/>
                <w:lang w:val="en-US" w:eastAsia="ru-RU"/>
              </w:rPr>
              <w:t>IN</w:t>
            </w:r>
            <w:r>
              <w:rPr>
                <w:rFonts w:ascii="Arial" w:hAnsi="Arial" w:eastAsia="Times New Roman" w:cs="Arial"/>
                <w:b/>
                <w:bCs/>
                <w:color w:val="FF0000"/>
                <w:kern w:val="36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Arial" w:hAnsi="Arial" w:eastAsia="Times New Roman" w:cs="Arial"/>
                <w:b/>
                <w:bCs/>
                <w:color w:val="FF0000"/>
                <w:kern w:val="36"/>
                <w:sz w:val="28"/>
                <w:szCs w:val="28"/>
                <w:lang w:val="en-US" w:eastAsia="ru-RU"/>
              </w:rPr>
              <w:t>AL</w:t>
            </w:r>
            <w:r>
              <w:rPr>
                <w:rFonts w:ascii="Arial" w:hAnsi="Arial" w:eastAsia="Times New Roman" w:cs="Arial"/>
                <w:b/>
                <w:bCs/>
                <w:color w:val="FF0000"/>
                <w:kern w:val="36"/>
                <w:sz w:val="28"/>
                <w:szCs w:val="28"/>
                <w:lang w:eastAsia="ru-RU"/>
              </w:rPr>
              <w:t>, 60h говорит процессору, что необходимо ПРОЧИТАТЬ значение ИЗ ПОРТА ВВОДА под номером 60</w:t>
            </w:r>
            <w:r>
              <w:rPr>
                <w:rFonts w:ascii="Arial" w:hAnsi="Arial" w:eastAsia="Times New Roman" w:cs="Arial"/>
                <w:b/>
                <w:bCs/>
                <w:color w:val="FF0000"/>
                <w:kern w:val="36"/>
                <w:sz w:val="28"/>
                <w:szCs w:val="28"/>
                <w:lang w:val="en-US" w:eastAsia="ru-RU"/>
              </w:rPr>
              <w:t>H</w:t>
            </w:r>
            <w:r>
              <w:rPr>
                <w:rFonts w:ascii="Arial" w:hAnsi="Arial" w:eastAsia="Times New Roman" w:cs="Arial"/>
                <w:b/>
                <w:bCs/>
                <w:color w:val="FF0000"/>
                <w:kern w:val="36"/>
                <w:sz w:val="28"/>
                <w:szCs w:val="28"/>
                <w:lang w:eastAsia="ru-RU"/>
              </w:rPr>
              <w:t>, которое сгенерировано ДРАЙВЕРОМ КЛАВИАТУРЫ (где драйвер – специальная программа, осуществляющая преобразование механических воздействий на клавиатуре в соответствующее цифровое значение в зависимости от места механического воздействия (в зависимости от того, по какой клавише стукнули))</w:t>
            </w:r>
          </w:p>
          <w:p w14:paraId="75C84756">
            <w:pPr>
              <w:spacing w:before="100" w:beforeAutospacing="1" w:after="100" w:afterAutospacing="1" w:line="375" w:lineRule="atLeast"/>
              <w:outlineLvl w:val="0"/>
              <w:rPr>
                <w:rFonts w:ascii="Arial" w:hAnsi="Arial" w:eastAsia="Times New Roman" w:cs="Arial"/>
                <w:b/>
                <w:bCs/>
                <w:color w:val="0E50CB"/>
                <w:kern w:val="36"/>
                <w:sz w:val="28"/>
                <w:szCs w:val="28"/>
                <w:lang w:eastAsia="ru-RU"/>
              </w:rPr>
            </w:pPr>
          </w:p>
        </w:tc>
      </w:tr>
      <w:tr w14:paraId="66E45CF8">
        <w:tblPrEx>
          <w:tblCellMar>
            <w:top w:w="75" w:type="dxa"/>
            <w:left w:w="75" w:type="dxa"/>
            <w:bottom w:w="75" w:type="dxa"/>
            <w:right w:w="75" w:type="dxa"/>
          </w:tblCellMar>
        </w:tblPrEx>
        <w:trPr>
          <w:tblCellSpacing w:w="0" w:type="dxa"/>
          <w:jc w:val="center"/>
        </w:trPr>
        <w:tc>
          <w:tcPr>
            <w:tcW w:w="5000" w:type="pct"/>
          </w:tcPr>
          <w:p w14:paraId="2BC23FA8">
            <w:pPr>
              <w:spacing w:before="100" w:beforeAutospacing="1" w:after="100" w:afterAutospacing="1" w:line="375" w:lineRule="atLeast"/>
              <w:outlineLvl w:val="0"/>
              <w:rPr>
                <w:rFonts w:ascii="Arial" w:hAnsi="Arial" w:eastAsia="Times New Roman" w:cs="Arial"/>
                <w:b/>
                <w:bCs/>
                <w:color w:val="0E50CB"/>
                <w:kern w:val="36"/>
                <w:sz w:val="28"/>
                <w:szCs w:val="28"/>
                <w:lang w:eastAsia="ru-RU"/>
              </w:rPr>
            </w:pPr>
          </w:p>
        </w:tc>
      </w:tr>
      <w:bookmarkEnd w:id="0"/>
    </w:tbl>
    <w:p w14:paraId="1C5B7D1C">
      <w:pPr>
        <w:tabs>
          <w:tab w:val="left" w:pos="708"/>
          <w:tab w:val="left" w:pos="412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Таким образом, в результате «зубрежки» Лекции 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 xml:space="preserve"> (понимать ничего не нужно – нужно просто вызубрить) Вы должны вызубрить, что такое «резидентная программа», что такое «клавиатура», что такое «порт», что происходит по команде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In</w:t>
      </w:r>
      <w:r>
        <w:rPr>
          <w:rFonts w:ascii="Times New Roman" w:hAnsi="Times New Roman" w:cs="Times New Roman"/>
          <w:b/>
          <w:sz w:val="28"/>
          <w:szCs w:val="28"/>
        </w:rPr>
        <w:t xml:space="preserve">, что такое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scan</w:t>
      </w:r>
      <w:r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code</w:t>
      </w:r>
      <w:r>
        <w:rPr>
          <w:rFonts w:ascii="Times New Roman" w:hAnsi="Times New Roman" w:cs="Times New Roman"/>
          <w:b/>
          <w:sz w:val="28"/>
          <w:szCs w:val="28"/>
        </w:rPr>
        <w:t xml:space="preserve">, что такое «расширенный код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ASCII</w:t>
      </w:r>
      <w:r>
        <w:rPr>
          <w:rFonts w:ascii="Times New Roman" w:hAnsi="Times New Roman" w:cs="Times New Roman"/>
          <w:b/>
          <w:sz w:val="28"/>
          <w:szCs w:val="28"/>
        </w:rPr>
        <w:t xml:space="preserve"> символа», что нужно сделать, чтобы осуществить «перехват» прерывания, оставить программу резидентной, какие функции 21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b/>
          <w:sz w:val="28"/>
          <w:szCs w:val="28"/>
        </w:rPr>
        <w:t xml:space="preserve"> прерывания используются для этого, обратив особое внимание НА КОМАНДУ </w:t>
      </w:r>
    </w:p>
    <w:p w14:paraId="0DEA458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65075409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0A4EC1A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        </w:t>
      </w:r>
      <w:r>
        <w:rPr>
          <w:rFonts w:ascii="Courier New" w:hAnsi="Courier New" w:cs="Courier New"/>
          <w:sz w:val="28"/>
          <w:szCs w:val="28"/>
          <w:lang w:val="en-US"/>
        </w:rPr>
        <w:t>jmp     DWORD PTR cs:Old09h</w:t>
      </w:r>
    </w:p>
    <w:p w14:paraId="494F575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И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директиву</w:t>
      </w:r>
      <w:r>
        <w:rPr>
          <w:rFonts w:ascii="Courier New" w:hAnsi="Courier New" w:cs="Courier New"/>
          <w:sz w:val="28"/>
          <w:szCs w:val="28"/>
          <w:lang w:val="en-US"/>
        </w:rPr>
        <w:t xml:space="preserve">: </w:t>
      </w:r>
      <w:r>
        <w:rPr>
          <w:rFonts w:ascii="Courier New" w:hAnsi="Courier New" w:cs="Courier New"/>
          <w:sz w:val="28"/>
          <w:szCs w:val="28"/>
          <w:lang w:val="en-US"/>
        </w:rPr>
        <w:tab/>
      </w:r>
    </w:p>
    <w:p w14:paraId="3B410160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ResSize = $ - Begin</w:t>
      </w:r>
    </w:p>
    <w:p w14:paraId="41CF0B1E">
      <w:pPr>
        <w:tabs>
          <w:tab w:val="left" w:pos="708"/>
          <w:tab w:val="left" w:pos="412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</w:p>
    <w:p w14:paraId="33D974F8">
      <w:pPr>
        <w:tabs>
          <w:tab w:val="left" w:pos="708"/>
          <w:tab w:val="left" w:pos="412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AD4DB29">
      <w:pPr>
        <w:tabs>
          <w:tab w:val="left" w:pos="708"/>
          <w:tab w:val="left" w:pos="4125"/>
        </w:tabs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ab/>
        <w:t xml:space="preserve">Вопрос 5.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Нарисовать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 содержимое регистра 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 xml:space="preserve">al 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шестнадцатеричном виде после выполнеия команды 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 xml:space="preserve">In al,60, 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если на клавиатуре стукнули по клавише 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 xml:space="preserve">Enter. </w:t>
      </w:r>
    </w:p>
    <w:p w14:paraId="2412379F">
      <w:pPr>
        <w:tabs>
          <w:tab w:val="left" w:pos="708"/>
          <w:tab w:val="left" w:pos="4125"/>
        </w:tabs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</w:p>
    <w:p w14:paraId="465D1CB4">
      <w:pPr>
        <w:tabs>
          <w:tab w:val="left" w:pos="708"/>
          <w:tab w:val="left" w:pos="4125"/>
        </w:tabs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</w:p>
    <w:p w14:paraId="15DE31AC">
      <w:pPr>
        <w:tabs>
          <w:tab w:val="left" w:pos="708"/>
          <w:tab w:val="left" w:pos="4125"/>
        </w:tabs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И на закуску к сегодняшней лекции достаём листочки (уже точно достаём, если до сих пор не достали из-за разного рода непотребностей), подписываем их и записываем на них ответ на следующую инсинуацию: </w:t>
      </w:r>
    </w:p>
    <w:p w14:paraId="5D8ED4CD">
      <w:pPr>
        <w:autoSpaceDE w:val="0"/>
        <w:autoSpaceDN w:val="0"/>
        <w:adjustRightInd w:val="0"/>
        <w:spacing w:after="0" w:line="240" w:lineRule="auto"/>
        <w:ind w:left="-851" w:firstLine="851"/>
        <w:jc w:val="both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Эта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 инсинуация является ПРИМЕРОМ ТОГО КАК СЛЕДУЕТ УЧИТЬСЯ, а точнее ДУРКовать. </w:t>
      </w:r>
    </w:p>
    <w:p w14:paraId="1F5B1C07">
      <w:pPr>
        <w:autoSpaceDE w:val="0"/>
        <w:autoSpaceDN w:val="0"/>
        <w:adjustRightInd w:val="0"/>
        <w:spacing w:after="0" w:line="240" w:lineRule="auto"/>
        <w:ind w:left="-851" w:firstLine="851"/>
        <w:jc w:val="both"/>
        <w:rPr>
          <w:rFonts w:ascii="Courier New" w:hAnsi="Courier New" w:cs="Courier New"/>
          <w:b/>
          <w:sz w:val="36"/>
          <w:szCs w:val="36"/>
          <w:highlight w:val="yellow"/>
        </w:rPr>
      </w:pPr>
      <w:r>
        <w:rPr>
          <w:rFonts w:ascii="Courier New" w:hAnsi="Courier New" w:cs="Courier New"/>
          <w:b/>
          <w:sz w:val="36"/>
          <w:szCs w:val="36"/>
          <w:highlight w:val="yellow"/>
        </w:rPr>
        <w:t>Надеюсь, что Вы внимательно читали Лекции Зубовича (чтобы не читать документацию на английском языке) и знаете, что такое 10-я функция 21</w:t>
      </w:r>
      <w:r>
        <w:rPr>
          <w:rFonts w:ascii="Courier New" w:hAnsi="Courier New" w:cs="Courier New"/>
          <w:b/>
          <w:sz w:val="36"/>
          <w:szCs w:val="36"/>
          <w:highlight w:val="yellow"/>
          <w:lang w:val="en-US"/>
        </w:rPr>
        <w:t>h</w:t>
      </w:r>
      <w:r>
        <w:rPr>
          <w:rFonts w:ascii="Courier New" w:hAnsi="Courier New" w:cs="Courier New"/>
          <w:b/>
          <w:sz w:val="36"/>
          <w:szCs w:val="36"/>
          <w:highlight w:val="yellow"/>
        </w:rPr>
        <w:t xml:space="preserve"> прерывания (весьма понятно, что в Вашей последующей после сдачи экзамена по БИС жизни эта десятка в 10 с.с. с «очком» в 16-ичной системе счисления вряд ли понадобится, тем не менее, надеюсь, что они заставят Вас вдумчиво, внимательно, относится к каждому слову постановки задач и ещё более внимательно, скрупулёзно (классное слово) ИЗУЧАТЬ ИНСТРУМЕНТЫ РЕШЕНИЯ ЗАДАЧ НА ОСНОВЕ ДУРКования!! (Думания, Учения, Рисования, Копания). Как «математика приводит ум в порядок (теоретически)», так и «разработка программного обеспечения» приводит (должна приводить) в ещё больший порядок не только ум, но и мозги). Поступаем так</w:t>
      </w:r>
      <w:r>
        <w:rPr>
          <w:rFonts w:hint="default" w:ascii="Courier New" w:hAnsi="Courier New" w:cs="Courier New"/>
          <w:b/>
          <w:sz w:val="36"/>
          <w:szCs w:val="36"/>
          <w:highlight w:val="yellow"/>
          <w:lang w:val="ru-RU"/>
        </w:rPr>
        <w:t>:</w:t>
      </w:r>
      <w:r>
        <w:rPr>
          <w:rFonts w:ascii="Courier New" w:hAnsi="Courier New" w:cs="Courier New"/>
          <w:b/>
          <w:sz w:val="36"/>
          <w:szCs w:val="36"/>
          <w:highlight w:val="yellow"/>
        </w:rPr>
        <w:t xml:space="preserve"> пишем ответ на листочке, и, если он правильный, идём домой.</w:t>
      </w:r>
      <w:r>
        <w:rPr>
          <w:rFonts w:hint="default" w:ascii="Courier New" w:hAnsi="Courier New" w:cs="Courier New"/>
          <w:b/>
          <w:sz w:val="36"/>
          <w:szCs w:val="36"/>
          <w:highlight w:val="yellow"/>
          <w:lang w:val="ru-RU"/>
        </w:rPr>
        <w:t xml:space="preserve"> А если неправильный - продолжаем ДУРКовать. Тот, кто запишет ответ на листочке, поднимает руку, я смотрю на листочек, говорю, что неправильно, и снова ДУРКуем. </w:t>
      </w:r>
      <w:r>
        <w:rPr>
          <w:rFonts w:ascii="Courier New" w:hAnsi="Courier New" w:cs="Courier New"/>
          <w:b/>
          <w:sz w:val="36"/>
          <w:szCs w:val="36"/>
          <w:highlight w:val="yellow"/>
        </w:rPr>
        <w:t xml:space="preserve"> </w:t>
      </w:r>
    </w:p>
    <w:p w14:paraId="5E0529CD">
      <w:pPr>
        <w:spacing w:after="0" w:line="240" w:lineRule="auto"/>
        <w:ind w:left="-851" w:firstLine="851"/>
        <w:jc w:val="both"/>
        <w:rPr>
          <w:b/>
          <w:color w:val="FF0000"/>
          <w:sz w:val="36"/>
          <w:szCs w:val="36"/>
          <w:highlight w:val="yellow"/>
        </w:rPr>
      </w:pPr>
      <w:r>
        <w:rPr>
          <w:b/>
          <w:color w:val="FF0000"/>
          <w:sz w:val="36"/>
          <w:szCs w:val="36"/>
          <w:highlight w:val="yellow"/>
        </w:rPr>
        <w:t xml:space="preserve"> </w:t>
      </w:r>
    </w:p>
    <w:p w14:paraId="76EB7AB0">
      <w:pPr>
        <w:spacing w:after="0" w:line="240" w:lineRule="auto"/>
        <w:ind w:left="-851" w:firstLine="851"/>
        <w:jc w:val="both"/>
        <w:rPr>
          <w:b/>
          <w:color w:val="FF0000"/>
          <w:sz w:val="36"/>
          <w:szCs w:val="36"/>
          <w:highlight w:val="yellow"/>
        </w:rPr>
      </w:pPr>
      <w:r>
        <w:rPr>
          <w:b/>
          <w:color w:val="FF0000"/>
          <w:sz w:val="36"/>
          <w:szCs w:val="36"/>
          <w:highlight w:val="yellow"/>
        </w:rPr>
        <w:t>Вопрос: Записан следующий текст на языке записи алгоритмов ассемблер:</w:t>
      </w:r>
    </w:p>
    <w:p w14:paraId="79C42F0B">
      <w:pPr>
        <w:spacing w:after="0" w:line="240" w:lineRule="auto"/>
        <w:jc w:val="both"/>
        <w:rPr>
          <w:b/>
          <w:color w:val="FF0000"/>
          <w:sz w:val="36"/>
          <w:szCs w:val="36"/>
          <w:highlight w:val="yellow"/>
        </w:rPr>
      </w:pPr>
    </w:p>
    <w:p w14:paraId="2B6EACD8">
      <w:pPr>
        <w:spacing w:after="0" w:line="240" w:lineRule="auto"/>
        <w:jc w:val="both"/>
        <w:rPr>
          <w:b/>
          <w:color w:val="FF0000"/>
          <w:sz w:val="36"/>
          <w:szCs w:val="36"/>
          <w:highlight w:val="yellow"/>
          <w:lang w:val="en-US"/>
        </w:rPr>
      </w:pPr>
      <w:r>
        <w:rPr>
          <w:b/>
          <w:color w:val="FF0000"/>
          <w:sz w:val="36"/>
          <w:szCs w:val="36"/>
          <w:highlight w:val="yellow"/>
          <w:lang w:val="en-US"/>
        </w:rPr>
        <w:t>.data</w:t>
      </w:r>
    </w:p>
    <w:p w14:paraId="004DD1BB">
      <w:pPr>
        <w:spacing w:after="0" w:line="240" w:lineRule="auto"/>
        <w:jc w:val="both"/>
        <w:rPr>
          <w:b/>
          <w:color w:val="FF0000"/>
          <w:sz w:val="36"/>
          <w:szCs w:val="36"/>
          <w:highlight w:val="yellow"/>
          <w:lang w:val="en-US"/>
        </w:rPr>
      </w:pPr>
      <w:r>
        <w:rPr>
          <w:b/>
          <w:color w:val="FF0000"/>
          <w:sz w:val="36"/>
          <w:szCs w:val="36"/>
          <w:highlight w:val="yellow"/>
          <w:lang w:val="en-US"/>
        </w:rPr>
        <w:t>Zu          dw      “</w:t>
      </w:r>
      <w:r>
        <w:rPr>
          <w:b/>
          <w:color w:val="FF0000"/>
          <w:sz w:val="36"/>
          <w:szCs w:val="36"/>
          <w:highlight w:val="yellow"/>
        </w:rPr>
        <w:t>ЯД</w:t>
      </w:r>
      <w:r>
        <w:rPr>
          <w:b/>
          <w:color w:val="FF0000"/>
          <w:sz w:val="36"/>
          <w:szCs w:val="36"/>
          <w:highlight w:val="yellow"/>
          <w:lang w:val="en-US"/>
        </w:rPr>
        <w:t>”</w:t>
      </w:r>
    </w:p>
    <w:p w14:paraId="112C9310">
      <w:pPr>
        <w:spacing w:after="0" w:line="240" w:lineRule="auto"/>
        <w:jc w:val="both"/>
        <w:rPr>
          <w:b/>
          <w:color w:val="FF0000"/>
          <w:sz w:val="36"/>
          <w:szCs w:val="36"/>
          <w:highlight w:val="yellow"/>
          <w:lang w:val="en-US"/>
        </w:rPr>
      </w:pPr>
      <w:r>
        <w:rPr>
          <w:b/>
          <w:color w:val="FF0000"/>
          <w:sz w:val="36"/>
          <w:szCs w:val="36"/>
          <w:highlight w:val="yellow"/>
          <w:lang w:val="en-US"/>
        </w:rPr>
        <w:t>ZuZU      dw       255 dup (?)</w:t>
      </w:r>
    </w:p>
    <w:p w14:paraId="6B77A996">
      <w:pPr>
        <w:spacing w:after="0" w:line="240" w:lineRule="auto"/>
        <w:jc w:val="both"/>
        <w:rPr>
          <w:b/>
          <w:color w:val="FF0000"/>
          <w:sz w:val="36"/>
          <w:szCs w:val="36"/>
          <w:highlight w:val="yellow"/>
          <w:lang w:val="en-US"/>
        </w:rPr>
      </w:pPr>
      <w:r>
        <w:rPr>
          <w:b/>
          <w:color w:val="FF0000"/>
          <w:sz w:val="36"/>
          <w:szCs w:val="36"/>
          <w:highlight w:val="yellow"/>
          <w:lang w:val="en-US"/>
        </w:rPr>
        <w:t>.code</w:t>
      </w:r>
    </w:p>
    <w:p w14:paraId="30C75221">
      <w:pPr>
        <w:spacing w:after="0" w:line="240" w:lineRule="auto"/>
        <w:jc w:val="both"/>
        <w:rPr>
          <w:b/>
          <w:color w:val="FF0000"/>
          <w:sz w:val="36"/>
          <w:szCs w:val="36"/>
          <w:highlight w:val="yellow"/>
          <w:lang w:val="en-US"/>
        </w:rPr>
      </w:pPr>
      <w:r>
        <w:rPr>
          <w:b/>
          <w:color w:val="FF0000"/>
          <w:sz w:val="36"/>
          <w:szCs w:val="36"/>
          <w:highlight w:val="yellow"/>
          <w:lang w:val="en-US"/>
        </w:rPr>
        <w:t>ZU:</w:t>
      </w:r>
      <w:r>
        <w:rPr>
          <w:b/>
          <w:color w:val="FF0000"/>
          <w:sz w:val="36"/>
          <w:szCs w:val="36"/>
          <w:highlight w:val="yellow"/>
          <w:lang w:val="en-US"/>
        </w:rPr>
        <w:tab/>
      </w:r>
      <w:r>
        <w:rPr>
          <w:b/>
          <w:color w:val="FF0000"/>
          <w:sz w:val="36"/>
          <w:szCs w:val="36"/>
          <w:highlight w:val="yellow"/>
          <w:lang w:val="en-US"/>
        </w:rPr>
        <w:t xml:space="preserve">     MOV     ax,@data</w:t>
      </w:r>
    </w:p>
    <w:p w14:paraId="04F07574">
      <w:pPr>
        <w:spacing w:after="0" w:line="240" w:lineRule="auto"/>
        <w:jc w:val="both"/>
        <w:rPr>
          <w:b/>
          <w:color w:val="FF0000"/>
          <w:sz w:val="36"/>
          <w:szCs w:val="36"/>
          <w:highlight w:val="yellow"/>
          <w:lang w:val="en-US"/>
        </w:rPr>
      </w:pPr>
      <w:r>
        <w:rPr>
          <w:b/>
          <w:color w:val="FF0000"/>
          <w:sz w:val="36"/>
          <w:szCs w:val="36"/>
          <w:highlight w:val="yellow"/>
          <w:lang w:val="en-US"/>
        </w:rPr>
        <w:tab/>
      </w:r>
      <w:r>
        <w:rPr>
          <w:b/>
          <w:color w:val="FF0000"/>
          <w:sz w:val="36"/>
          <w:szCs w:val="36"/>
          <w:highlight w:val="yellow"/>
          <w:lang w:val="en-US"/>
        </w:rPr>
        <w:t xml:space="preserve">     MOV     ds,ax</w:t>
      </w:r>
    </w:p>
    <w:p w14:paraId="4CF0A915">
      <w:pPr>
        <w:spacing w:after="0" w:line="240" w:lineRule="auto"/>
        <w:jc w:val="both"/>
        <w:rPr>
          <w:b/>
          <w:color w:val="FF0000"/>
          <w:sz w:val="36"/>
          <w:szCs w:val="36"/>
          <w:highlight w:val="yellow"/>
          <w:lang w:val="en-US"/>
        </w:rPr>
      </w:pPr>
      <w:r>
        <w:rPr>
          <w:b/>
          <w:color w:val="FF0000"/>
          <w:sz w:val="36"/>
          <w:szCs w:val="36"/>
          <w:highlight w:val="yellow"/>
          <w:lang w:val="en-US"/>
        </w:rPr>
        <w:t xml:space="preserve">              LEA       DX, Zu</w:t>
      </w:r>
    </w:p>
    <w:p w14:paraId="13D22BBA">
      <w:pPr>
        <w:spacing w:after="0" w:line="240" w:lineRule="auto"/>
        <w:jc w:val="both"/>
        <w:rPr>
          <w:b/>
          <w:color w:val="FF0000"/>
          <w:sz w:val="36"/>
          <w:szCs w:val="36"/>
          <w:highlight w:val="yellow"/>
          <w:lang w:val="en-US"/>
        </w:rPr>
      </w:pPr>
      <w:r>
        <w:rPr>
          <w:b/>
          <w:color w:val="FF0000"/>
          <w:sz w:val="36"/>
          <w:szCs w:val="36"/>
          <w:highlight w:val="yellow"/>
          <w:lang w:val="en-US"/>
        </w:rPr>
        <w:tab/>
      </w:r>
      <w:r>
        <w:rPr>
          <w:b/>
          <w:color w:val="FF0000"/>
          <w:sz w:val="36"/>
          <w:szCs w:val="36"/>
          <w:highlight w:val="yellow"/>
          <w:lang w:val="en-US"/>
        </w:rPr>
        <w:t xml:space="preserve">     MOV     ah, 10</w:t>
      </w:r>
    </w:p>
    <w:p w14:paraId="357E0D20">
      <w:pPr>
        <w:spacing w:after="0" w:line="240" w:lineRule="auto"/>
        <w:jc w:val="both"/>
        <w:rPr>
          <w:b/>
          <w:color w:val="FF0000"/>
          <w:sz w:val="36"/>
          <w:szCs w:val="36"/>
          <w:highlight w:val="yellow"/>
          <w:lang w:val="en-US"/>
        </w:rPr>
      </w:pPr>
      <w:r>
        <w:rPr>
          <w:b/>
          <w:color w:val="FF0000"/>
          <w:sz w:val="36"/>
          <w:szCs w:val="36"/>
          <w:highlight w:val="yellow"/>
          <w:lang w:val="en-US"/>
        </w:rPr>
        <w:tab/>
      </w:r>
      <w:r>
        <w:rPr>
          <w:b/>
          <w:color w:val="FF0000"/>
          <w:sz w:val="36"/>
          <w:szCs w:val="36"/>
          <w:highlight w:val="yellow"/>
          <w:lang w:val="en-US"/>
        </w:rPr>
        <w:t xml:space="preserve">     INT        21h</w:t>
      </w:r>
    </w:p>
    <w:p w14:paraId="2BB93F82">
      <w:pPr>
        <w:spacing w:after="0" w:line="240" w:lineRule="auto"/>
        <w:jc w:val="both"/>
        <w:rPr>
          <w:b/>
          <w:color w:val="FF0000"/>
          <w:sz w:val="36"/>
          <w:szCs w:val="36"/>
          <w:highlight w:val="yellow"/>
          <w:lang w:val="en-US"/>
        </w:rPr>
      </w:pPr>
      <w:r>
        <w:rPr>
          <w:b/>
          <w:color w:val="FF0000"/>
          <w:sz w:val="36"/>
          <w:szCs w:val="36"/>
          <w:highlight w:val="yellow"/>
          <w:lang w:val="en-US"/>
        </w:rPr>
        <w:tab/>
      </w:r>
      <w:r>
        <w:rPr>
          <w:b/>
          <w:color w:val="FF0000"/>
          <w:sz w:val="36"/>
          <w:szCs w:val="36"/>
          <w:highlight w:val="yellow"/>
          <w:lang w:val="en-US"/>
        </w:rPr>
        <w:t xml:space="preserve">     MOV     ah,4ch</w:t>
      </w:r>
    </w:p>
    <w:p w14:paraId="49CD0D64">
      <w:pPr>
        <w:spacing w:after="0" w:line="240" w:lineRule="auto"/>
        <w:jc w:val="both"/>
        <w:rPr>
          <w:b/>
          <w:color w:val="FF0000"/>
          <w:sz w:val="36"/>
          <w:szCs w:val="36"/>
          <w:highlight w:val="yellow"/>
          <w:lang w:val="en-US"/>
        </w:rPr>
      </w:pPr>
      <w:r>
        <w:rPr>
          <w:b/>
          <w:color w:val="FF0000"/>
          <w:sz w:val="36"/>
          <w:szCs w:val="36"/>
          <w:highlight w:val="yellow"/>
          <w:lang w:val="en-US"/>
        </w:rPr>
        <w:t xml:space="preserve"> </w:t>
      </w:r>
      <w:r>
        <w:rPr>
          <w:b/>
          <w:color w:val="FF0000"/>
          <w:sz w:val="36"/>
          <w:szCs w:val="36"/>
          <w:highlight w:val="yellow"/>
          <w:lang w:val="en-US"/>
        </w:rPr>
        <w:tab/>
      </w:r>
      <w:r>
        <w:rPr>
          <w:b/>
          <w:color w:val="FF0000"/>
          <w:sz w:val="36"/>
          <w:szCs w:val="36"/>
          <w:highlight w:val="yellow"/>
          <w:lang w:val="en-US"/>
        </w:rPr>
        <w:t xml:space="preserve">     INT</w:t>
      </w:r>
      <w:r>
        <w:rPr>
          <w:b/>
          <w:color w:val="FF0000"/>
          <w:sz w:val="36"/>
          <w:szCs w:val="36"/>
          <w:highlight w:val="yellow"/>
          <w:lang w:val="en-US"/>
        </w:rPr>
        <w:tab/>
      </w:r>
      <w:r>
        <w:rPr>
          <w:b/>
          <w:color w:val="FF0000"/>
          <w:sz w:val="36"/>
          <w:szCs w:val="36"/>
          <w:highlight w:val="yellow"/>
          <w:lang w:val="en-US"/>
        </w:rPr>
        <w:t>21h</w:t>
      </w:r>
    </w:p>
    <w:p w14:paraId="7F188F9D">
      <w:pPr>
        <w:spacing w:after="0" w:line="240" w:lineRule="auto"/>
        <w:jc w:val="both"/>
        <w:rPr>
          <w:b/>
          <w:color w:val="FF0000"/>
          <w:sz w:val="36"/>
          <w:szCs w:val="36"/>
          <w:highlight w:val="yellow"/>
        </w:rPr>
      </w:pPr>
      <w:r>
        <w:rPr>
          <w:b/>
          <w:color w:val="FF0000"/>
          <w:sz w:val="36"/>
          <w:szCs w:val="36"/>
          <w:highlight w:val="yellow"/>
          <w:lang w:val="en-US"/>
        </w:rPr>
        <w:t xml:space="preserve">              END</w:t>
      </w:r>
      <w:r>
        <w:rPr>
          <w:b/>
          <w:color w:val="FF0000"/>
          <w:sz w:val="36"/>
          <w:szCs w:val="36"/>
          <w:highlight w:val="yellow"/>
        </w:rPr>
        <w:t xml:space="preserve">   </w:t>
      </w:r>
      <w:r>
        <w:rPr>
          <w:b/>
          <w:color w:val="FF0000"/>
          <w:sz w:val="36"/>
          <w:szCs w:val="36"/>
          <w:highlight w:val="yellow"/>
          <w:lang w:val="en-US"/>
        </w:rPr>
        <w:t>ZU</w:t>
      </w:r>
    </w:p>
    <w:p w14:paraId="1D995F71">
      <w:pPr>
        <w:spacing w:after="0" w:line="240" w:lineRule="auto"/>
        <w:ind w:firstLine="708"/>
        <w:jc w:val="both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  <w:highlight w:val="yellow"/>
        </w:rPr>
        <w:t xml:space="preserve">  Вопрос, ответ на который нужно написать на листочке: Сколько символов можно будет </w:t>
      </w:r>
      <w:r>
        <w:rPr>
          <w:b/>
          <w:color w:val="FF0000"/>
          <w:sz w:val="48"/>
          <w:szCs w:val="48"/>
          <w:highlight w:val="yellow"/>
        </w:rPr>
        <w:t>ввести</w:t>
      </w:r>
      <w:r>
        <w:rPr>
          <w:b/>
          <w:color w:val="FF0000"/>
          <w:sz w:val="36"/>
          <w:szCs w:val="36"/>
          <w:highlight w:val="yellow"/>
        </w:rPr>
        <w:t xml:space="preserve"> пользователю в процессе выполнения функции 10 21</w:t>
      </w:r>
      <w:r>
        <w:rPr>
          <w:b/>
          <w:color w:val="FF0000"/>
          <w:sz w:val="36"/>
          <w:szCs w:val="36"/>
          <w:highlight w:val="yellow"/>
          <w:lang w:val="en-US"/>
        </w:rPr>
        <w:t>h</w:t>
      </w:r>
      <w:r>
        <w:rPr>
          <w:b/>
          <w:color w:val="FF0000"/>
          <w:sz w:val="36"/>
          <w:szCs w:val="36"/>
          <w:highlight w:val="yellow"/>
        </w:rPr>
        <w:t xml:space="preserve"> прерывания. И сколько раз можно будет </w:t>
      </w:r>
      <w:r>
        <w:rPr>
          <w:b/>
          <w:color w:val="FF0000"/>
          <w:sz w:val="56"/>
          <w:szCs w:val="56"/>
          <w:highlight w:val="yellow"/>
        </w:rPr>
        <w:t>стукнуть</w:t>
      </w:r>
      <w:r>
        <w:rPr>
          <w:b/>
          <w:color w:val="FF0000"/>
          <w:sz w:val="36"/>
          <w:szCs w:val="36"/>
          <w:highlight w:val="yellow"/>
        </w:rPr>
        <w:t xml:space="preserve"> по различным клавишам на клавиатуре?</w:t>
      </w:r>
      <w:r>
        <w:rPr>
          <w:b/>
          <w:color w:val="FF0000"/>
          <w:sz w:val="36"/>
          <w:szCs w:val="36"/>
        </w:rPr>
        <w:t xml:space="preserve"> Как говорили в Одессе: «ВВЕСТИ и СТУКНУТЬ» - две большие разницы». </w:t>
      </w:r>
    </w:p>
    <w:p w14:paraId="0AF4F9EB">
      <w:pPr>
        <w:ind w:firstLine="720"/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ДЛЯ ПРАВИЛЬНОГО ОТВЕТА НА ВОПРОСЫ НЕОБХОДИМО ДУМАЯ УЧИТЬ, РИСОВАТЬ и КОПАТЬ. </w:t>
      </w:r>
      <w:r>
        <w:rPr>
          <w:b/>
          <w:sz w:val="24"/>
          <w:u w:val="single"/>
          <w:lang w:val="ru-RU"/>
        </w:rPr>
        <w:t>А</w:t>
      </w:r>
      <w:r>
        <w:rPr>
          <w:rFonts w:hint="default"/>
          <w:b/>
          <w:sz w:val="24"/>
          <w:u w:val="single"/>
          <w:lang w:val="ru-RU"/>
        </w:rPr>
        <w:t xml:space="preserve"> НЕ ПОСТУПАТЬ так, как это делают истинные художники - студенты ФПМИ исходя из сентенции: «Я художник, я так вижу». НУЖНО</w:t>
      </w:r>
      <w:r>
        <w:rPr>
          <w:b/>
          <w:sz w:val="24"/>
          <w:u w:val="single"/>
        </w:rPr>
        <w:t xml:space="preserve"> ТАКЖЕ УЧИТЫВАТЬ ТО, ЧТО КОДИРОВКИ БЫВАЮТ РАЗНЫЕ!!!! ПОНЯТНО, ЧТО ДЛЯ ПРАВИЛЬНОГО ОТВЕТА НЕОБХОДИМО НАБРАТЬ ИСХОДНЫЙ ТЕКСТ, ТРАНСЛИРОВАТЬ, ЛИНКОВАТЬ, ЗАПУСКАТЬ, ДЕЛАТЬ ОТЛАДКУ, МЕНЯТЬ КОДИРОВКУ В </w:t>
      </w:r>
      <w:r>
        <w:rPr>
          <w:b/>
          <w:sz w:val="24"/>
          <w:u w:val="single"/>
          <w:lang w:val="en-US"/>
        </w:rPr>
        <w:t>DOSBox</w:t>
      </w:r>
      <w:r>
        <w:rPr>
          <w:b/>
          <w:sz w:val="24"/>
          <w:u w:val="single"/>
        </w:rPr>
        <w:t xml:space="preserve"> и в РЕДАКТОРЕ….  Особо «одарённые» и (или) «ленивые»  МОГУТ ПРОЧИТАТЬ выдержку из Лекции 4 </w:t>
      </w:r>
      <w:r>
        <w:rPr>
          <w:b/>
          <w:sz w:val="24"/>
          <w:u w:val="single"/>
          <w:lang w:val="ru-RU"/>
        </w:rPr>
        <w:t>Лекций</w:t>
      </w:r>
      <w:r>
        <w:rPr>
          <w:rFonts w:hint="default"/>
          <w:b/>
          <w:sz w:val="24"/>
          <w:u w:val="single"/>
          <w:lang w:val="ru-RU"/>
        </w:rPr>
        <w:t xml:space="preserve"> Зубовича </w:t>
      </w:r>
      <w:r>
        <w:rPr>
          <w:b/>
          <w:sz w:val="24"/>
          <w:u w:val="single"/>
        </w:rPr>
        <w:t>непосредственно в данной Лекции:</w:t>
      </w:r>
    </w:p>
    <w:p w14:paraId="258D05F9">
      <w:pPr>
        <w:spacing w:after="0" w:line="240" w:lineRule="auto"/>
        <w:ind w:firstLine="720"/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4.3.   Посадка последовательности</w:t>
      </w:r>
      <w:r>
        <w:rPr>
          <w:b/>
          <w:i/>
          <w:sz w:val="24"/>
          <w:u w:val="single"/>
        </w:rPr>
        <w:t xml:space="preserve"> символов</w:t>
      </w:r>
      <w:r>
        <w:rPr>
          <w:b/>
          <w:sz w:val="24"/>
          <w:u w:val="single"/>
        </w:rPr>
        <w:t xml:space="preserve"> в Персоналку путем ввода их с клавиатуры.</w:t>
      </w:r>
    </w:p>
    <w:p w14:paraId="775AC811">
      <w:pPr>
        <w:spacing w:after="0" w:line="240" w:lineRule="auto"/>
        <w:ind w:firstLine="720"/>
        <w:jc w:val="both"/>
        <w:rPr>
          <w:sz w:val="24"/>
        </w:rPr>
      </w:pPr>
      <w:r>
        <w:rPr>
          <w:sz w:val="24"/>
        </w:rPr>
        <w:t>Для такой посадки последовательности (нескольких, не одного) символов с клавиатуры используется аппарат так называемого</w:t>
      </w:r>
      <w:r>
        <w:t xml:space="preserve"> </w:t>
      </w:r>
      <w:r>
        <w:rPr>
          <w:b/>
          <w:sz w:val="48"/>
        </w:rPr>
        <w:t>21</w:t>
      </w:r>
      <w:r>
        <w:rPr>
          <w:b/>
          <w:sz w:val="48"/>
          <w:lang w:val="en-US"/>
        </w:rPr>
        <w:t>h</w:t>
      </w:r>
      <w:r>
        <w:rPr>
          <w:b/>
          <w:sz w:val="48"/>
        </w:rPr>
        <w:t xml:space="preserve"> </w:t>
      </w:r>
      <w:r>
        <w:rPr>
          <w:b/>
          <w:sz w:val="24"/>
        </w:rPr>
        <w:t xml:space="preserve">прерывания </w:t>
      </w:r>
      <w:r>
        <w:rPr>
          <w:sz w:val="24"/>
        </w:rPr>
        <w:t xml:space="preserve">и существующей, придуманной Дядьками с </w:t>
      </w:r>
      <w:r>
        <w:rPr>
          <w:sz w:val="24"/>
          <w:lang w:val="en-US"/>
        </w:rPr>
        <w:t>IBM</w:t>
      </w:r>
      <w:r>
        <w:rPr>
          <w:sz w:val="24"/>
        </w:rPr>
        <w:t xml:space="preserve">, функции   </w:t>
      </w:r>
      <w:r>
        <w:rPr>
          <w:b/>
          <w:sz w:val="24"/>
          <w:u w:val="single"/>
        </w:rPr>
        <w:t xml:space="preserve">№ 10 </w:t>
      </w:r>
      <w:r>
        <w:rPr>
          <w:sz w:val="24"/>
        </w:rPr>
        <w:t xml:space="preserve">   этого прерывания. В связи с тем, что его и ее придумали Дядьки с </w:t>
      </w:r>
      <w:r>
        <w:rPr>
          <w:sz w:val="24"/>
          <w:lang w:val="en-US"/>
        </w:rPr>
        <w:t>IBM</w:t>
      </w:r>
      <w:r>
        <w:rPr>
          <w:sz w:val="24"/>
        </w:rPr>
        <w:t xml:space="preserve">, то все то, что про него и нее будет сказано ниже, следует </w:t>
      </w:r>
      <w:r>
        <w:rPr>
          <w:b/>
          <w:sz w:val="24"/>
        </w:rPr>
        <w:t>вызубрить и знать</w:t>
      </w:r>
      <w:r>
        <w:rPr>
          <w:sz w:val="24"/>
        </w:rPr>
        <w:t>, что он и она работают только так и никак иначе. А именно:</w:t>
      </w:r>
    </w:p>
    <w:p w14:paraId="492D7794">
      <w:pPr>
        <w:spacing w:after="0" w:line="240" w:lineRule="auto"/>
        <w:ind w:firstLine="720"/>
        <w:jc w:val="both"/>
        <w:rPr>
          <w:sz w:val="24"/>
        </w:rPr>
      </w:pPr>
      <w:r>
        <w:rPr>
          <w:b/>
          <w:i/>
          <w:sz w:val="24"/>
          <w:u w:val="single"/>
        </w:rPr>
        <w:t>Функция  0</w:t>
      </w:r>
      <w:r>
        <w:rPr>
          <w:b/>
          <w:i/>
          <w:sz w:val="24"/>
          <w:u w:val="single"/>
          <w:lang w:val="en-US"/>
        </w:rPr>
        <w:t>Ah</w:t>
      </w:r>
      <w:r>
        <w:rPr>
          <w:b/>
          <w:i/>
          <w:sz w:val="24"/>
          <w:u w:val="single"/>
        </w:rPr>
        <w:t xml:space="preserve"> или (Десять в десятичной системе счисления) прерывания 21</w:t>
      </w:r>
      <w:r>
        <w:rPr>
          <w:b/>
          <w:i/>
          <w:sz w:val="24"/>
          <w:u w:val="single"/>
          <w:lang w:val="en-US"/>
        </w:rPr>
        <w:t>h</w:t>
      </w:r>
      <w:r>
        <w:rPr>
          <w:sz w:val="24"/>
        </w:rPr>
        <w:t xml:space="preserve"> служит для ввода с клавиатуры последовательности символов. Под   вводом   символов  с  клавиатуры  понимается процесс  отображения  КОДОВ СИМВОЛОВ, нарисованных на клавиатуре, в Оперативной памяти. При этом действуют раз и навсегда определенные Дядьками с </w:t>
      </w:r>
      <w:r>
        <w:rPr>
          <w:sz w:val="24"/>
          <w:lang w:val="en-US"/>
        </w:rPr>
        <w:t>IBM</w:t>
      </w:r>
      <w:r>
        <w:rPr>
          <w:sz w:val="24"/>
        </w:rPr>
        <w:t xml:space="preserve">  правила игры, нарушения которых приводит к плачевным последствиям :</w:t>
      </w:r>
    </w:p>
    <w:p w14:paraId="22D37A4C">
      <w:pPr>
        <w:spacing w:after="0" w:line="240" w:lineRule="auto"/>
        <w:ind w:firstLine="720"/>
        <w:jc w:val="both"/>
        <w:rPr>
          <w:b/>
          <w:i/>
          <w:sz w:val="24"/>
        </w:rPr>
      </w:pPr>
      <w:r>
        <w:rPr>
          <w:b/>
          <w:i/>
          <w:sz w:val="24"/>
        </w:rPr>
        <w:t>1. При работе функции №10 прерывания 21</w:t>
      </w:r>
      <w:r>
        <w:rPr>
          <w:b/>
          <w:i/>
          <w:sz w:val="24"/>
          <w:lang w:val="en-US"/>
        </w:rPr>
        <w:t>h</w:t>
      </w:r>
      <w:r>
        <w:rPr>
          <w:b/>
          <w:i/>
          <w:sz w:val="24"/>
        </w:rPr>
        <w:t xml:space="preserve"> на экране высвечивается курсор и Вам (или тому, кто сидит за компьютером) предоставляется возможность «потискать» на клавиши до тех пор, пока Вы не нажмете клавишу «</w:t>
      </w:r>
      <w:r>
        <w:rPr>
          <w:b/>
          <w:i/>
          <w:sz w:val="24"/>
          <w:lang w:val="en-US"/>
        </w:rPr>
        <w:t>Enter</w:t>
      </w:r>
      <w:r>
        <w:rPr>
          <w:b/>
          <w:i/>
          <w:sz w:val="24"/>
        </w:rPr>
        <w:t xml:space="preserve">».. </w:t>
      </w:r>
    </w:p>
    <w:p w14:paraId="2B84700A">
      <w:pPr>
        <w:spacing w:after="0" w:line="240" w:lineRule="auto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 xml:space="preserve">2. Каждое такое нажимание приводит к тому, что КОД СИМВОЛА, изображенного на клавиатуре, попадает в </w:t>
      </w:r>
      <w:r>
        <w:rPr>
          <w:b/>
          <w:i/>
          <w:sz w:val="24"/>
          <w:u w:val="single"/>
        </w:rPr>
        <w:t>Определенную</w:t>
      </w:r>
      <w:r>
        <w:rPr>
          <w:sz w:val="24"/>
        </w:rPr>
        <w:t xml:space="preserve"> для  этой 10-ой функции </w:t>
      </w:r>
      <w:r>
        <w:rPr>
          <w:b/>
          <w:sz w:val="24"/>
        </w:rPr>
        <w:t xml:space="preserve">ОБЛАСТЬ </w:t>
      </w:r>
      <w:r>
        <w:rPr>
          <w:sz w:val="24"/>
        </w:rPr>
        <w:t xml:space="preserve">Оперативной памяти. Из чего следует, что область памяти, куда осуществляется ввод последовательности  символов, должна быть </w:t>
      </w:r>
      <w:r>
        <w:rPr>
          <w:b/>
          <w:i/>
          <w:sz w:val="24"/>
          <w:u w:val="single"/>
        </w:rPr>
        <w:t>специальным образом</w:t>
      </w:r>
      <w:r>
        <w:rPr>
          <w:sz w:val="24"/>
        </w:rPr>
        <w:t xml:space="preserve"> организована. </w:t>
      </w:r>
    </w:p>
    <w:p w14:paraId="3E52545D">
      <w:pPr>
        <w:spacing w:after="0" w:line="240" w:lineRule="auto"/>
        <w:ind w:firstLine="720"/>
        <w:jc w:val="both"/>
        <w:rPr>
          <w:sz w:val="24"/>
        </w:rPr>
      </w:pPr>
      <w:r>
        <w:rPr>
          <w:sz w:val="24"/>
        </w:rPr>
        <w:t xml:space="preserve">А именно : </w:t>
      </w:r>
    </w:p>
    <w:p w14:paraId="6831441A">
      <w:pPr>
        <w:spacing w:after="0" w:line="240" w:lineRule="auto"/>
        <w:jc w:val="both"/>
        <w:rPr>
          <w:sz w:val="24"/>
        </w:rPr>
      </w:pPr>
      <w:r>
        <w:rPr>
          <w:sz w:val="24"/>
        </w:rPr>
        <w:tab/>
      </w:r>
      <w:r>
        <w:rPr>
          <w:b/>
          <w:sz w:val="24"/>
          <w:u w:val="single"/>
        </w:rPr>
        <w:t>-- 1-ый байт (первый байт)</w:t>
      </w:r>
      <w:r>
        <w:rPr>
          <w:sz w:val="24"/>
        </w:rPr>
        <w:t xml:space="preserve">  этой  области памяти должен содержать число (с фиксированной точкой – в памяти других чисел не бывает), определяющее </w:t>
      </w:r>
      <w:r>
        <w:rPr>
          <w:b/>
          <w:i/>
          <w:sz w:val="24"/>
          <w:u w:val="single"/>
        </w:rPr>
        <w:t>СКОЛЬКО ВСЕГО</w:t>
      </w:r>
      <w:r>
        <w:rPr>
          <w:sz w:val="24"/>
        </w:rPr>
        <w:t xml:space="preserve"> символов можно запихнуть в организуемую для ввода оперативную память</w:t>
      </w:r>
    </w:p>
    <w:p w14:paraId="6F9D6F10">
      <w:pPr>
        <w:spacing w:after="0" w:line="240" w:lineRule="auto"/>
        <w:jc w:val="both"/>
        <w:rPr>
          <w:sz w:val="24"/>
        </w:rPr>
      </w:pPr>
      <w:r>
        <w:rPr>
          <w:b/>
          <w:sz w:val="24"/>
          <w:u w:val="single"/>
        </w:rPr>
        <w:t>--  2-ой байт  (второй байт)</w:t>
      </w:r>
      <w:r>
        <w:rPr>
          <w:sz w:val="24"/>
        </w:rPr>
        <w:t xml:space="preserve">   этой  области  памяти предназначен  (так придумано </w:t>
      </w:r>
    </w:p>
    <w:p w14:paraId="124DEA1C">
      <w:p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Дядьками с </w:t>
      </w:r>
      <w:r>
        <w:rPr>
          <w:sz w:val="24"/>
          <w:lang w:val="en-US"/>
        </w:rPr>
        <w:t>IBM</w:t>
      </w:r>
      <w:r>
        <w:rPr>
          <w:sz w:val="24"/>
        </w:rPr>
        <w:t xml:space="preserve"> - против этого никуда не попрешь – надо просто выучить!)  для того, чтобы в результате работы  10-ой (десятой)  функции (эта самая 10-ая функция и сделает это) в этот байт было помещено число (снова с фиксированной точкой ), определяющее СКОЛЬКО РЕАЛЬНО СИМВОЛОВ было введено в процессе «тискания» на клавиши. </w:t>
      </w:r>
    </w:p>
    <w:p w14:paraId="5943BBE8">
      <w:pPr>
        <w:spacing w:after="0" w:line="240" w:lineRule="auto"/>
        <w:jc w:val="both"/>
        <w:rPr>
          <w:b/>
          <w:sz w:val="24"/>
          <w:u w:val="single"/>
        </w:rPr>
      </w:pPr>
      <w:r>
        <w:rPr>
          <w:sz w:val="24"/>
        </w:rPr>
        <w:tab/>
      </w:r>
      <w:r>
        <w:rPr>
          <w:b/>
          <w:sz w:val="24"/>
          <w:u w:val="single"/>
        </w:rPr>
        <w:t xml:space="preserve">-- 3-ий, 4-ый, 5-ый, и т.д. байты  </w:t>
      </w:r>
      <w:r>
        <w:rPr>
          <w:sz w:val="24"/>
        </w:rPr>
        <w:t xml:space="preserve">этой области памяти организуются для того, чтобы хранить КОДЫ ВВОДИМЫХ СИМВОЛОВ, т.е. коды тех символов, которые изображены на клавиатуре, либо получаются в результате нажатия КОМБИНАЦИИ клавиш ( не путать с известной комбинацией ). </w:t>
      </w:r>
    </w:p>
    <w:p w14:paraId="11E32758">
      <w:pPr>
        <w:spacing w:after="0" w:line="240" w:lineRule="auto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 xml:space="preserve">3. При этом договорились, что </w:t>
      </w:r>
      <w:r>
        <w:rPr>
          <w:b/>
          <w:sz w:val="24"/>
        </w:rPr>
        <w:t>АДРЕС</w:t>
      </w:r>
      <w:r>
        <w:rPr>
          <w:sz w:val="24"/>
        </w:rPr>
        <w:t xml:space="preserve"> области памяти, таким образом организованной, 10-ая функция 21</w:t>
      </w:r>
      <w:r>
        <w:rPr>
          <w:sz w:val="24"/>
          <w:lang w:val="en-US"/>
        </w:rPr>
        <w:t>h</w:t>
      </w:r>
      <w:r>
        <w:rPr>
          <w:sz w:val="24"/>
        </w:rPr>
        <w:t xml:space="preserve"> прерывания берет (находит) из регистра  </w:t>
      </w:r>
      <w:r>
        <w:rPr>
          <w:b/>
          <w:i/>
          <w:sz w:val="24"/>
          <w:u w:val="single"/>
          <w:lang w:val="en-US"/>
        </w:rPr>
        <w:t>DX</w:t>
      </w:r>
      <w:r>
        <w:rPr>
          <w:b/>
          <w:i/>
          <w:sz w:val="24"/>
          <w:u w:val="single"/>
        </w:rPr>
        <w:t xml:space="preserve"> </w:t>
      </w:r>
      <w:r>
        <w:rPr>
          <w:sz w:val="24"/>
        </w:rPr>
        <w:t xml:space="preserve">(именно  </w:t>
      </w:r>
      <w:r>
        <w:rPr>
          <w:b/>
          <w:i/>
          <w:sz w:val="24"/>
        </w:rPr>
        <w:t>АДРЕС -  Некоторый номер байта, начиная с которого будет располагаться эта область памяти</w:t>
      </w:r>
      <w:r>
        <w:rPr>
          <w:sz w:val="24"/>
        </w:rPr>
        <w:t xml:space="preserve">) . </w:t>
      </w:r>
    </w:p>
    <w:p w14:paraId="710DE69A">
      <w:pPr>
        <w:spacing w:after="0" w:line="240" w:lineRule="auto"/>
        <w:jc w:val="both"/>
        <w:rPr>
          <w:b/>
          <w:sz w:val="24"/>
        </w:rPr>
      </w:pPr>
      <w:r>
        <w:rPr>
          <w:sz w:val="24"/>
        </w:rPr>
        <w:tab/>
      </w:r>
      <w:r>
        <w:rPr>
          <w:sz w:val="24"/>
        </w:rPr>
        <w:t xml:space="preserve">4. В том случае (об этом тоже договорились), когда </w:t>
      </w:r>
      <w:r>
        <w:rPr>
          <w:b/>
          <w:sz w:val="24"/>
        </w:rPr>
        <w:t>ТОТ, КТО СИДИТ ЗА КЛАВИАТУРОЙ,</w:t>
      </w:r>
      <w:r>
        <w:rPr>
          <w:sz w:val="24"/>
        </w:rPr>
        <w:t xml:space="preserve"> слишком многого хочет  -- ввести символов больше, чем это определено числом, сидящим в первом байте области памяти, адрес которой находится в регистре </w:t>
      </w:r>
      <w:r>
        <w:rPr>
          <w:sz w:val="24"/>
          <w:lang w:val="en-US"/>
        </w:rPr>
        <w:t>DX</w:t>
      </w:r>
      <w:r>
        <w:rPr>
          <w:sz w:val="24"/>
        </w:rPr>
        <w:t xml:space="preserve">, машина ( а точнее 10-ая функция ответит ДОЛЖНЫМ ( НАДЛЕЖАЩИМ ) образом  -- она ЗАПИЩИТ, и будет пищать до тех пор пока ТОТ, КТО СИДИТ ЗА КЛАВИАТУРОЙ, не нажмет клавишу </w:t>
      </w:r>
      <w:r>
        <w:rPr>
          <w:b/>
          <w:sz w:val="24"/>
          <w:lang w:val="en-US"/>
        </w:rPr>
        <w:t>Enter</w:t>
      </w:r>
      <w:r>
        <w:rPr>
          <w:b/>
          <w:sz w:val="24"/>
        </w:rPr>
        <w:t>.</w:t>
      </w:r>
    </w:p>
    <w:p w14:paraId="457CFAE2">
      <w:pPr>
        <w:pStyle w:val="4"/>
        <w:rPr>
          <w:sz w:val="24"/>
        </w:rPr>
      </w:pPr>
      <w:r>
        <w:rPr>
          <w:sz w:val="24"/>
        </w:rPr>
        <w:tab/>
      </w:r>
      <w:r>
        <w:rPr>
          <w:sz w:val="24"/>
        </w:rPr>
        <w:t>То есть, говоря о вводе строки символов, нужно разобраться с такими понятиями:</w:t>
      </w:r>
    </w:p>
    <w:p w14:paraId="323616FC">
      <w:pPr>
        <w:numPr>
          <w:ilvl w:val="0"/>
          <w:numId w:val="5"/>
        </w:numPr>
        <w:spacing w:after="0" w:line="240" w:lineRule="auto"/>
        <w:ind w:left="0"/>
        <w:jc w:val="both"/>
        <w:rPr>
          <w:sz w:val="24"/>
          <w:lang w:val="en-US"/>
        </w:rPr>
      </w:pPr>
      <w:r>
        <w:rPr>
          <w:sz w:val="24"/>
        </w:rPr>
        <w:t>Прерывание 21</w:t>
      </w:r>
      <w:r>
        <w:rPr>
          <w:sz w:val="24"/>
          <w:lang w:val="en-US"/>
        </w:rPr>
        <w:t>h</w:t>
      </w:r>
    </w:p>
    <w:p w14:paraId="12FC6493">
      <w:pPr>
        <w:numPr>
          <w:ilvl w:val="0"/>
          <w:numId w:val="5"/>
        </w:numPr>
        <w:spacing w:after="0" w:line="240" w:lineRule="auto"/>
        <w:ind w:left="0"/>
        <w:jc w:val="both"/>
        <w:rPr>
          <w:sz w:val="24"/>
        </w:rPr>
      </w:pPr>
      <w:r>
        <w:rPr>
          <w:sz w:val="24"/>
        </w:rPr>
        <w:t>Функция №10</w:t>
      </w:r>
    </w:p>
    <w:p w14:paraId="4D7E1BA9">
      <w:pPr>
        <w:numPr>
          <w:ilvl w:val="0"/>
          <w:numId w:val="5"/>
        </w:numPr>
        <w:spacing w:after="0" w:line="240" w:lineRule="auto"/>
        <w:ind w:left="0"/>
        <w:jc w:val="both"/>
        <w:rPr>
          <w:sz w:val="24"/>
        </w:rPr>
      </w:pPr>
      <w:r>
        <w:rPr>
          <w:sz w:val="24"/>
        </w:rPr>
        <w:t xml:space="preserve">Адрес области памяти, куда вводить последовательность символов ( он должен быть в регистре </w:t>
      </w:r>
      <w:r>
        <w:rPr>
          <w:sz w:val="24"/>
          <w:lang w:val="en-US"/>
        </w:rPr>
        <w:t>DX</w:t>
      </w:r>
      <w:r>
        <w:rPr>
          <w:sz w:val="24"/>
        </w:rPr>
        <w:t>)</w:t>
      </w:r>
    </w:p>
    <w:p w14:paraId="22DB8ECB">
      <w:pPr>
        <w:numPr>
          <w:ilvl w:val="0"/>
          <w:numId w:val="5"/>
        </w:numPr>
        <w:spacing w:after="0" w:line="240" w:lineRule="auto"/>
        <w:ind w:left="0"/>
        <w:jc w:val="both"/>
        <w:rPr>
          <w:sz w:val="24"/>
        </w:rPr>
      </w:pPr>
      <w:r>
        <w:rPr>
          <w:sz w:val="24"/>
        </w:rPr>
        <w:t xml:space="preserve">Область памяти, адрес которой находится в регистре </w:t>
      </w:r>
      <w:r>
        <w:rPr>
          <w:sz w:val="24"/>
          <w:lang w:val="en-US"/>
        </w:rPr>
        <w:t>DX</w:t>
      </w:r>
      <w:r>
        <w:rPr>
          <w:sz w:val="24"/>
        </w:rPr>
        <w:t>, должна быть ПОДГОТОВЛЕНА к такой неприятной вещи, как ввод последовательности кодов символов следующим образом:</w:t>
      </w:r>
    </w:p>
    <w:p w14:paraId="7FE440F2">
      <w:pPr>
        <w:numPr>
          <w:ilvl w:val="0"/>
          <w:numId w:val="5"/>
        </w:numPr>
        <w:spacing w:after="0" w:line="240" w:lineRule="auto"/>
        <w:ind w:left="0"/>
        <w:jc w:val="both"/>
        <w:rPr>
          <w:sz w:val="24"/>
        </w:rPr>
      </w:pPr>
      <w:r>
        <w:rPr>
          <w:sz w:val="24"/>
        </w:rPr>
        <w:t xml:space="preserve">1-ый байт этой области памяти, адрес которой находится в регистре </w:t>
      </w:r>
      <w:r>
        <w:rPr>
          <w:sz w:val="24"/>
          <w:lang w:val="en-US"/>
        </w:rPr>
        <w:t>DX</w:t>
      </w:r>
      <w:r>
        <w:rPr>
          <w:sz w:val="24"/>
        </w:rPr>
        <w:t>, должен содержать число, определяющее, сколько символов можно посадить в область памяти без последствий (без писка).</w:t>
      </w:r>
    </w:p>
    <w:p w14:paraId="1B478019">
      <w:pPr>
        <w:numPr>
          <w:ilvl w:val="0"/>
          <w:numId w:val="5"/>
        </w:numPr>
        <w:spacing w:after="0" w:line="240" w:lineRule="auto"/>
        <w:ind w:left="0"/>
        <w:jc w:val="both"/>
        <w:rPr>
          <w:sz w:val="24"/>
        </w:rPr>
      </w:pPr>
      <w:r>
        <w:rPr>
          <w:sz w:val="24"/>
        </w:rPr>
        <w:t xml:space="preserve">2-ой байт – должен быть готов к приему числа, определяющего сколько символов попадет  в нашу Область памяти </w:t>
      </w:r>
    </w:p>
    <w:p w14:paraId="63D2CDB2">
      <w:pPr>
        <w:numPr>
          <w:ilvl w:val="0"/>
          <w:numId w:val="5"/>
        </w:numPr>
        <w:spacing w:after="0" w:line="240" w:lineRule="auto"/>
        <w:ind w:left="0"/>
        <w:jc w:val="both"/>
      </w:pPr>
      <w:r>
        <w:rPr>
          <w:sz w:val="24"/>
        </w:rPr>
        <w:t>3-его и последующего  байтов должно хватить, чтобы   посадить в них все коды символов, изображенных на клавиатуре, на которую нажимает ТОТ, КОТОРЫЙ ЗА НЕЙ СИДИТ.</w:t>
      </w:r>
    </w:p>
    <w:p w14:paraId="4F2C2562">
      <w:pPr>
        <w:pStyle w:val="5"/>
        <w:numPr>
          <w:ilvl w:val="0"/>
          <w:numId w:val="5"/>
        </w:numPr>
        <w:spacing w:after="0" w:line="240" w:lineRule="auto"/>
        <w:ind w:left="0"/>
        <w:jc w:val="both"/>
        <w:rPr>
          <w:i/>
        </w:rPr>
      </w:pPr>
      <w:r>
        <w:rPr>
          <w:i/>
        </w:rPr>
        <w:t xml:space="preserve">При этом действуют раз и навсегда  определенные Дядьками с </w:t>
      </w:r>
      <w:r>
        <w:rPr>
          <w:i/>
          <w:lang w:val="en-US"/>
        </w:rPr>
        <w:t>IBM</w:t>
      </w:r>
      <w:r>
        <w:rPr>
          <w:i/>
        </w:rPr>
        <w:t xml:space="preserve">  правила игры, нарушения которых приводит к плачевным последствиям :</w:t>
      </w:r>
    </w:p>
    <w:p w14:paraId="04B0CB49">
      <w:pPr>
        <w:pStyle w:val="5"/>
        <w:numPr>
          <w:ilvl w:val="0"/>
          <w:numId w:val="5"/>
        </w:numPr>
        <w:spacing w:after="0" w:line="240" w:lineRule="auto"/>
        <w:ind w:left="0"/>
        <w:jc w:val="both"/>
        <w:rPr>
          <w:i/>
        </w:rPr>
      </w:pPr>
    </w:p>
    <w:p w14:paraId="49DD030A">
      <w:pPr>
        <w:pStyle w:val="5"/>
        <w:numPr>
          <w:ilvl w:val="0"/>
          <w:numId w:val="5"/>
        </w:numPr>
        <w:spacing w:after="0" w:line="240" w:lineRule="auto"/>
        <w:ind w:left="0"/>
        <w:jc w:val="both"/>
        <w:rPr>
          <w:i/>
        </w:rPr>
      </w:pPr>
      <w:r>
        <w:rPr>
          <w:i/>
        </w:rPr>
        <w:t>1. При работе функции №10 прерывания 21</w:t>
      </w:r>
      <w:r>
        <w:rPr>
          <w:i/>
          <w:lang w:val="en-US"/>
        </w:rPr>
        <w:t>h</w:t>
      </w:r>
      <w:r>
        <w:rPr>
          <w:i/>
        </w:rPr>
        <w:t xml:space="preserve"> на экране высвечивается курсор и Вам ( или тому, кто сидит за компьютером ) предоставляется возможность «потискать» на клавиши до тех пор, пока Вы не нажмете клавишу «</w:t>
      </w:r>
      <w:r>
        <w:rPr>
          <w:i/>
          <w:lang w:val="en-US"/>
        </w:rPr>
        <w:t>Enter</w:t>
      </w:r>
      <w:r>
        <w:rPr>
          <w:i/>
        </w:rPr>
        <w:t xml:space="preserve">».. </w:t>
      </w:r>
    </w:p>
    <w:p w14:paraId="67EA06AB">
      <w:pPr>
        <w:pStyle w:val="5"/>
        <w:numPr>
          <w:ilvl w:val="0"/>
          <w:numId w:val="5"/>
        </w:numPr>
        <w:spacing w:after="0" w:line="240" w:lineRule="auto"/>
        <w:ind w:left="0"/>
        <w:jc w:val="both"/>
        <w:rPr>
          <w:i/>
        </w:rPr>
      </w:pPr>
      <w:r>
        <w:rPr>
          <w:i/>
        </w:rPr>
        <w:tab/>
      </w:r>
      <w:r>
        <w:rPr>
          <w:i/>
        </w:rPr>
        <w:t xml:space="preserve">2. Каждое такое нажимание приводит к тому, что КОД СИМВОЛА, изображенного на клавиатуре, попадает в </w:t>
      </w:r>
      <w:r>
        <w:rPr>
          <w:i/>
          <w:u w:val="single"/>
        </w:rPr>
        <w:t>Определенную</w:t>
      </w:r>
      <w:r>
        <w:rPr>
          <w:i/>
        </w:rPr>
        <w:t xml:space="preserve"> для этой 10-ой функции ОБЛАСТЬ Оперативной памяти. Из чего следует, что область памяти, куда осуществляется ввод строки символов должна быть </w:t>
      </w:r>
      <w:r>
        <w:rPr>
          <w:i/>
          <w:u w:val="single"/>
        </w:rPr>
        <w:t>специальным образом</w:t>
      </w:r>
      <w:r>
        <w:rPr>
          <w:i/>
        </w:rPr>
        <w:t xml:space="preserve"> организована. А именно : </w:t>
      </w:r>
    </w:p>
    <w:p w14:paraId="505F87B4">
      <w:pPr>
        <w:pStyle w:val="5"/>
        <w:numPr>
          <w:ilvl w:val="0"/>
          <w:numId w:val="5"/>
        </w:numPr>
        <w:spacing w:after="0" w:line="240" w:lineRule="auto"/>
        <w:ind w:left="0"/>
        <w:jc w:val="both"/>
        <w:rPr>
          <w:i/>
        </w:rPr>
      </w:pPr>
      <w:r>
        <w:rPr>
          <w:i/>
        </w:rPr>
        <w:tab/>
      </w:r>
      <w:r>
        <w:rPr>
          <w:i/>
          <w:u w:val="single"/>
        </w:rPr>
        <w:t xml:space="preserve">-- 1-ый байт ( первый байт )   </w:t>
      </w:r>
      <w:r>
        <w:rPr>
          <w:i/>
        </w:rPr>
        <w:t xml:space="preserve">этой  области памяти должен содержать число (с фиксированной точкой – в памяти других чисел не бывает ), определяющее </w:t>
      </w:r>
      <w:r>
        <w:rPr>
          <w:i/>
          <w:u w:val="single"/>
        </w:rPr>
        <w:t>СКОЛЬКО ВСЕГО</w:t>
      </w:r>
      <w:r>
        <w:rPr>
          <w:i/>
        </w:rPr>
        <w:t xml:space="preserve"> символов можно запихнуть в организуемую для ввода оперативную память</w:t>
      </w:r>
    </w:p>
    <w:p w14:paraId="3B823974">
      <w:pPr>
        <w:pStyle w:val="5"/>
        <w:numPr>
          <w:ilvl w:val="0"/>
          <w:numId w:val="5"/>
        </w:numPr>
        <w:spacing w:after="0" w:line="240" w:lineRule="auto"/>
        <w:ind w:left="0"/>
        <w:jc w:val="both"/>
        <w:rPr>
          <w:i/>
        </w:rPr>
      </w:pPr>
      <w:r>
        <w:rPr>
          <w:i/>
          <w:u w:val="single"/>
        </w:rPr>
        <w:t xml:space="preserve">-- 2-ой байт  (второй байт ) </w:t>
      </w:r>
      <w:r>
        <w:rPr>
          <w:i/>
        </w:rPr>
        <w:t xml:space="preserve">этой области памяти предназначен (так придумано Дядьками с </w:t>
      </w:r>
      <w:r>
        <w:rPr>
          <w:i/>
          <w:lang w:val="en-US"/>
        </w:rPr>
        <w:t>IBM</w:t>
      </w:r>
      <w:r>
        <w:rPr>
          <w:i/>
        </w:rPr>
        <w:t xml:space="preserve"> - против этого никуда не попрешь – надо просто выучить!!!!!!!!! )  для того, чтобы в результате работы  10-ой функции ( эта самая 10-ая функция и сделает это ) в этот байт было помещено число ( снова с фиксированной точкой ), определяющее СКОЛЬКО РЕАЛЬНО СИМВОЛОВ было введено в процессе «тискания» на клавиши. </w:t>
      </w:r>
    </w:p>
    <w:p w14:paraId="124C5486">
      <w:pPr>
        <w:pStyle w:val="5"/>
        <w:numPr>
          <w:ilvl w:val="0"/>
          <w:numId w:val="5"/>
        </w:numPr>
        <w:spacing w:after="0" w:line="240" w:lineRule="auto"/>
        <w:ind w:left="0"/>
        <w:jc w:val="both"/>
        <w:rPr>
          <w:i/>
          <w:u w:val="single"/>
        </w:rPr>
      </w:pPr>
      <w:r>
        <w:rPr>
          <w:i/>
        </w:rPr>
        <w:tab/>
      </w:r>
      <w:r>
        <w:rPr>
          <w:i/>
          <w:u w:val="single"/>
        </w:rPr>
        <w:t xml:space="preserve">-- 3-ий, 4-ый, 5-ый, и т.д. байты  </w:t>
      </w:r>
      <w:r>
        <w:rPr>
          <w:i/>
        </w:rPr>
        <w:t xml:space="preserve">этой области памяти организуются для того, чтобы хранить КОДЫ ВВОДИМЫХ СИМВОЛОВ, т.е. коды тех символов, которые изображены на клавиатуре, либо получаются в результате нажатия КОМБИНАЦИИ клавиш ( не путать с известной комбинацией ). </w:t>
      </w:r>
    </w:p>
    <w:p w14:paraId="114979D7">
      <w:pPr>
        <w:pStyle w:val="5"/>
        <w:numPr>
          <w:ilvl w:val="0"/>
          <w:numId w:val="5"/>
        </w:numPr>
        <w:spacing w:after="0" w:line="240" w:lineRule="auto"/>
        <w:ind w:left="0"/>
        <w:jc w:val="both"/>
        <w:rPr>
          <w:i/>
        </w:rPr>
      </w:pPr>
      <w:r>
        <w:rPr>
          <w:i/>
        </w:rPr>
        <w:tab/>
      </w:r>
      <w:r>
        <w:rPr>
          <w:i/>
        </w:rPr>
        <w:t>3. При этом договорились, что АДРЕС области памяти, таким образом организованной, 10-ая функция 21</w:t>
      </w:r>
      <w:r>
        <w:rPr>
          <w:i/>
          <w:lang w:val="en-US"/>
        </w:rPr>
        <w:t>h</w:t>
      </w:r>
      <w:r>
        <w:rPr>
          <w:i/>
        </w:rPr>
        <w:t xml:space="preserve"> прерывания берет ( находит ) из регистра  </w:t>
      </w:r>
      <w:r>
        <w:rPr>
          <w:i/>
          <w:u w:val="single"/>
          <w:lang w:val="en-US"/>
        </w:rPr>
        <w:t>DX</w:t>
      </w:r>
      <w:r>
        <w:rPr>
          <w:i/>
          <w:u w:val="single"/>
        </w:rPr>
        <w:t xml:space="preserve"> </w:t>
      </w:r>
      <w:r>
        <w:rPr>
          <w:i/>
        </w:rPr>
        <w:t xml:space="preserve">( именно </w:t>
      </w:r>
    </w:p>
    <w:p w14:paraId="1F8775F2">
      <w:pPr>
        <w:pStyle w:val="5"/>
        <w:numPr>
          <w:ilvl w:val="0"/>
          <w:numId w:val="5"/>
        </w:numPr>
        <w:spacing w:after="0" w:line="240" w:lineRule="auto"/>
        <w:ind w:left="0"/>
        <w:jc w:val="both"/>
        <w:rPr>
          <w:i/>
        </w:rPr>
      </w:pPr>
      <w:r>
        <w:rPr>
          <w:i/>
          <w:u w:val="single"/>
        </w:rPr>
        <w:t xml:space="preserve">АДРЕС -  Некоторый номер байта, начиная с которого будет располагаться эта область памяти </w:t>
      </w:r>
      <w:r>
        <w:rPr>
          <w:i/>
        </w:rPr>
        <w:t xml:space="preserve"> ) . </w:t>
      </w:r>
    </w:p>
    <w:p w14:paraId="276678CF">
      <w:pPr>
        <w:pStyle w:val="5"/>
        <w:numPr>
          <w:ilvl w:val="0"/>
          <w:numId w:val="5"/>
        </w:numPr>
        <w:spacing w:after="0" w:line="240" w:lineRule="auto"/>
        <w:ind w:left="0"/>
        <w:jc w:val="both"/>
        <w:rPr>
          <w:i/>
        </w:rPr>
      </w:pPr>
      <w:r>
        <w:rPr>
          <w:i/>
        </w:rPr>
        <w:tab/>
      </w:r>
      <w:r>
        <w:rPr>
          <w:i/>
        </w:rPr>
        <w:t xml:space="preserve">4. В том случае, об этом тоже договорились, когда ТОТ, КТО СИДИТ ЗА КЛАВИАТУРОЙ, слишком многого хочет  -- ввести символов больше, чем это определено числом, сидящим в первом байте области памяти, адрес которой находится в регистре </w:t>
      </w:r>
      <w:r>
        <w:rPr>
          <w:i/>
          <w:lang w:val="en-US"/>
        </w:rPr>
        <w:t>DX</w:t>
      </w:r>
      <w:r>
        <w:rPr>
          <w:i/>
        </w:rPr>
        <w:t xml:space="preserve">, машина ( а точнее 10-ая функция ответит ДОЛЖНЫМ ( НАДЛЕЖАЩИМ ) образом  -- она ЗАПИЩИТ, и будет пищать до тех пор пока ТОТ, КТО СИДИТ ЗА КЛАВИАТУРОЙ, не нажмет клавишу </w:t>
      </w:r>
      <w:r>
        <w:rPr>
          <w:i/>
          <w:lang w:val="en-US"/>
        </w:rPr>
        <w:t>Enter</w:t>
      </w:r>
      <w:r>
        <w:rPr>
          <w:i/>
        </w:rPr>
        <w:t>/</w:t>
      </w:r>
    </w:p>
    <w:p w14:paraId="14F8E03F">
      <w:pPr>
        <w:spacing w:after="0" w:line="240" w:lineRule="auto"/>
        <w:jc w:val="both"/>
        <w:rPr>
          <w:b/>
          <w:color w:val="FF0000"/>
          <w:sz w:val="36"/>
          <w:szCs w:val="36"/>
        </w:rPr>
      </w:pPr>
    </w:p>
    <w:p w14:paraId="7052BE3E">
      <w:pPr>
        <w:spacing w:after="0" w:line="240" w:lineRule="auto"/>
        <w:jc w:val="both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 xml:space="preserve">ПРОЧИТАЛИ? ОТВЕТИЛИ НА ВОПРОС? А ЧТО ТОЛКУ? ТАМ ВЕДЬ НАПИСАНО </w:t>
      </w:r>
      <w:r>
        <w:rPr>
          <w:b/>
          <w:color w:val="FF0000"/>
          <w:sz w:val="36"/>
          <w:szCs w:val="36"/>
          <w:lang w:val="en-US"/>
        </w:rPr>
        <w:t>ZU</w:t>
      </w:r>
      <w:r>
        <w:rPr>
          <w:b/>
          <w:color w:val="FF0000"/>
          <w:sz w:val="36"/>
          <w:szCs w:val="36"/>
        </w:rPr>
        <w:t xml:space="preserve"> </w:t>
      </w:r>
      <w:r>
        <w:rPr>
          <w:b/>
          <w:color w:val="FF0000"/>
          <w:sz w:val="36"/>
          <w:szCs w:val="36"/>
          <w:lang w:val="en-US"/>
        </w:rPr>
        <w:t>DW</w:t>
      </w:r>
      <w:r>
        <w:rPr>
          <w:b/>
          <w:color w:val="FF0000"/>
          <w:sz w:val="36"/>
          <w:szCs w:val="36"/>
        </w:rPr>
        <w:t xml:space="preserve"> “ЯД”! А не </w:t>
      </w:r>
      <w:r>
        <w:rPr>
          <w:b/>
          <w:color w:val="FF0000"/>
          <w:sz w:val="36"/>
          <w:szCs w:val="36"/>
          <w:lang w:val="en-US"/>
        </w:rPr>
        <w:t>ZU</w:t>
      </w:r>
      <w:r>
        <w:rPr>
          <w:b/>
          <w:color w:val="FF0000"/>
          <w:sz w:val="36"/>
          <w:szCs w:val="36"/>
        </w:rPr>
        <w:t xml:space="preserve">  </w:t>
      </w:r>
      <w:r>
        <w:rPr>
          <w:b/>
          <w:color w:val="FF0000"/>
          <w:sz w:val="36"/>
          <w:szCs w:val="36"/>
          <w:lang w:val="en-US"/>
        </w:rPr>
        <w:t>DB</w:t>
      </w:r>
      <w:r>
        <w:rPr>
          <w:b/>
          <w:color w:val="FF0000"/>
          <w:sz w:val="36"/>
          <w:szCs w:val="36"/>
        </w:rPr>
        <w:t xml:space="preserve">  “ЯД”!!! </w:t>
      </w:r>
    </w:p>
    <w:p w14:paraId="66B7EC66">
      <w:pPr>
        <w:spacing w:after="0" w:line="240" w:lineRule="auto"/>
        <w:jc w:val="both"/>
        <w:rPr>
          <w:b/>
          <w:color w:val="FF0000"/>
          <w:sz w:val="36"/>
          <w:szCs w:val="36"/>
        </w:rPr>
      </w:pPr>
    </w:p>
    <w:p w14:paraId="780DE674">
      <w:pPr>
        <w:spacing w:after="0" w:line="240" w:lineRule="auto"/>
        <w:jc w:val="both"/>
        <w:rPr>
          <w:b/>
          <w:color w:val="FF0000"/>
          <w:sz w:val="36"/>
          <w:szCs w:val="36"/>
          <w:highlight w:val="cyan"/>
        </w:rPr>
      </w:pPr>
      <w:r>
        <w:rPr>
          <w:b/>
          <w:color w:val="FF0000"/>
          <w:sz w:val="36"/>
          <w:szCs w:val="36"/>
        </w:rPr>
        <w:tab/>
      </w:r>
    </w:p>
    <w:p w14:paraId="1BBD6EF8">
      <w:pPr>
        <w:spacing w:after="0" w:line="240" w:lineRule="auto"/>
        <w:ind w:firstLine="708"/>
        <w:jc w:val="both"/>
        <w:rPr>
          <w:b/>
          <w:color w:val="FF0000"/>
          <w:sz w:val="36"/>
          <w:szCs w:val="36"/>
          <w:highlight w:val="cyan"/>
        </w:rPr>
      </w:pPr>
      <w:r>
        <w:rPr>
          <w:b/>
          <w:color w:val="FF0000"/>
          <w:sz w:val="36"/>
          <w:szCs w:val="36"/>
          <w:highlight w:val="cyan"/>
        </w:rPr>
        <w:t xml:space="preserve">Домашнее задание </w:t>
      </w:r>
      <w:r>
        <w:rPr>
          <w:rFonts w:hint="default"/>
          <w:b/>
          <w:color w:val="FF0000"/>
          <w:sz w:val="36"/>
          <w:szCs w:val="36"/>
          <w:highlight w:val="cyan"/>
          <w:lang w:val="ru-RU"/>
        </w:rPr>
        <w:t>6</w:t>
      </w:r>
      <w:r>
        <w:rPr>
          <w:b/>
          <w:color w:val="FF0000"/>
          <w:sz w:val="36"/>
          <w:szCs w:val="36"/>
          <w:highlight w:val="cyan"/>
        </w:rPr>
        <w:t>.</w:t>
      </w:r>
      <w:r>
        <w:rPr>
          <w:rFonts w:hint="default"/>
          <w:b/>
          <w:color w:val="FF0000"/>
          <w:sz w:val="36"/>
          <w:szCs w:val="36"/>
          <w:highlight w:val="cyan"/>
          <w:lang w:val="ru-RU"/>
        </w:rPr>
        <w:t>1</w:t>
      </w:r>
      <w:r>
        <w:rPr>
          <w:b/>
          <w:color w:val="FF0000"/>
          <w:sz w:val="36"/>
          <w:szCs w:val="36"/>
          <w:highlight w:val="cyan"/>
        </w:rPr>
        <w:t xml:space="preserve">. Используя оболочку </w:t>
      </w:r>
      <w:r>
        <w:rPr>
          <w:b/>
          <w:color w:val="FF0000"/>
          <w:sz w:val="36"/>
          <w:szCs w:val="36"/>
          <w:highlight w:val="cyan"/>
          <w:lang w:val="en-US"/>
        </w:rPr>
        <w:t>DosBox</w:t>
      </w:r>
      <w:r>
        <w:rPr>
          <w:b/>
          <w:color w:val="FF0000"/>
          <w:sz w:val="36"/>
          <w:szCs w:val="36"/>
          <w:highlight w:val="cyan"/>
        </w:rPr>
        <w:t xml:space="preserve"> получить программу, которая позволяет определить, сколько на самом деле символов можно ввести с клавиатуры (в том числе и в зависимости от кодировки, используемой в момент исполнения программы – должно получиться как минимум ДВА РАЗНЫХ ОТВЕТА) и сколько раз можно стукнуть по клавишам на клавиатуре.  После чего, используя какой-либо отладчик ПОКАЗАТЬ на Экране, что находится в области памяти, начиная с адреса </w:t>
      </w:r>
      <w:r>
        <w:rPr>
          <w:b/>
          <w:color w:val="FF0000"/>
          <w:sz w:val="36"/>
          <w:szCs w:val="36"/>
          <w:highlight w:val="cyan"/>
          <w:lang w:val="en-US"/>
        </w:rPr>
        <w:t>Zu</w:t>
      </w:r>
      <w:r>
        <w:rPr>
          <w:b/>
          <w:color w:val="FF0000"/>
          <w:sz w:val="36"/>
          <w:szCs w:val="36"/>
          <w:highlight w:val="cyan"/>
        </w:rPr>
        <w:t xml:space="preserve">. </w:t>
      </w:r>
    </w:p>
    <w:p w14:paraId="22BB63EB">
      <w:pPr>
        <w:spacing w:after="0" w:line="240" w:lineRule="auto"/>
        <w:ind w:left="-851" w:firstLine="851"/>
        <w:jc w:val="both"/>
        <w:rPr>
          <w:b/>
          <w:color w:val="FF0000"/>
          <w:sz w:val="36"/>
          <w:szCs w:val="36"/>
          <w:highlight w:val="yellow"/>
        </w:rPr>
      </w:pPr>
      <w:r>
        <w:rPr>
          <w:b/>
          <w:color w:val="FF0000"/>
          <w:sz w:val="36"/>
          <w:szCs w:val="36"/>
          <w:highlight w:val="cyan"/>
          <w:lang w:val="ru-RU"/>
        </w:rPr>
        <w:t>Домашнее</w:t>
      </w:r>
      <w:r>
        <w:rPr>
          <w:rFonts w:hint="default"/>
          <w:b/>
          <w:color w:val="FF0000"/>
          <w:sz w:val="36"/>
          <w:szCs w:val="36"/>
          <w:highlight w:val="cyan"/>
          <w:lang w:val="ru-RU"/>
        </w:rPr>
        <w:t xml:space="preserve"> задание 6.2. ЗАДАТЬ ВОПРОС так, как он сформулирован, всезнайке ИИ.  </w:t>
      </w:r>
      <w:r>
        <w:rPr>
          <w:b/>
          <w:color w:val="FF0000"/>
          <w:sz w:val="36"/>
          <w:szCs w:val="36"/>
          <w:highlight w:val="yellow"/>
        </w:rPr>
        <w:t>Вопрос: Записан следующий текст на языке записи алгоритмов ассемблер:</w:t>
      </w:r>
    </w:p>
    <w:p w14:paraId="6B24381B">
      <w:pPr>
        <w:spacing w:after="0" w:line="240" w:lineRule="auto"/>
        <w:jc w:val="both"/>
        <w:rPr>
          <w:b/>
          <w:color w:val="FF0000"/>
          <w:sz w:val="36"/>
          <w:szCs w:val="36"/>
          <w:highlight w:val="yellow"/>
        </w:rPr>
      </w:pPr>
    </w:p>
    <w:p w14:paraId="3BA43F43">
      <w:pPr>
        <w:spacing w:after="0" w:line="240" w:lineRule="auto"/>
        <w:jc w:val="both"/>
        <w:rPr>
          <w:b/>
          <w:color w:val="FF0000"/>
          <w:sz w:val="36"/>
          <w:szCs w:val="36"/>
          <w:highlight w:val="yellow"/>
          <w:lang w:val="en-US"/>
        </w:rPr>
      </w:pPr>
      <w:r>
        <w:rPr>
          <w:b/>
          <w:color w:val="FF0000"/>
          <w:sz w:val="36"/>
          <w:szCs w:val="36"/>
          <w:highlight w:val="yellow"/>
          <w:lang w:val="en-US"/>
        </w:rPr>
        <w:t>.data</w:t>
      </w:r>
    </w:p>
    <w:p w14:paraId="2639326C">
      <w:pPr>
        <w:spacing w:after="0" w:line="240" w:lineRule="auto"/>
        <w:jc w:val="both"/>
        <w:rPr>
          <w:b/>
          <w:color w:val="FF0000"/>
          <w:sz w:val="36"/>
          <w:szCs w:val="36"/>
          <w:highlight w:val="yellow"/>
          <w:lang w:val="en-US"/>
        </w:rPr>
      </w:pPr>
      <w:r>
        <w:rPr>
          <w:b/>
          <w:color w:val="FF0000"/>
          <w:sz w:val="36"/>
          <w:szCs w:val="36"/>
          <w:highlight w:val="yellow"/>
          <w:lang w:val="en-US"/>
        </w:rPr>
        <w:t>Zu          dw      “</w:t>
      </w:r>
      <w:r>
        <w:rPr>
          <w:b/>
          <w:color w:val="FF0000"/>
          <w:sz w:val="36"/>
          <w:szCs w:val="36"/>
          <w:highlight w:val="yellow"/>
        </w:rPr>
        <w:t>ЯД</w:t>
      </w:r>
      <w:r>
        <w:rPr>
          <w:b/>
          <w:color w:val="FF0000"/>
          <w:sz w:val="36"/>
          <w:szCs w:val="36"/>
          <w:highlight w:val="yellow"/>
          <w:lang w:val="en-US"/>
        </w:rPr>
        <w:t>”</w:t>
      </w:r>
    </w:p>
    <w:p w14:paraId="4712D8B5">
      <w:pPr>
        <w:spacing w:after="0" w:line="240" w:lineRule="auto"/>
        <w:jc w:val="both"/>
        <w:rPr>
          <w:b/>
          <w:color w:val="FF0000"/>
          <w:sz w:val="36"/>
          <w:szCs w:val="36"/>
          <w:highlight w:val="yellow"/>
          <w:lang w:val="en-US"/>
        </w:rPr>
      </w:pPr>
      <w:r>
        <w:rPr>
          <w:b/>
          <w:color w:val="FF0000"/>
          <w:sz w:val="36"/>
          <w:szCs w:val="36"/>
          <w:highlight w:val="yellow"/>
          <w:lang w:val="en-US"/>
        </w:rPr>
        <w:t>ZuZU      dw       255 dup (?)</w:t>
      </w:r>
    </w:p>
    <w:p w14:paraId="224743AF">
      <w:pPr>
        <w:spacing w:after="0" w:line="240" w:lineRule="auto"/>
        <w:jc w:val="both"/>
        <w:rPr>
          <w:b/>
          <w:color w:val="FF0000"/>
          <w:sz w:val="36"/>
          <w:szCs w:val="36"/>
          <w:highlight w:val="yellow"/>
          <w:lang w:val="en-US"/>
        </w:rPr>
      </w:pPr>
      <w:r>
        <w:rPr>
          <w:b/>
          <w:color w:val="FF0000"/>
          <w:sz w:val="36"/>
          <w:szCs w:val="36"/>
          <w:highlight w:val="yellow"/>
          <w:lang w:val="en-US"/>
        </w:rPr>
        <w:t>.code</w:t>
      </w:r>
    </w:p>
    <w:p w14:paraId="6D9E38D2">
      <w:pPr>
        <w:spacing w:after="0" w:line="240" w:lineRule="auto"/>
        <w:jc w:val="both"/>
        <w:rPr>
          <w:b/>
          <w:color w:val="FF0000"/>
          <w:sz w:val="36"/>
          <w:szCs w:val="36"/>
          <w:highlight w:val="yellow"/>
          <w:lang w:val="en-US"/>
        </w:rPr>
      </w:pPr>
      <w:r>
        <w:rPr>
          <w:b/>
          <w:color w:val="FF0000"/>
          <w:sz w:val="36"/>
          <w:szCs w:val="36"/>
          <w:highlight w:val="yellow"/>
          <w:lang w:val="en-US"/>
        </w:rPr>
        <w:t>ZU:</w:t>
      </w:r>
      <w:r>
        <w:rPr>
          <w:b/>
          <w:color w:val="FF0000"/>
          <w:sz w:val="36"/>
          <w:szCs w:val="36"/>
          <w:highlight w:val="yellow"/>
          <w:lang w:val="en-US"/>
        </w:rPr>
        <w:tab/>
      </w:r>
      <w:r>
        <w:rPr>
          <w:b/>
          <w:color w:val="FF0000"/>
          <w:sz w:val="36"/>
          <w:szCs w:val="36"/>
          <w:highlight w:val="yellow"/>
          <w:lang w:val="en-US"/>
        </w:rPr>
        <w:t xml:space="preserve">     MOV     ax,@data</w:t>
      </w:r>
    </w:p>
    <w:p w14:paraId="405D53F6">
      <w:pPr>
        <w:spacing w:after="0" w:line="240" w:lineRule="auto"/>
        <w:jc w:val="both"/>
        <w:rPr>
          <w:b/>
          <w:color w:val="FF0000"/>
          <w:sz w:val="36"/>
          <w:szCs w:val="36"/>
          <w:highlight w:val="yellow"/>
          <w:lang w:val="en-US"/>
        </w:rPr>
      </w:pPr>
      <w:r>
        <w:rPr>
          <w:b/>
          <w:color w:val="FF0000"/>
          <w:sz w:val="36"/>
          <w:szCs w:val="36"/>
          <w:highlight w:val="yellow"/>
          <w:lang w:val="en-US"/>
        </w:rPr>
        <w:tab/>
      </w:r>
      <w:r>
        <w:rPr>
          <w:b/>
          <w:color w:val="FF0000"/>
          <w:sz w:val="36"/>
          <w:szCs w:val="36"/>
          <w:highlight w:val="yellow"/>
          <w:lang w:val="en-US"/>
        </w:rPr>
        <w:t xml:space="preserve">     MOV     ds,ax</w:t>
      </w:r>
    </w:p>
    <w:p w14:paraId="61945C9E">
      <w:pPr>
        <w:spacing w:after="0" w:line="240" w:lineRule="auto"/>
        <w:jc w:val="both"/>
        <w:rPr>
          <w:b/>
          <w:color w:val="FF0000"/>
          <w:sz w:val="36"/>
          <w:szCs w:val="36"/>
          <w:highlight w:val="yellow"/>
          <w:lang w:val="en-US"/>
        </w:rPr>
      </w:pPr>
      <w:r>
        <w:rPr>
          <w:b/>
          <w:color w:val="FF0000"/>
          <w:sz w:val="36"/>
          <w:szCs w:val="36"/>
          <w:highlight w:val="yellow"/>
          <w:lang w:val="en-US"/>
        </w:rPr>
        <w:t xml:space="preserve">              LEA       DX, Zu</w:t>
      </w:r>
    </w:p>
    <w:p w14:paraId="7A3B267A">
      <w:pPr>
        <w:spacing w:after="0" w:line="240" w:lineRule="auto"/>
        <w:jc w:val="both"/>
        <w:rPr>
          <w:b/>
          <w:color w:val="FF0000"/>
          <w:sz w:val="36"/>
          <w:szCs w:val="36"/>
          <w:highlight w:val="yellow"/>
          <w:lang w:val="en-US"/>
        </w:rPr>
      </w:pPr>
      <w:r>
        <w:rPr>
          <w:b/>
          <w:color w:val="FF0000"/>
          <w:sz w:val="36"/>
          <w:szCs w:val="36"/>
          <w:highlight w:val="yellow"/>
          <w:lang w:val="en-US"/>
        </w:rPr>
        <w:tab/>
      </w:r>
      <w:r>
        <w:rPr>
          <w:b/>
          <w:color w:val="FF0000"/>
          <w:sz w:val="36"/>
          <w:szCs w:val="36"/>
          <w:highlight w:val="yellow"/>
          <w:lang w:val="en-US"/>
        </w:rPr>
        <w:t xml:space="preserve">     MOV     ah, 10</w:t>
      </w:r>
    </w:p>
    <w:p w14:paraId="02831633">
      <w:pPr>
        <w:spacing w:after="0" w:line="240" w:lineRule="auto"/>
        <w:jc w:val="both"/>
        <w:rPr>
          <w:b/>
          <w:color w:val="FF0000"/>
          <w:sz w:val="36"/>
          <w:szCs w:val="36"/>
          <w:highlight w:val="yellow"/>
          <w:lang w:val="en-US"/>
        </w:rPr>
      </w:pPr>
      <w:r>
        <w:rPr>
          <w:b/>
          <w:color w:val="FF0000"/>
          <w:sz w:val="36"/>
          <w:szCs w:val="36"/>
          <w:highlight w:val="yellow"/>
          <w:lang w:val="en-US"/>
        </w:rPr>
        <w:tab/>
      </w:r>
      <w:r>
        <w:rPr>
          <w:b/>
          <w:color w:val="FF0000"/>
          <w:sz w:val="36"/>
          <w:szCs w:val="36"/>
          <w:highlight w:val="yellow"/>
          <w:lang w:val="en-US"/>
        </w:rPr>
        <w:t xml:space="preserve">     INT        21h</w:t>
      </w:r>
    </w:p>
    <w:p w14:paraId="46998665">
      <w:pPr>
        <w:spacing w:after="0" w:line="240" w:lineRule="auto"/>
        <w:jc w:val="both"/>
        <w:rPr>
          <w:b/>
          <w:color w:val="FF0000"/>
          <w:sz w:val="36"/>
          <w:szCs w:val="36"/>
          <w:highlight w:val="yellow"/>
          <w:lang w:val="en-US"/>
        </w:rPr>
      </w:pPr>
      <w:r>
        <w:rPr>
          <w:b/>
          <w:color w:val="FF0000"/>
          <w:sz w:val="36"/>
          <w:szCs w:val="36"/>
          <w:highlight w:val="yellow"/>
          <w:lang w:val="en-US"/>
        </w:rPr>
        <w:tab/>
      </w:r>
      <w:r>
        <w:rPr>
          <w:b/>
          <w:color w:val="FF0000"/>
          <w:sz w:val="36"/>
          <w:szCs w:val="36"/>
          <w:highlight w:val="yellow"/>
          <w:lang w:val="en-US"/>
        </w:rPr>
        <w:t xml:space="preserve">     MOV     ah,4ch</w:t>
      </w:r>
    </w:p>
    <w:p w14:paraId="73502DED">
      <w:pPr>
        <w:spacing w:after="0" w:line="240" w:lineRule="auto"/>
        <w:jc w:val="both"/>
        <w:rPr>
          <w:b/>
          <w:color w:val="FF0000"/>
          <w:sz w:val="36"/>
          <w:szCs w:val="36"/>
          <w:highlight w:val="yellow"/>
          <w:lang w:val="en-US"/>
        </w:rPr>
      </w:pPr>
      <w:r>
        <w:rPr>
          <w:b/>
          <w:color w:val="FF0000"/>
          <w:sz w:val="36"/>
          <w:szCs w:val="36"/>
          <w:highlight w:val="yellow"/>
          <w:lang w:val="en-US"/>
        </w:rPr>
        <w:t xml:space="preserve"> </w:t>
      </w:r>
      <w:r>
        <w:rPr>
          <w:b/>
          <w:color w:val="FF0000"/>
          <w:sz w:val="36"/>
          <w:szCs w:val="36"/>
          <w:highlight w:val="yellow"/>
          <w:lang w:val="en-US"/>
        </w:rPr>
        <w:tab/>
      </w:r>
      <w:r>
        <w:rPr>
          <w:b/>
          <w:color w:val="FF0000"/>
          <w:sz w:val="36"/>
          <w:szCs w:val="36"/>
          <w:highlight w:val="yellow"/>
          <w:lang w:val="en-US"/>
        </w:rPr>
        <w:t xml:space="preserve">     INT</w:t>
      </w:r>
      <w:r>
        <w:rPr>
          <w:b/>
          <w:color w:val="FF0000"/>
          <w:sz w:val="36"/>
          <w:szCs w:val="36"/>
          <w:highlight w:val="yellow"/>
          <w:lang w:val="en-US"/>
        </w:rPr>
        <w:tab/>
      </w:r>
      <w:r>
        <w:rPr>
          <w:b/>
          <w:color w:val="FF0000"/>
          <w:sz w:val="36"/>
          <w:szCs w:val="36"/>
          <w:highlight w:val="yellow"/>
          <w:lang w:val="en-US"/>
        </w:rPr>
        <w:t>21h</w:t>
      </w:r>
    </w:p>
    <w:p w14:paraId="00366FE7">
      <w:pPr>
        <w:spacing w:after="0" w:line="240" w:lineRule="auto"/>
        <w:jc w:val="both"/>
        <w:rPr>
          <w:b/>
          <w:color w:val="FF0000"/>
          <w:sz w:val="36"/>
          <w:szCs w:val="36"/>
          <w:highlight w:val="yellow"/>
        </w:rPr>
      </w:pPr>
      <w:r>
        <w:rPr>
          <w:b/>
          <w:color w:val="FF0000"/>
          <w:sz w:val="36"/>
          <w:szCs w:val="36"/>
          <w:highlight w:val="yellow"/>
          <w:lang w:val="en-US"/>
        </w:rPr>
        <w:t xml:space="preserve">              END</w:t>
      </w:r>
      <w:r>
        <w:rPr>
          <w:b/>
          <w:color w:val="FF0000"/>
          <w:sz w:val="36"/>
          <w:szCs w:val="36"/>
          <w:highlight w:val="yellow"/>
        </w:rPr>
        <w:t xml:space="preserve">   </w:t>
      </w:r>
      <w:r>
        <w:rPr>
          <w:b/>
          <w:color w:val="FF0000"/>
          <w:sz w:val="36"/>
          <w:szCs w:val="36"/>
          <w:highlight w:val="yellow"/>
          <w:lang w:val="en-US"/>
        </w:rPr>
        <w:t>ZU</w:t>
      </w:r>
    </w:p>
    <w:p w14:paraId="16E39C50">
      <w:pPr>
        <w:spacing w:after="0" w:line="240" w:lineRule="auto"/>
        <w:ind w:firstLine="708"/>
        <w:jc w:val="both"/>
        <w:rPr>
          <w:rFonts w:hint="default"/>
          <w:b/>
          <w:color w:val="FF0000"/>
          <w:sz w:val="36"/>
          <w:szCs w:val="36"/>
          <w:highlight w:val="cyan"/>
          <w:lang w:val="ru-RU"/>
        </w:rPr>
      </w:pPr>
      <w:r>
        <w:rPr>
          <w:b/>
          <w:color w:val="FF0000"/>
          <w:sz w:val="36"/>
          <w:szCs w:val="36"/>
          <w:highlight w:val="yellow"/>
        </w:rPr>
        <w:t xml:space="preserve">  </w:t>
      </w:r>
      <w:bookmarkStart w:id="1" w:name="_GoBack"/>
      <w:bookmarkEnd w:id="1"/>
      <w:r>
        <w:rPr>
          <w:b/>
          <w:color w:val="FF0000"/>
          <w:sz w:val="36"/>
          <w:szCs w:val="36"/>
          <w:highlight w:val="yellow"/>
        </w:rPr>
        <w:t xml:space="preserve">Сколько символов можно будет </w:t>
      </w:r>
      <w:r>
        <w:rPr>
          <w:b/>
          <w:color w:val="FF0000"/>
          <w:sz w:val="48"/>
          <w:szCs w:val="48"/>
          <w:highlight w:val="yellow"/>
        </w:rPr>
        <w:t>ввести</w:t>
      </w:r>
      <w:r>
        <w:rPr>
          <w:b/>
          <w:color w:val="FF0000"/>
          <w:sz w:val="36"/>
          <w:szCs w:val="36"/>
          <w:highlight w:val="yellow"/>
        </w:rPr>
        <w:t xml:space="preserve"> пользователю в процессе выполнения функции 10 21</w:t>
      </w:r>
      <w:r>
        <w:rPr>
          <w:b/>
          <w:color w:val="FF0000"/>
          <w:sz w:val="36"/>
          <w:szCs w:val="36"/>
          <w:highlight w:val="yellow"/>
          <w:lang w:val="en-US"/>
        </w:rPr>
        <w:t>h</w:t>
      </w:r>
      <w:r>
        <w:rPr>
          <w:b/>
          <w:color w:val="FF0000"/>
          <w:sz w:val="36"/>
          <w:szCs w:val="36"/>
          <w:highlight w:val="yellow"/>
        </w:rPr>
        <w:t xml:space="preserve"> прерывания. И сколько раз можно будет </w:t>
      </w:r>
      <w:r>
        <w:rPr>
          <w:b/>
          <w:color w:val="FF0000"/>
          <w:sz w:val="56"/>
          <w:szCs w:val="56"/>
          <w:highlight w:val="yellow"/>
        </w:rPr>
        <w:t>стукнуть</w:t>
      </w:r>
      <w:r>
        <w:rPr>
          <w:b/>
          <w:color w:val="FF0000"/>
          <w:sz w:val="36"/>
          <w:szCs w:val="36"/>
          <w:highlight w:val="yellow"/>
        </w:rPr>
        <w:t xml:space="preserve"> по различным клавишам на клавиатуре?</w:t>
      </w:r>
    </w:p>
    <w:p w14:paraId="137A3045">
      <w:pPr>
        <w:tabs>
          <w:tab w:val="left" w:pos="708"/>
          <w:tab w:val="left" w:pos="4125"/>
        </w:tabs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МНЕ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 НИЧЕГО ПРИСЫЛАТЬ НА ПОЧТУ НЕ НАДО!!! ПРОСТО СДЕЛАЙТЕ. Может когда нибудь спрошу....</w:t>
      </w:r>
    </w:p>
    <w:sectPr>
      <w:pgSz w:w="11906" w:h="16838"/>
      <w:pgMar w:top="709" w:right="850" w:bottom="709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E"/>
    <w:multiLevelType w:val="singleLevel"/>
    <w:tmpl w:val="FFFFFFFE"/>
    <w:lvl w:ilvl="0" w:tentative="0">
      <w:start w:val="0"/>
      <w:numFmt w:val="decimal"/>
      <w:lvlText w:val="*"/>
      <w:lvlJc w:val="left"/>
    </w:lvl>
  </w:abstractNum>
  <w:abstractNum w:abstractNumId="1">
    <w:nsid w:val="03D24CDF"/>
    <w:multiLevelType w:val="multilevel"/>
    <w:tmpl w:val="03D24C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DC536B6"/>
    <w:multiLevelType w:val="multilevel"/>
    <w:tmpl w:val="1DC536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05170BB"/>
    <w:multiLevelType w:val="multilevel"/>
    <w:tmpl w:val="205170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A983BDD"/>
    <w:multiLevelType w:val="multilevel"/>
    <w:tmpl w:val="5A983B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  <w:lvlOverride w:ilvl="0">
      <w:lvl w:ilvl="0" w:tentative="1">
        <w:start w:val="1"/>
        <w:numFmt w:val="bullet"/>
        <w:lvlText w:val=""/>
        <w:legacy w:legacy="1" w:legacySpace="0" w:legacyIndent="283"/>
        <w:lvlJc w:val="left"/>
        <w:pPr>
          <w:ind w:left="1723" w:hanging="283"/>
        </w:pPr>
        <w:rPr>
          <w:rFonts w:hint="default" w:ascii="Symbol" w:hAnsi="Symbol"/>
          <w:b w:val="0"/>
          <w:i w:val="0"/>
          <w:sz w:val="20"/>
          <w:u w:val="no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96F"/>
    <w:rsid w:val="000003D6"/>
    <w:rsid w:val="000217FA"/>
    <w:rsid w:val="00046D78"/>
    <w:rsid w:val="0007582A"/>
    <w:rsid w:val="00095715"/>
    <w:rsid w:val="000E24E4"/>
    <w:rsid w:val="00101D9D"/>
    <w:rsid w:val="00122FD7"/>
    <w:rsid w:val="0012517A"/>
    <w:rsid w:val="001446E2"/>
    <w:rsid w:val="0014760F"/>
    <w:rsid w:val="00183DEC"/>
    <w:rsid w:val="00195DC6"/>
    <w:rsid w:val="001D6A56"/>
    <w:rsid w:val="00226818"/>
    <w:rsid w:val="00236D74"/>
    <w:rsid w:val="00280373"/>
    <w:rsid w:val="00291C0E"/>
    <w:rsid w:val="002D139C"/>
    <w:rsid w:val="002F7055"/>
    <w:rsid w:val="00307ED4"/>
    <w:rsid w:val="00314F7D"/>
    <w:rsid w:val="003719F7"/>
    <w:rsid w:val="003860CA"/>
    <w:rsid w:val="0038775C"/>
    <w:rsid w:val="003A6DBA"/>
    <w:rsid w:val="003D457B"/>
    <w:rsid w:val="003E3FF4"/>
    <w:rsid w:val="003E630D"/>
    <w:rsid w:val="0045462F"/>
    <w:rsid w:val="004B4043"/>
    <w:rsid w:val="004C105E"/>
    <w:rsid w:val="004F6714"/>
    <w:rsid w:val="00505785"/>
    <w:rsid w:val="00565A50"/>
    <w:rsid w:val="00592F69"/>
    <w:rsid w:val="005B0B68"/>
    <w:rsid w:val="005D65A2"/>
    <w:rsid w:val="0060685A"/>
    <w:rsid w:val="006143D6"/>
    <w:rsid w:val="006567E7"/>
    <w:rsid w:val="00665EC5"/>
    <w:rsid w:val="006C3701"/>
    <w:rsid w:val="006D196F"/>
    <w:rsid w:val="007346A9"/>
    <w:rsid w:val="007457BB"/>
    <w:rsid w:val="007B5069"/>
    <w:rsid w:val="007C47DD"/>
    <w:rsid w:val="007E3BA9"/>
    <w:rsid w:val="007F5209"/>
    <w:rsid w:val="00823251"/>
    <w:rsid w:val="00823BAC"/>
    <w:rsid w:val="00826DD5"/>
    <w:rsid w:val="00872B44"/>
    <w:rsid w:val="008B2C9E"/>
    <w:rsid w:val="008C05E6"/>
    <w:rsid w:val="008E4BEA"/>
    <w:rsid w:val="00901834"/>
    <w:rsid w:val="00915857"/>
    <w:rsid w:val="0096475D"/>
    <w:rsid w:val="009D5373"/>
    <w:rsid w:val="00A627C8"/>
    <w:rsid w:val="00AD2F61"/>
    <w:rsid w:val="00AD3B3E"/>
    <w:rsid w:val="00AF271C"/>
    <w:rsid w:val="00AF4B28"/>
    <w:rsid w:val="00B40D4D"/>
    <w:rsid w:val="00B417C1"/>
    <w:rsid w:val="00B548CB"/>
    <w:rsid w:val="00C121D9"/>
    <w:rsid w:val="00CA2084"/>
    <w:rsid w:val="00CF46C1"/>
    <w:rsid w:val="00D54AA8"/>
    <w:rsid w:val="00D70194"/>
    <w:rsid w:val="00D92C08"/>
    <w:rsid w:val="00DB6067"/>
    <w:rsid w:val="00DC31D8"/>
    <w:rsid w:val="00DD1760"/>
    <w:rsid w:val="00E13BCF"/>
    <w:rsid w:val="00E82B75"/>
    <w:rsid w:val="00E86B00"/>
    <w:rsid w:val="00EF059D"/>
    <w:rsid w:val="00EF17A8"/>
    <w:rsid w:val="00F04FDF"/>
    <w:rsid w:val="00F10103"/>
    <w:rsid w:val="00F27BD1"/>
    <w:rsid w:val="00F91B0E"/>
    <w:rsid w:val="168311D0"/>
    <w:rsid w:val="744D0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3"/>
    <w:basedOn w:val="1"/>
    <w:link w:val="6"/>
    <w:semiHidden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b/>
      <w:szCs w:val="20"/>
      <w:lang w:eastAsia="ru-RU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character" w:customStyle="1" w:styleId="6">
    <w:name w:val="Основной текст 3 Знак"/>
    <w:basedOn w:val="2"/>
    <w:link w:val="4"/>
    <w:semiHidden/>
    <w:uiPriority w:val="0"/>
    <w:rPr>
      <w:rFonts w:ascii="Times New Roman" w:hAnsi="Times New Roman" w:eastAsia="Times New Roman" w:cs="Times New Roman"/>
      <w:b/>
      <w:szCs w:val="20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 Inc.</Company>
  <Pages>18</Pages>
  <Words>2584</Words>
  <Characters>14730</Characters>
  <Lines>122</Lines>
  <Paragraphs>34</Paragraphs>
  <TotalTime>58</TotalTime>
  <ScaleCrop>false</ScaleCrop>
  <LinksUpToDate>false</LinksUpToDate>
  <CharactersWithSpaces>17280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2024-11-06T12:04:00Z</dcterms:created>
  <dc:creator>Константин</dc:creator>
  <cp:lastModifiedBy>Lenovo</cp:lastModifiedBy>
  <dcterms:modified xsi:type="dcterms:W3CDTF">2025-10-09T11:32:04Z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32C96B30997840FF92FB3CDDB42BD09E_13</vt:lpwstr>
  </property>
</Properties>
</file>