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mesNewRoman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Технічне завдання (ТЗ) на розробку розподіленої системи збору даних для автоматизованого обліку електроенергії</w:t>
      </w:r>
    </w:p>
    <w:p>
      <w:pPr>
        <w:pStyle w:val="TimesNewRoman"/>
        <w:bidi w:val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imesNewRoman"/>
        <w:bidi w:val="0"/>
        <w:jc w:val="center"/>
        <w:rPr/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Style w:val="StrongEmphasis"/>
          <w:rFonts w:ascii="Times New Roman" w:hAnsi="Times New Roman"/>
          <w:sz w:val="28"/>
          <w:szCs w:val="28"/>
        </w:rPr>
        <w:t>Загальні положення</w:t>
      </w:r>
    </w:p>
    <w:p>
      <w:pPr>
        <w:pStyle w:val="TimesNewRoman"/>
        <w:bidi w:val="0"/>
        <w:jc w:val="start"/>
        <w:rPr>
          <w:rStyle w:val="StrongEmphasis"/>
          <w:rFonts w:ascii="Times New Roman" w:hAnsi="Times New Roman"/>
          <w:sz w:val="28"/>
          <w:szCs w:val="28"/>
        </w:rPr>
      </w:pPr>
      <w:r>
        <w:rPr/>
      </w:r>
    </w:p>
    <w:p>
      <w:pPr>
        <w:pStyle w:val="TimesNewRoman"/>
        <w:bidi w:val="0"/>
        <w:jc w:val="start"/>
        <w:rPr/>
      </w:pPr>
      <w:r>
        <w:rPr>
          <w:rFonts w:ascii="Times New Roman" w:hAnsi="Times New Roman"/>
          <w:sz w:val="28"/>
          <w:szCs w:val="28"/>
        </w:rPr>
        <w:t xml:space="preserve">1.1. </w:t>
      </w:r>
      <w:r>
        <w:rPr>
          <w:rStyle w:val="StrongEmphasis"/>
          <w:rFonts w:ascii="Times New Roman" w:hAnsi="Times New Roman"/>
          <w:sz w:val="28"/>
          <w:szCs w:val="28"/>
        </w:rPr>
        <w:t>Мета розробки</w:t>
      </w:r>
      <w:r>
        <w:rPr>
          <w:rFonts w:ascii="Times New Roman" w:hAnsi="Times New Roman"/>
          <w:sz w:val="28"/>
          <w:szCs w:val="28"/>
        </w:rPr>
        <w:br/>
        <w:t>Розподілена система збору даних (надалі Система) призначена для автоматизованого обліку електроенергії, що споживається користувачами підприємства, з можливістю віддаленого моніторингу та аналізу даних.</w:t>
      </w:r>
    </w:p>
    <w:p>
      <w:pPr>
        <w:pStyle w:val="TimesNewRoman"/>
        <w:bidi w:val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imesNewRoman"/>
        <w:bidi w:val="0"/>
        <w:jc w:val="start"/>
        <w:rPr/>
      </w:pPr>
      <w:r>
        <w:rPr>
          <w:rFonts w:ascii="Times New Roman" w:hAnsi="Times New Roman"/>
          <w:sz w:val="28"/>
          <w:szCs w:val="28"/>
        </w:rPr>
        <w:t xml:space="preserve">1.2. </w:t>
      </w:r>
      <w:r>
        <w:rPr>
          <w:rStyle w:val="StrongEmphasis"/>
          <w:rFonts w:ascii="Times New Roman" w:hAnsi="Times New Roman"/>
          <w:sz w:val="28"/>
          <w:szCs w:val="28"/>
        </w:rPr>
        <w:t>Функціональне призначення</w:t>
      </w:r>
      <w:r>
        <w:rPr>
          <w:rFonts w:ascii="Times New Roman" w:hAnsi="Times New Roman"/>
          <w:sz w:val="28"/>
          <w:szCs w:val="28"/>
        </w:rPr>
        <w:br/>
        <w:t>Система дозволяє здійснювати моніторинг параметрів електричної мережі, таких як струм, напруга, потужність (активна/реактивна), частота мережі, з кожного підключеного каналу з використанням провідної (RS485) та безпровідної мережі.</w:t>
      </w:r>
    </w:p>
    <w:p>
      <w:pPr>
        <w:pStyle w:val="TimesNewRoman"/>
        <w:bidi w:val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imesNewRoman"/>
        <w:bidi w:val="0"/>
        <w:jc w:val="start"/>
        <w:rPr/>
      </w:pPr>
      <w:r>
        <w:rPr>
          <w:rFonts w:ascii="Times New Roman" w:hAnsi="Times New Roman"/>
          <w:sz w:val="28"/>
          <w:szCs w:val="28"/>
        </w:rPr>
        <w:t xml:space="preserve">1.3. </w:t>
      </w:r>
      <w:r>
        <w:rPr>
          <w:rStyle w:val="StrongEmphasis"/>
          <w:rFonts w:ascii="Times New Roman" w:hAnsi="Times New Roman"/>
          <w:sz w:val="28"/>
          <w:szCs w:val="28"/>
        </w:rPr>
        <w:t>Кількість незалежних каналів</w:t>
      </w:r>
      <w:r>
        <w:rPr>
          <w:rFonts w:ascii="Times New Roman" w:hAnsi="Times New Roman"/>
          <w:sz w:val="28"/>
          <w:szCs w:val="28"/>
        </w:rPr>
        <w:br/>
        <w:t>Система підтримує 200 незалежних каналів для моніторингу.</w:t>
      </w:r>
    </w:p>
    <w:p>
      <w:pPr>
        <w:pStyle w:val="TimesNewRoman"/>
        <w:bidi w:val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imesNewRoman"/>
        <w:bidi w:val="0"/>
        <w:jc w:val="start"/>
        <w:rPr/>
      </w:pPr>
      <w:r>
        <w:rPr>
          <w:rFonts w:ascii="Times New Roman" w:hAnsi="Times New Roman"/>
          <w:sz w:val="28"/>
          <w:szCs w:val="28"/>
        </w:rPr>
        <w:t xml:space="preserve">1.4. </w:t>
      </w:r>
      <w:r>
        <w:rPr>
          <w:rStyle w:val="StrongEmphasis"/>
          <w:rFonts w:ascii="Times New Roman" w:hAnsi="Times New Roman"/>
          <w:sz w:val="28"/>
          <w:szCs w:val="28"/>
        </w:rPr>
        <w:t>Параметри моніторингу для кожного каналу</w:t>
      </w:r>
    </w:p>
    <w:p>
      <w:pPr>
        <w:pStyle w:val="TimesNewRoman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Струм;</w:t>
      </w:r>
    </w:p>
    <w:p>
      <w:pPr>
        <w:pStyle w:val="TimesNewRoman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Напруга;</w:t>
      </w:r>
    </w:p>
    <w:p>
      <w:pPr>
        <w:pStyle w:val="TimesNewRoman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Потужність (активна / реактивна);</w:t>
      </w:r>
    </w:p>
    <w:p>
      <w:pPr>
        <w:pStyle w:val="TimesNewRoman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Частота живильної мережі.</w:t>
      </w:r>
    </w:p>
    <w:p>
      <w:pPr>
        <w:pStyle w:val="TimesNewRoman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start"/>
        <w:rPr/>
      </w:pPr>
      <w:r>
        <w:rPr>
          <w:rFonts w:ascii="Times New Roman" w:hAnsi="Times New Roman"/>
          <w:sz w:val="28"/>
          <w:szCs w:val="28"/>
        </w:rPr>
        <w:t xml:space="preserve">1.5. </w:t>
      </w:r>
      <w:r>
        <w:rPr>
          <w:rStyle w:val="StrongEmphasis"/>
          <w:rFonts w:ascii="Times New Roman" w:hAnsi="Times New Roman"/>
          <w:sz w:val="28"/>
          <w:szCs w:val="28"/>
        </w:rPr>
        <w:t>Технічні вимоги</w:t>
      </w:r>
    </w:p>
    <w:p>
      <w:pPr>
        <w:pStyle w:val="TimesNewRoman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  <w:rFonts w:ascii="Times New Roman" w:hAnsi="Times New Roman"/>
          <w:sz w:val="28"/>
          <w:szCs w:val="28"/>
        </w:rPr>
        <w:t>Протокол обміну даними</w:t>
      </w:r>
      <w:r>
        <w:rPr>
          <w:rFonts w:ascii="Times New Roman" w:hAnsi="Times New Roman"/>
          <w:sz w:val="28"/>
          <w:szCs w:val="28"/>
        </w:rPr>
        <w:t>: RS485 із можливістю організації безпровідної мережі.</w:t>
      </w:r>
    </w:p>
    <w:p>
      <w:pPr>
        <w:pStyle w:val="TimesNewRoman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  <w:rFonts w:ascii="Times New Roman" w:hAnsi="Times New Roman"/>
          <w:sz w:val="28"/>
          <w:szCs w:val="28"/>
        </w:rPr>
        <w:t>Клас точності</w:t>
      </w:r>
      <w:r>
        <w:rPr>
          <w:rFonts w:ascii="Times New Roman" w:hAnsi="Times New Roman"/>
          <w:sz w:val="28"/>
          <w:szCs w:val="28"/>
        </w:rPr>
        <w:t>: визначається замовником.</w:t>
      </w:r>
    </w:p>
    <w:p>
      <w:pPr>
        <w:pStyle w:val="TimesNewRoman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  <w:rFonts w:ascii="Times New Roman" w:hAnsi="Times New Roman"/>
          <w:sz w:val="28"/>
          <w:szCs w:val="28"/>
        </w:rPr>
        <w:t>Клас захисту обладнання</w:t>
      </w:r>
      <w:r>
        <w:rPr>
          <w:rFonts w:ascii="Times New Roman" w:hAnsi="Times New Roman"/>
          <w:sz w:val="28"/>
          <w:szCs w:val="28"/>
        </w:rPr>
        <w:t>: IP65.</w:t>
      </w:r>
    </w:p>
    <w:p>
      <w:pPr>
        <w:pStyle w:val="TimesNewRoman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  <w:rFonts w:ascii="Times New Roman" w:hAnsi="Times New Roman"/>
          <w:sz w:val="28"/>
          <w:szCs w:val="28"/>
        </w:rPr>
        <w:t>Архітектура системи</w:t>
      </w:r>
      <w:r>
        <w:rPr>
          <w:rFonts w:ascii="Times New Roman" w:hAnsi="Times New Roman"/>
          <w:sz w:val="28"/>
          <w:szCs w:val="28"/>
        </w:rPr>
        <w:t>: клієнт-сервер.</w:t>
      </w:r>
    </w:p>
    <w:p>
      <w:pPr>
        <w:pStyle w:val="TimesNewRoman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  <w:rFonts w:ascii="Times New Roman" w:hAnsi="Times New Roman"/>
          <w:sz w:val="28"/>
          <w:szCs w:val="28"/>
        </w:rPr>
        <w:t>Операційні системи</w:t>
      </w:r>
      <w:r>
        <w:rPr>
          <w:rFonts w:ascii="Times New Roman" w:hAnsi="Times New Roman"/>
          <w:sz w:val="28"/>
          <w:szCs w:val="28"/>
        </w:rPr>
        <w:t>: Linux / Windows.</w:t>
      </w:r>
    </w:p>
    <w:p>
      <w:pPr>
        <w:pStyle w:val="TimesNewRoman"/>
        <w:numPr>
          <w:ilvl w:val="0"/>
          <w:numId w:val="0"/>
        </w:numPr>
        <w:bidi w:val="0"/>
        <w:ind w:hanging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imesNewRoman"/>
        <w:bidi w:val="0"/>
        <w:jc w:val="center"/>
        <w:rPr/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Style w:val="StrongEmphasis"/>
          <w:rFonts w:ascii="Times New Roman" w:hAnsi="Times New Roman"/>
          <w:sz w:val="28"/>
          <w:szCs w:val="28"/>
        </w:rPr>
        <w:t>Функції програмного забезпечення</w:t>
      </w:r>
    </w:p>
    <w:p>
      <w:pPr>
        <w:pStyle w:val="TimesNewRoman"/>
        <w:bidi w:val="0"/>
        <w:jc w:val="start"/>
        <w:rPr>
          <w:rStyle w:val="StrongEmphasis"/>
          <w:rFonts w:ascii="Times New Roman" w:hAnsi="Times New Roman"/>
          <w:sz w:val="28"/>
          <w:szCs w:val="28"/>
        </w:rPr>
      </w:pPr>
      <w:r>
        <w:rPr/>
      </w:r>
    </w:p>
    <w:p>
      <w:pPr>
        <w:pStyle w:val="TimesNewRoman"/>
        <w:bidi w:val="0"/>
        <w:jc w:val="start"/>
        <w:rPr/>
      </w:pPr>
      <w:r>
        <w:rPr>
          <w:rFonts w:ascii="Times New Roman" w:hAnsi="Times New Roman"/>
          <w:sz w:val="28"/>
          <w:szCs w:val="28"/>
        </w:rPr>
        <w:t xml:space="preserve">2.1. </w:t>
      </w:r>
      <w:r>
        <w:rPr>
          <w:rStyle w:val="StrongEmphasis"/>
          <w:rFonts w:ascii="Times New Roman" w:hAnsi="Times New Roman"/>
          <w:sz w:val="28"/>
          <w:szCs w:val="28"/>
        </w:rPr>
        <w:t>Реєстрація параметрів у реальному часі</w:t>
      </w:r>
      <w:r>
        <w:rPr>
          <w:rFonts w:ascii="Times New Roman" w:hAnsi="Times New Roman"/>
          <w:sz w:val="28"/>
          <w:szCs w:val="28"/>
        </w:rPr>
        <w:br/>
        <w:t>Програмне забезпечення повинне здійснювати безперервну реєстрацію параметрів електромережі з усіх підключених каналів у режимі реального часу з їх подальшим збереженням у базі даних.</w:t>
      </w:r>
    </w:p>
    <w:p>
      <w:pPr>
        <w:pStyle w:val="TimesNewRoman"/>
        <w:bidi w:val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imesNewRoman"/>
        <w:bidi w:val="0"/>
        <w:jc w:val="start"/>
        <w:rPr/>
      </w:pPr>
      <w:r>
        <w:rPr>
          <w:rFonts w:ascii="Times New Roman" w:hAnsi="Times New Roman"/>
          <w:sz w:val="28"/>
          <w:szCs w:val="28"/>
        </w:rPr>
        <w:t xml:space="preserve">2.2. </w:t>
      </w:r>
      <w:r>
        <w:rPr>
          <w:rStyle w:val="StrongEmphasis"/>
          <w:rFonts w:ascii="Times New Roman" w:hAnsi="Times New Roman"/>
          <w:sz w:val="28"/>
          <w:szCs w:val="28"/>
        </w:rPr>
        <w:t>Облік споживання електроенергії</w:t>
      </w:r>
      <w:r>
        <w:rPr>
          <w:rFonts w:ascii="Times New Roman" w:hAnsi="Times New Roman"/>
          <w:sz w:val="28"/>
          <w:szCs w:val="28"/>
        </w:rPr>
        <w:br/>
        <w:t>Система має забезпечувати можливість обліку споживання електроенергії кожним клієнтом з урахуванням параметрів основного приладу (приладів) обліку.</w:t>
      </w:r>
    </w:p>
    <w:p>
      <w:pPr>
        <w:pStyle w:val="TimesNewRoman"/>
        <w:bidi w:val="0"/>
        <w:jc w:val="start"/>
        <w:rPr/>
      </w:pPr>
      <w:r>
        <w:rPr>
          <w:rFonts w:ascii="Times New Roman" w:hAnsi="Times New Roman"/>
          <w:sz w:val="28"/>
          <w:szCs w:val="28"/>
        </w:rPr>
        <w:t xml:space="preserve">2.3. </w:t>
      </w:r>
      <w:r>
        <w:rPr>
          <w:rStyle w:val="StrongEmphasis"/>
          <w:rFonts w:ascii="Times New Roman" w:hAnsi="Times New Roman"/>
          <w:sz w:val="28"/>
          <w:szCs w:val="28"/>
        </w:rPr>
        <w:t>Урахування втрат у кабельних трасах</w:t>
      </w:r>
      <w:r>
        <w:rPr>
          <w:rFonts w:ascii="Times New Roman" w:hAnsi="Times New Roman"/>
          <w:sz w:val="28"/>
          <w:szCs w:val="28"/>
        </w:rPr>
        <w:br/>
        <w:t>Програмне забезпечення повинне враховувати можливі втрати електроенергії в кабельних трасах, з можливістю коригування даних на основі виміряних параметрів.</w:t>
      </w:r>
    </w:p>
    <w:p>
      <w:pPr>
        <w:pStyle w:val="TimesNewRoman"/>
        <w:bidi w:val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imesNewRoman"/>
        <w:bidi w:val="0"/>
        <w:jc w:val="start"/>
        <w:rPr/>
      </w:pPr>
      <w:r>
        <w:rPr>
          <w:rFonts w:ascii="Times New Roman" w:hAnsi="Times New Roman"/>
          <w:sz w:val="28"/>
          <w:szCs w:val="28"/>
        </w:rPr>
        <w:t xml:space="preserve">2.4. </w:t>
      </w:r>
      <w:r>
        <w:rPr>
          <w:rStyle w:val="StrongEmphasis"/>
          <w:rFonts w:ascii="Times New Roman" w:hAnsi="Times New Roman"/>
          <w:sz w:val="28"/>
          <w:szCs w:val="28"/>
        </w:rPr>
        <w:t>Виведення даних у вигляді таблиці</w:t>
      </w:r>
      <w:r>
        <w:rPr>
          <w:rFonts w:ascii="Times New Roman" w:hAnsi="Times New Roman"/>
          <w:sz w:val="28"/>
          <w:szCs w:val="28"/>
        </w:rPr>
        <w:br/>
        <w:t>Дані, що реєструються, повинні відображатися у вигляді таблиці з можливістю їх сортування, фільтрації та експорту.</w:t>
      </w:r>
    </w:p>
    <w:p>
      <w:pPr>
        <w:pStyle w:val="TimesNewRoman"/>
        <w:bidi w:val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imesNewRoman"/>
        <w:bidi w:val="0"/>
        <w:jc w:val="start"/>
        <w:rPr/>
      </w:pPr>
      <w:r>
        <w:rPr>
          <w:rFonts w:ascii="Times New Roman" w:hAnsi="Times New Roman"/>
          <w:sz w:val="28"/>
          <w:szCs w:val="28"/>
        </w:rPr>
        <w:t xml:space="preserve">2.5. </w:t>
      </w:r>
      <w:r>
        <w:rPr>
          <w:rStyle w:val="StrongEmphasis"/>
          <w:rFonts w:ascii="Times New Roman" w:hAnsi="Times New Roman"/>
          <w:sz w:val="28"/>
          <w:szCs w:val="28"/>
        </w:rPr>
        <w:t>Візуалізація даних</w:t>
      </w:r>
      <w:r>
        <w:rPr>
          <w:rFonts w:ascii="Times New Roman" w:hAnsi="Times New Roman"/>
          <w:sz w:val="28"/>
          <w:szCs w:val="28"/>
        </w:rPr>
        <w:br/>
        <w:t>Програмне забезпечення повинне забезпечувати можливість візуалізації даних у вигляді графіків і діаграм для зручного аналізу змін параметрів у часі.</w:t>
      </w:r>
    </w:p>
    <w:p>
      <w:pPr>
        <w:pStyle w:val="TimesNewRoman"/>
        <w:bidi w:val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imesNewRoman"/>
        <w:bidi w:val="0"/>
        <w:jc w:val="start"/>
        <w:rPr/>
      </w:pPr>
      <w:r>
        <w:rPr>
          <w:rFonts w:ascii="Times New Roman" w:hAnsi="Times New Roman"/>
          <w:sz w:val="28"/>
          <w:szCs w:val="28"/>
        </w:rPr>
        <w:t xml:space="preserve">2.6. </w:t>
      </w:r>
      <w:r>
        <w:rPr>
          <w:rStyle w:val="StrongEmphasis"/>
          <w:rFonts w:ascii="Times New Roman" w:hAnsi="Times New Roman"/>
          <w:sz w:val="28"/>
          <w:szCs w:val="28"/>
        </w:rPr>
        <w:t>Автоматичний розрахунок вартості та відправка рахунків</w:t>
      </w:r>
      <w:r>
        <w:rPr>
          <w:rFonts w:ascii="Times New Roman" w:hAnsi="Times New Roman"/>
          <w:sz w:val="28"/>
          <w:szCs w:val="28"/>
        </w:rPr>
        <w:br/>
        <w:t>Система повинна мати функцію автоматичного розрахунку вартості спожитої електроенергії та можливість автоматичної відправки рахунків на оплату через Email або месенджер.</w:t>
      </w:r>
    </w:p>
    <w:p>
      <w:pPr>
        <w:pStyle w:val="TimesNewRoman"/>
        <w:bidi w:val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imesNewRoman"/>
        <w:bidi w:val="0"/>
        <w:jc w:val="start"/>
        <w:rPr/>
      </w:pPr>
      <w:r>
        <w:rPr>
          <w:rFonts w:ascii="Times New Roman" w:hAnsi="Times New Roman"/>
          <w:sz w:val="28"/>
          <w:szCs w:val="28"/>
        </w:rPr>
        <w:t xml:space="preserve">2.7. </w:t>
      </w:r>
      <w:r>
        <w:rPr>
          <w:rStyle w:val="StrongEmphasis"/>
          <w:rFonts w:ascii="Times New Roman" w:hAnsi="Times New Roman"/>
          <w:sz w:val="28"/>
          <w:szCs w:val="28"/>
        </w:rPr>
        <w:t>Аналіз даних за вибраний період</w:t>
      </w:r>
      <w:r>
        <w:rPr>
          <w:rFonts w:ascii="Times New Roman" w:hAnsi="Times New Roman"/>
          <w:sz w:val="28"/>
          <w:szCs w:val="28"/>
        </w:rPr>
        <w:br/>
        <w:t>Можливість вибору періоду часу для аналізу зібраних даних та їх порівняння з попередніми періодами.</w:t>
      </w:r>
    </w:p>
    <w:p>
      <w:pPr>
        <w:pStyle w:val="TimesNewRoman"/>
        <w:bidi w:val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imesNewRoman"/>
        <w:bidi w:val="0"/>
        <w:jc w:val="start"/>
        <w:rPr/>
      </w:pPr>
      <w:r>
        <w:rPr>
          <w:rFonts w:ascii="Times New Roman" w:hAnsi="Times New Roman"/>
          <w:sz w:val="28"/>
          <w:szCs w:val="28"/>
        </w:rPr>
        <w:t xml:space="preserve">2.8. </w:t>
      </w:r>
      <w:r>
        <w:rPr>
          <w:rStyle w:val="StrongEmphasis"/>
          <w:rFonts w:ascii="Times New Roman" w:hAnsi="Times New Roman"/>
          <w:sz w:val="28"/>
          <w:szCs w:val="28"/>
        </w:rPr>
        <w:t>Експорт даних</w:t>
      </w:r>
      <w:r>
        <w:rPr>
          <w:rFonts w:ascii="Times New Roman" w:hAnsi="Times New Roman"/>
          <w:sz w:val="28"/>
          <w:szCs w:val="28"/>
        </w:rPr>
        <w:br/>
        <w:t>Дані повинні експортуватися у формати Excel та 1С: Підприємство для подальшої обробки.</w:t>
      </w:r>
    </w:p>
    <w:p>
      <w:pPr>
        <w:pStyle w:val="TimesNewRoman"/>
        <w:bidi w:val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imesNewRoman"/>
        <w:bidi w:val="0"/>
        <w:jc w:val="start"/>
        <w:rPr/>
      </w:pPr>
      <w:r>
        <w:rPr>
          <w:rFonts w:ascii="Times New Roman" w:hAnsi="Times New Roman"/>
          <w:sz w:val="28"/>
          <w:szCs w:val="28"/>
        </w:rPr>
        <w:t xml:space="preserve">2.9. </w:t>
      </w:r>
      <w:r>
        <w:rPr>
          <w:rStyle w:val="StrongEmphasis"/>
          <w:rFonts w:ascii="Times New Roman" w:hAnsi="Times New Roman"/>
          <w:sz w:val="28"/>
          <w:szCs w:val="28"/>
        </w:rPr>
        <w:t>Присвоєння унікальних імен клієнтам</w:t>
      </w:r>
      <w:r>
        <w:rPr>
          <w:rFonts w:ascii="Times New Roman" w:hAnsi="Times New Roman"/>
          <w:sz w:val="28"/>
          <w:szCs w:val="28"/>
        </w:rPr>
        <w:br/>
        <w:t>Кожен клієнт повинен мати можливість отримати унікальне ім’я, яке можна редагувати. Це ім'я буде відображатися у всіх звітах і візуалізаціях.</w:t>
      </w:r>
    </w:p>
    <w:p>
      <w:pPr>
        <w:pStyle w:val="TimesNewRoman"/>
        <w:bidi w:val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imesNewRoman"/>
        <w:bidi w:val="0"/>
        <w:jc w:val="center"/>
        <w:rPr/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Style w:val="StrongEmphasis"/>
          <w:rFonts w:ascii="Times New Roman" w:hAnsi="Times New Roman"/>
          <w:sz w:val="28"/>
          <w:szCs w:val="28"/>
        </w:rPr>
        <w:t>Архітектура системи</w:t>
      </w:r>
    </w:p>
    <w:p>
      <w:pPr>
        <w:pStyle w:val="TimesNewRoman"/>
        <w:bidi w:val="0"/>
        <w:jc w:val="start"/>
        <w:rPr>
          <w:rStyle w:val="StrongEmphasis"/>
          <w:rFonts w:ascii="Times New Roman" w:hAnsi="Times New Roman"/>
          <w:sz w:val="28"/>
          <w:szCs w:val="28"/>
        </w:rPr>
      </w:pPr>
      <w:r>
        <w:rPr/>
      </w:r>
    </w:p>
    <w:p>
      <w:pPr>
        <w:pStyle w:val="TimesNewRoman"/>
        <w:bidi w:val="0"/>
        <w:jc w:val="start"/>
        <w:rPr/>
      </w:pPr>
      <w:r>
        <w:rPr>
          <w:rFonts w:ascii="Times New Roman" w:hAnsi="Times New Roman"/>
          <w:sz w:val="28"/>
          <w:szCs w:val="28"/>
        </w:rPr>
        <w:t xml:space="preserve">3.1. </w:t>
      </w:r>
      <w:r>
        <w:rPr>
          <w:rStyle w:val="StrongEmphasis"/>
          <w:rFonts w:ascii="Times New Roman" w:hAnsi="Times New Roman"/>
          <w:sz w:val="28"/>
          <w:szCs w:val="28"/>
        </w:rPr>
        <w:t>Клієнт-серверна архітектура</w:t>
      </w:r>
      <w:r>
        <w:rPr>
          <w:rFonts w:ascii="Times New Roman" w:hAnsi="Times New Roman"/>
          <w:sz w:val="28"/>
          <w:szCs w:val="28"/>
        </w:rPr>
        <w:br/>
        <w:t>Система повинна будуватися на основі клієнт-серверної архітектури, де клієнти (датчики або контролери) передають дані на сервер для обробки та збереження.</w:t>
      </w:r>
    </w:p>
    <w:p>
      <w:pPr>
        <w:pStyle w:val="TimesNewRoman"/>
        <w:bidi w:val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imesNewRoman"/>
        <w:bidi w:val="0"/>
        <w:jc w:val="start"/>
        <w:rPr/>
      </w:pPr>
      <w:r>
        <w:rPr>
          <w:rFonts w:ascii="Times New Roman" w:hAnsi="Times New Roman"/>
          <w:sz w:val="28"/>
          <w:szCs w:val="28"/>
        </w:rPr>
        <w:t xml:space="preserve">3.2. </w:t>
      </w:r>
      <w:r>
        <w:rPr>
          <w:rStyle w:val="StrongEmphasis"/>
          <w:rFonts w:ascii="Times New Roman" w:hAnsi="Times New Roman"/>
          <w:sz w:val="28"/>
          <w:szCs w:val="28"/>
        </w:rPr>
        <w:t>Сервер обробки даних</w:t>
      </w:r>
      <w:r>
        <w:rPr>
          <w:rFonts w:ascii="Times New Roman" w:hAnsi="Times New Roman"/>
          <w:sz w:val="28"/>
          <w:szCs w:val="28"/>
        </w:rPr>
        <w:br/>
        <w:t>Сервер відповідає за отримання даних від клієнтів, їх обробку та збереження в базу даних. Сервер також надає можливості для аналізу та візуалізації даних користувачам через інтерфейс.</w:t>
      </w:r>
    </w:p>
    <w:p>
      <w:pPr>
        <w:pStyle w:val="TimesNewRoman"/>
        <w:bidi w:val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imesNewRoman"/>
        <w:bidi w:val="0"/>
        <w:jc w:val="start"/>
        <w:rPr/>
      </w:pPr>
      <w:r>
        <w:rPr>
          <w:rFonts w:ascii="Times New Roman" w:hAnsi="Times New Roman"/>
          <w:sz w:val="28"/>
          <w:szCs w:val="28"/>
        </w:rPr>
        <w:t xml:space="preserve">3.3. </w:t>
      </w:r>
      <w:r>
        <w:rPr>
          <w:rStyle w:val="StrongEmphasis"/>
          <w:rFonts w:ascii="Times New Roman" w:hAnsi="Times New Roman"/>
          <w:sz w:val="28"/>
          <w:szCs w:val="28"/>
        </w:rPr>
        <w:t>База даних</w:t>
      </w:r>
      <w:r>
        <w:rPr>
          <w:rFonts w:ascii="Times New Roman" w:hAnsi="Times New Roman"/>
          <w:sz w:val="28"/>
          <w:szCs w:val="28"/>
        </w:rPr>
        <w:br/>
        <w:t>Для зберігання зібраних даних використовується реляційна база даних (SQL), що підтримує великий обсяг даних та швидкий доступ для аналітичних операцій.</w:t>
      </w:r>
    </w:p>
    <w:p>
      <w:pPr>
        <w:pStyle w:val="TimesNewRoman"/>
        <w:bidi w:val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imesNewRoman"/>
        <w:bidi w:val="0"/>
        <w:jc w:val="start"/>
        <w:rPr/>
      </w:pPr>
      <w:r>
        <w:rPr>
          <w:rFonts w:ascii="Times New Roman" w:hAnsi="Times New Roman"/>
          <w:sz w:val="28"/>
          <w:szCs w:val="28"/>
        </w:rPr>
        <w:t xml:space="preserve">3.4. </w:t>
      </w:r>
      <w:r>
        <w:rPr>
          <w:rStyle w:val="StrongEmphasis"/>
          <w:rFonts w:ascii="Times New Roman" w:hAnsi="Times New Roman"/>
          <w:sz w:val="28"/>
          <w:szCs w:val="28"/>
        </w:rPr>
        <w:t>Інтерфейс користувача</w:t>
      </w:r>
      <w:r>
        <w:rPr>
          <w:rFonts w:ascii="Times New Roman" w:hAnsi="Times New Roman"/>
          <w:sz w:val="28"/>
          <w:szCs w:val="28"/>
        </w:rPr>
        <w:br/>
        <w:t>Система повинна забезпечувати веб-інтерфейс для доступу користувачів до даних, їх аналізу, візуалізації та експорту.</w:t>
      </w:r>
    </w:p>
    <w:p>
      <w:pPr>
        <w:pStyle w:val="TimesNewRoman"/>
        <w:bidi w:val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imesNewRoman"/>
        <w:bidi w:val="0"/>
        <w:jc w:val="center"/>
        <w:rPr/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Style w:val="StrongEmphasis"/>
          <w:rFonts w:ascii="Times New Roman" w:hAnsi="Times New Roman"/>
          <w:sz w:val="28"/>
          <w:szCs w:val="28"/>
        </w:rPr>
        <w:t>Безпека та захист даних</w:t>
      </w:r>
    </w:p>
    <w:p>
      <w:pPr>
        <w:pStyle w:val="TimesNewRoman"/>
        <w:bidi w:val="0"/>
        <w:jc w:val="start"/>
        <w:rPr>
          <w:rStyle w:val="StrongEmphasis"/>
          <w:rFonts w:ascii="Times New Roman" w:hAnsi="Times New Roman"/>
          <w:sz w:val="28"/>
          <w:szCs w:val="28"/>
        </w:rPr>
      </w:pPr>
      <w:r>
        <w:rPr/>
      </w:r>
    </w:p>
    <w:p>
      <w:pPr>
        <w:pStyle w:val="TimesNewRoman"/>
        <w:bidi w:val="0"/>
        <w:jc w:val="start"/>
        <w:rPr/>
      </w:pPr>
      <w:r>
        <w:rPr>
          <w:rFonts w:ascii="Times New Roman" w:hAnsi="Times New Roman"/>
          <w:sz w:val="28"/>
          <w:szCs w:val="28"/>
        </w:rPr>
        <w:t xml:space="preserve">4.1. </w:t>
      </w:r>
      <w:r>
        <w:rPr>
          <w:rStyle w:val="StrongEmphasis"/>
          <w:rFonts w:ascii="Times New Roman" w:hAnsi="Times New Roman"/>
          <w:sz w:val="28"/>
          <w:szCs w:val="28"/>
        </w:rPr>
        <w:t>Аутентифікація користувачів</w:t>
      </w:r>
      <w:r>
        <w:rPr>
          <w:rFonts w:ascii="Times New Roman" w:hAnsi="Times New Roman"/>
          <w:sz w:val="28"/>
          <w:szCs w:val="28"/>
        </w:rPr>
        <w:br/>
        <w:t>Система повинна забезпечувати надійну аутентифікацію користувачів для захисту даних від несанкціонованого доступу.</w:t>
      </w:r>
    </w:p>
    <w:p>
      <w:pPr>
        <w:pStyle w:val="TimesNewRoman"/>
        <w:bidi w:val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imesNewRoman"/>
        <w:bidi w:val="0"/>
        <w:jc w:val="start"/>
        <w:rPr/>
      </w:pPr>
      <w:r>
        <w:rPr>
          <w:rFonts w:ascii="Times New Roman" w:hAnsi="Times New Roman"/>
          <w:sz w:val="28"/>
          <w:szCs w:val="28"/>
        </w:rPr>
        <w:t xml:space="preserve">4.2. </w:t>
      </w:r>
      <w:r>
        <w:rPr>
          <w:rStyle w:val="StrongEmphasis"/>
          <w:rFonts w:ascii="Times New Roman" w:hAnsi="Times New Roman"/>
          <w:sz w:val="28"/>
          <w:szCs w:val="28"/>
        </w:rPr>
        <w:t>Резервне копіювання</w:t>
      </w:r>
      <w:r>
        <w:rPr>
          <w:rFonts w:ascii="Times New Roman" w:hAnsi="Times New Roman"/>
          <w:sz w:val="28"/>
          <w:szCs w:val="28"/>
        </w:rPr>
        <w:br/>
        <w:t>Повинна бути реалізована функція регулярного резервного копіювання даних для захисту від втрат інформації.</w:t>
      </w:r>
    </w:p>
    <w:p>
      <w:pPr>
        <w:pStyle w:val="TimesNewRoman"/>
        <w:bidi w:val="0"/>
        <w:jc w:val="star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imesNewRoman"/>
        <w:bidi w:val="0"/>
        <w:jc w:val="start"/>
        <w:rPr/>
      </w:pP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Style w:val="StrongEmphasis"/>
          <w:rFonts w:ascii="Times New Roman" w:hAnsi="Times New Roman"/>
          <w:sz w:val="28"/>
          <w:szCs w:val="28"/>
        </w:rPr>
        <w:t>Етапи розробки</w:t>
      </w:r>
    </w:p>
    <w:p>
      <w:pPr>
        <w:pStyle w:val="TimesNewRoman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Аналіз технічних вимог і підготовка до розробки.</w:t>
      </w:r>
    </w:p>
    <w:p>
      <w:pPr>
        <w:pStyle w:val="TimesNewRoman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Проектування архітектури системи та вибір технологій.</w:t>
      </w:r>
    </w:p>
    <w:p>
      <w:pPr>
        <w:pStyle w:val="TimesNewRoman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Розробка серверної частини системи.</w:t>
      </w:r>
    </w:p>
    <w:p>
      <w:pPr>
        <w:pStyle w:val="TimesNewRoman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Розробка інтерфейсу для клієнтів та адміністраторів.</w:t>
      </w:r>
    </w:p>
    <w:p>
      <w:pPr>
        <w:pStyle w:val="TimesNewRoman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Тестування системи на відповідність вимогам.</w:t>
      </w:r>
    </w:p>
    <w:p>
      <w:pPr>
        <w:pStyle w:val="TimesNewRoman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Впровадження системи на підприємстві.</w:t>
      </w:r>
    </w:p>
    <w:p>
      <w:pPr>
        <w:pStyle w:val="TimesNewRoman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Документація та навчання користувачів.</w:t>
      </w:r>
    </w:p>
    <w:p>
      <w:pPr>
        <w:pStyle w:val="TimesNewRoman"/>
        <w:numPr>
          <w:ilvl w:val="0"/>
          <w:numId w:val="0"/>
        </w:numPr>
        <w:bidi w:val="0"/>
        <w:ind w:hanging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start"/>
        <w:rPr/>
      </w:pPr>
      <w:r>
        <w:rPr>
          <w:rFonts w:ascii="Times New Roman" w:hAnsi="Times New Roman"/>
          <w:sz w:val="28"/>
          <w:szCs w:val="28"/>
        </w:rPr>
        <w:t xml:space="preserve">6. </w:t>
      </w:r>
      <w:r>
        <w:rPr>
          <w:rStyle w:val="StrongEmphasis"/>
          <w:rFonts w:ascii="Times New Roman" w:hAnsi="Times New Roman"/>
          <w:sz w:val="28"/>
          <w:szCs w:val="28"/>
        </w:rPr>
        <w:t>Технічна підтримка та обслуговування</w:t>
      </w:r>
    </w:p>
    <w:p>
      <w:pPr>
        <w:pStyle w:val="TimesNewRoman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TimesNewRoman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Після впровадження Система повинна супроводжуватися технічною підтримкою для вирішення можливих технічних питань та оновлень.</w:t>
      </w:r>
    </w:p>
    <w:p>
      <w:pPr>
        <w:pStyle w:val="TimesNewRoman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NewRoman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mesNewRoman">
    <w:name w:val="Times New Roman"/>
    <w:basedOn w:val="Normal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LibreOffice/7.4.7.2$Linux_X86_64 LibreOffice_project/40$Build-2</Application>
  <AppVersion>15.0000</AppVersion>
  <Pages>3</Pages>
  <Words>555</Words>
  <Characters>3852</Characters>
  <CharactersWithSpaces>4345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2024-09-27T00:03:28Z</dcterms:created>
  <dc:creator/>
  <dc:description/>
  <dc:language>uk-UA</dc:language>
  <cp:lastModifiedBy/>
  <dcterms:modified xsi:type="dcterms:W3CDTF">2024-09-27T00:06:38Z</dcterms:modified>
  <cp:revision>4</cp:revision>
  <dc:subject/>
  <dc:title/>
</cp:coreProperties>
</file>