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C5F1" w14:textId="77777777" w:rsidR="00B35201" w:rsidRPr="00EB2859" w:rsidRDefault="00B35201" w:rsidP="00B35201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Пермский филиал федерального государственного автономного</w:t>
      </w:r>
    </w:p>
    <w:p w14:paraId="6D2C5D14" w14:textId="77777777" w:rsidR="00B35201" w:rsidRPr="00EB2859" w:rsidRDefault="00B35201" w:rsidP="00B35201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образовательного учреждения высшего образования</w:t>
      </w:r>
    </w:p>
    <w:p w14:paraId="59FBC0C0" w14:textId="77777777" w:rsidR="00B35201" w:rsidRPr="00EB2859" w:rsidRDefault="00B35201" w:rsidP="00B35201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«Национальный исследовательский университет</w:t>
      </w:r>
    </w:p>
    <w:p w14:paraId="2A1E6296" w14:textId="77777777" w:rsidR="00B35201" w:rsidRPr="00EB2859" w:rsidRDefault="00B35201" w:rsidP="00B35201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«Высшая школа экономики»</w:t>
      </w:r>
    </w:p>
    <w:p w14:paraId="6AB8F05A" w14:textId="77777777" w:rsidR="00B35201" w:rsidRPr="00EB2859" w:rsidRDefault="00B35201" w:rsidP="00B3520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3E9A10F" w14:textId="77777777" w:rsidR="00B35201" w:rsidRPr="00EB2859" w:rsidRDefault="00B35201" w:rsidP="00B35201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>Факультет экономики, менеджмента и бизнес-информатики</w:t>
      </w:r>
    </w:p>
    <w:p w14:paraId="44D499A9" w14:textId="1CE15AF5" w:rsidR="00B35201" w:rsidRPr="00EB2859" w:rsidRDefault="00B35201" w:rsidP="00B35201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C6B2254" w14:textId="77777777" w:rsidR="00A16C77" w:rsidRPr="00EB2859" w:rsidRDefault="00A16C77" w:rsidP="00B35201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74B0887" w14:textId="7C815311" w:rsidR="0006665B" w:rsidRPr="00EB2859" w:rsidRDefault="0006665B" w:rsidP="007B5DCE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Белов Егор Александрович</w:t>
      </w:r>
    </w:p>
    <w:p w14:paraId="54930280" w14:textId="394EFB87" w:rsidR="0006665B" w:rsidRDefault="0006665B" w:rsidP="0006665B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6144E00" w14:textId="77777777" w:rsidR="007B5DCE" w:rsidRPr="00EB2859" w:rsidRDefault="007B5DCE" w:rsidP="0006665B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6D3D213" w14:textId="4C6FE33B" w:rsidR="0006665B" w:rsidRPr="0006665B" w:rsidRDefault="00671C79" w:rsidP="0006665B">
      <w:pPr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Приложение для создания персонализированных аниме коллекций</w:t>
      </w:r>
    </w:p>
    <w:p w14:paraId="359EFF6B" w14:textId="0BB022C3" w:rsidR="00B35201" w:rsidRPr="00EB2859" w:rsidRDefault="00B35201" w:rsidP="00B35201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>Техническое задание</w:t>
      </w:r>
    </w:p>
    <w:p w14:paraId="3C0D41D1" w14:textId="6E728FF0" w:rsidR="00A16C77" w:rsidRDefault="00A16C77" w:rsidP="00827523">
      <w:pPr>
        <w:tabs>
          <w:tab w:val="left" w:pos="5529"/>
        </w:tabs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3C08D137" w14:textId="77777777" w:rsidR="007B5DCE" w:rsidRPr="00EB2859" w:rsidRDefault="007B5DCE" w:rsidP="00827523">
      <w:pPr>
        <w:tabs>
          <w:tab w:val="left" w:pos="5529"/>
        </w:tabs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0C06CB35" w14:textId="77777777" w:rsidR="00976B77" w:rsidRPr="005E6722" w:rsidRDefault="00976B77" w:rsidP="00F033D4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Заказчик</w:t>
      </w:r>
    </w:p>
    <w:p w14:paraId="338AC00B" w14:textId="77777777" w:rsidR="00D956F2" w:rsidRPr="00D956F2" w:rsidRDefault="00D956F2" w:rsidP="00D956F2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 w:rsidRPr="00D956F2">
        <w:rPr>
          <w:rFonts w:ascii="Times New Roman" w:hAnsi="Times New Roman" w:cs="Times New Roman"/>
          <w:sz w:val="26"/>
          <w:szCs w:val="26"/>
        </w:rPr>
        <w:t>Преподаватель кафедры</w:t>
      </w:r>
    </w:p>
    <w:p w14:paraId="6CF63A10" w14:textId="77777777" w:rsidR="00D956F2" w:rsidRPr="00D956F2" w:rsidRDefault="00D956F2" w:rsidP="00D956F2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 w:rsidRPr="00D956F2">
        <w:rPr>
          <w:rFonts w:ascii="Times New Roman" w:hAnsi="Times New Roman" w:cs="Times New Roman"/>
          <w:sz w:val="26"/>
          <w:szCs w:val="26"/>
        </w:rPr>
        <w:t xml:space="preserve">информационных </w:t>
      </w:r>
    </w:p>
    <w:p w14:paraId="004C6B0B" w14:textId="77777777" w:rsidR="00D956F2" w:rsidRDefault="00D956F2" w:rsidP="00D956F2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 w:rsidRPr="00D956F2">
        <w:rPr>
          <w:rFonts w:ascii="Times New Roman" w:hAnsi="Times New Roman" w:cs="Times New Roman"/>
          <w:sz w:val="26"/>
          <w:szCs w:val="26"/>
        </w:rPr>
        <w:t>технологий в бизнесе</w:t>
      </w:r>
    </w:p>
    <w:p w14:paraId="6F3CEBAF" w14:textId="53C9D064" w:rsidR="00976B77" w:rsidRPr="005E6722" w:rsidRDefault="00976B77" w:rsidP="00D956F2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 w:rsidR="00733CEE">
        <w:rPr>
          <w:rFonts w:ascii="Times New Roman" w:hAnsi="Times New Roman" w:cs="Times New Roman"/>
          <w:sz w:val="26"/>
          <w:szCs w:val="26"/>
        </w:rPr>
        <w:t> </w:t>
      </w:r>
      <w:r w:rsidR="0006665B">
        <w:rPr>
          <w:rFonts w:ascii="Times New Roman" w:hAnsi="Times New Roman" w:cs="Times New Roman"/>
          <w:sz w:val="26"/>
          <w:szCs w:val="26"/>
        </w:rPr>
        <w:t>Д. Б. Кузнецов</w:t>
      </w:r>
    </w:p>
    <w:p w14:paraId="0F2A982E" w14:textId="21C6BB4E" w:rsidR="00976B77" w:rsidRPr="005E6722" w:rsidRDefault="00976B77" w:rsidP="00F033D4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</w:t>
      </w:r>
      <w:proofErr w:type="gramStart"/>
      <w:r w:rsidRPr="005E6722">
        <w:rPr>
          <w:rFonts w:ascii="Times New Roman" w:eastAsia="Arial" w:hAnsi="Times New Roman" w:cs="Times New Roman"/>
          <w:sz w:val="26"/>
          <w:szCs w:val="26"/>
        </w:rPr>
        <w:t>_»_</w:t>
      </w:r>
      <w:proofErr w:type="gramEnd"/>
      <w:r w:rsidRPr="005E6722">
        <w:rPr>
          <w:rFonts w:ascii="Times New Roman" w:eastAsia="Arial" w:hAnsi="Times New Roman" w:cs="Times New Roman"/>
          <w:sz w:val="26"/>
          <w:szCs w:val="26"/>
        </w:rPr>
        <w:t>____________202</w:t>
      </w:r>
      <w:r w:rsidR="00733CEE">
        <w:rPr>
          <w:rFonts w:ascii="Times New Roman" w:eastAsia="Arial" w:hAnsi="Times New Roman" w:cs="Times New Roman"/>
          <w:sz w:val="26"/>
          <w:szCs w:val="26"/>
        </w:rPr>
        <w:t>2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701CDD12" w14:textId="77777777" w:rsidR="00976B77" w:rsidRPr="005E6722" w:rsidRDefault="00976B77" w:rsidP="00F033D4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</w:p>
    <w:p w14:paraId="1E59FCDE" w14:textId="77777777" w:rsidR="00976B77" w:rsidRPr="005E6722" w:rsidRDefault="00976B77" w:rsidP="00F033D4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Руководитель</w:t>
      </w:r>
    </w:p>
    <w:p w14:paraId="2FACE2FE" w14:textId="77777777" w:rsidR="00D956F2" w:rsidRPr="00D956F2" w:rsidRDefault="00D956F2" w:rsidP="00D956F2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 w:rsidRPr="00D956F2">
        <w:rPr>
          <w:rFonts w:ascii="Times New Roman" w:hAnsi="Times New Roman" w:cs="Times New Roman"/>
          <w:sz w:val="26"/>
          <w:szCs w:val="26"/>
        </w:rPr>
        <w:t>Преподаватель кафедры</w:t>
      </w:r>
    </w:p>
    <w:p w14:paraId="168CEC45" w14:textId="77777777" w:rsidR="00D956F2" w:rsidRPr="00D956F2" w:rsidRDefault="00D956F2" w:rsidP="00D956F2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 w:rsidRPr="00D956F2">
        <w:rPr>
          <w:rFonts w:ascii="Times New Roman" w:hAnsi="Times New Roman" w:cs="Times New Roman"/>
          <w:sz w:val="26"/>
          <w:szCs w:val="26"/>
        </w:rPr>
        <w:t xml:space="preserve">информационных </w:t>
      </w:r>
    </w:p>
    <w:p w14:paraId="3750CF62" w14:textId="77777777" w:rsidR="00D956F2" w:rsidRDefault="00D956F2" w:rsidP="00D956F2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 w:rsidRPr="00D956F2">
        <w:rPr>
          <w:rFonts w:ascii="Times New Roman" w:hAnsi="Times New Roman" w:cs="Times New Roman"/>
          <w:sz w:val="26"/>
          <w:szCs w:val="26"/>
        </w:rPr>
        <w:t>технологий в бизнесе</w:t>
      </w:r>
    </w:p>
    <w:p w14:paraId="183E6F28" w14:textId="18B8A5E2" w:rsidR="00976B77" w:rsidRPr="005E6722" w:rsidRDefault="00976B77" w:rsidP="00F033D4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</w:t>
      </w:r>
      <w:proofErr w:type="gramStart"/>
      <w:r w:rsidRPr="005E6722">
        <w:rPr>
          <w:rFonts w:ascii="Times New Roman" w:hAnsi="Times New Roman" w:cs="Times New Roman"/>
          <w:sz w:val="26"/>
          <w:szCs w:val="26"/>
        </w:rPr>
        <w:t>_</w:t>
      </w:r>
      <w:r w:rsidR="00733CEE" w:rsidRPr="00733CEE">
        <w:rPr>
          <w:rFonts w:ascii="Times New Roman" w:hAnsi="Times New Roman" w:cs="Times New Roman"/>
          <w:sz w:val="26"/>
          <w:szCs w:val="26"/>
        </w:rPr>
        <w:t xml:space="preserve"> </w:t>
      </w:r>
      <w:r w:rsidR="00733CEE">
        <w:rPr>
          <w:rFonts w:ascii="Times New Roman" w:hAnsi="Times New Roman" w:cs="Times New Roman"/>
          <w:sz w:val="26"/>
          <w:szCs w:val="26"/>
        </w:rPr>
        <w:t> </w:t>
      </w:r>
      <w:r w:rsidR="0006665B">
        <w:rPr>
          <w:rFonts w:ascii="Times New Roman" w:hAnsi="Times New Roman" w:cs="Times New Roman"/>
          <w:sz w:val="26"/>
          <w:szCs w:val="26"/>
        </w:rPr>
        <w:t>Д.</w:t>
      </w:r>
      <w:proofErr w:type="gramEnd"/>
      <w:r w:rsidR="0006665B">
        <w:rPr>
          <w:rFonts w:ascii="Times New Roman" w:hAnsi="Times New Roman" w:cs="Times New Roman"/>
          <w:sz w:val="26"/>
          <w:szCs w:val="26"/>
        </w:rPr>
        <w:t xml:space="preserve"> Б. Кузнецов</w:t>
      </w:r>
    </w:p>
    <w:p w14:paraId="2E3B1D49" w14:textId="55BD511E" w:rsidR="00976B77" w:rsidRPr="005E6722" w:rsidRDefault="00976B77" w:rsidP="00F033D4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</w:t>
      </w:r>
      <w:proofErr w:type="gramStart"/>
      <w:r w:rsidRPr="005E6722">
        <w:rPr>
          <w:rFonts w:ascii="Times New Roman" w:eastAsia="Arial" w:hAnsi="Times New Roman" w:cs="Times New Roman"/>
          <w:sz w:val="26"/>
          <w:szCs w:val="26"/>
        </w:rPr>
        <w:t>_»_</w:t>
      </w:r>
      <w:proofErr w:type="gramEnd"/>
      <w:r w:rsidRPr="005E6722">
        <w:rPr>
          <w:rFonts w:ascii="Times New Roman" w:eastAsia="Arial" w:hAnsi="Times New Roman" w:cs="Times New Roman"/>
          <w:sz w:val="26"/>
          <w:szCs w:val="26"/>
        </w:rPr>
        <w:t>____________202</w:t>
      </w:r>
      <w:r w:rsidR="00733CEE">
        <w:rPr>
          <w:rFonts w:ascii="Times New Roman" w:eastAsia="Arial" w:hAnsi="Times New Roman" w:cs="Times New Roman"/>
          <w:sz w:val="26"/>
          <w:szCs w:val="26"/>
        </w:rPr>
        <w:t>2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44F59852" w14:textId="085CA06D" w:rsidR="00A16C77" w:rsidRDefault="00A16C77" w:rsidP="00827523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B3514F9" w14:textId="77777777" w:rsidR="007B5DCE" w:rsidRPr="00EB2859" w:rsidRDefault="007B5DCE" w:rsidP="00827523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7AFE3F80" w14:textId="04BCCA3A" w:rsidR="00B35201" w:rsidRPr="00701B7E" w:rsidRDefault="00B35201" w:rsidP="00B35201">
      <w:pPr>
        <w:jc w:val="center"/>
        <w:rPr>
          <w:rFonts w:ascii="Times New Roman" w:eastAsia="Calibri" w:hAnsi="Times New Roman" w:cs="Times New Roman"/>
          <w:b/>
          <w:bCs/>
          <w:szCs w:val="26"/>
        </w:rPr>
        <w:sectPr w:rsidR="00B35201" w:rsidRPr="00701B7E" w:rsidSect="0010730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B2859">
        <w:rPr>
          <w:rFonts w:ascii="Times New Roman" w:eastAsia="Calibri" w:hAnsi="Times New Roman" w:cs="Times New Roman"/>
          <w:b/>
          <w:bCs/>
          <w:sz w:val="26"/>
          <w:szCs w:val="26"/>
        </w:rPr>
        <w:t>Пермь 202</w:t>
      </w:r>
      <w:r w:rsidR="00B805F5" w:rsidRPr="00701B7E">
        <w:rPr>
          <w:rFonts w:ascii="Times New Roman" w:eastAsia="Calibri" w:hAnsi="Times New Roman" w:cs="Times New Roman"/>
          <w:b/>
          <w:bCs/>
          <w:sz w:val="26"/>
          <w:szCs w:val="26"/>
        </w:rPr>
        <w:t>2</w:t>
      </w:r>
    </w:p>
    <w:p w14:paraId="43911833" w14:textId="494253DF" w:rsidR="00AF0673" w:rsidRDefault="00701B7E" w:rsidP="00AC5282">
      <w:pPr>
        <w:pStyle w:val="HSE1"/>
        <w:pageBreakBefore w:val="0"/>
      </w:pPr>
      <w:r>
        <w:lastRenderedPageBreak/>
        <w:t xml:space="preserve">1 </w:t>
      </w:r>
      <w:r w:rsidR="007B1597">
        <w:t>Название</w:t>
      </w:r>
    </w:p>
    <w:p w14:paraId="10986C61" w14:textId="4E94AC62" w:rsidR="007B1597" w:rsidRPr="007B1597" w:rsidRDefault="007B1597" w:rsidP="007B1597">
      <w:pPr>
        <w:pStyle w:val="HSE"/>
      </w:pPr>
      <w:r w:rsidRPr="007B1597">
        <w:t xml:space="preserve">Приложение для </w:t>
      </w:r>
      <w:r w:rsidR="007B5DCE">
        <w:t>расчета калорийности продуктов и блюд</w:t>
      </w:r>
      <w:r w:rsidRPr="007B1597">
        <w:t>.</w:t>
      </w:r>
    </w:p>
    <w:p w14:paraId="489067A7" w14:textId="40C0B39F" w:rsidR="007B1597" w:rsidRPr="00EB2859" w:rsidRDefault="00572DFE" w:rsidP="007B1597">
      <w:pPr>
        <w:pStyle w:val="HSE1"/>
        <w:pageBreakBefore w:val="0"/>
      </w:pPr>
      <w:r>
        <w:t>2</w:t>
      </w:r>
      <w:r w:rsidR="007B1597">
        <w:t xml:space="preserve"> </w:t>
      </w:r>
      <w:r w:rsidR="007B1597" w:rsidRPr="00EB2859">
        <w:t>Цель проекта</w:t>
      </w:r>
    </w:p>
    <w:p w14:paraId="3F4ECBFF" w14:textId="70A5B733" w:rsidR="00E01019" w:rsidRPr="00163ACB" w:rsidRDefault="00E01019" w:rsidP="00163ACB">
      <w:pPr>
        <w:pStyle w:val="HSE"/>
        <w:rPr>
          <w:color w:val="000000" w:themeColor="text1"/>
        </w:rPr>
      </w:pPr>
      <w:r w:rsidRPr="00163ACB">
        <w:rPr>
          <w:color w:val="000000" w:themeColor="text1"/>
        </w:rPr>
        <w:t xml:space="preserve">Цель – </w:t>
      </w:r>
      <w:r w:rsidR="00163ACB" w:rsidRPr="00163ACB">
        <w:rPr>
          <w:color w:val="000000" w:themeColor="text1"/>
        </w:rPr>
        <w:t xml:space="preserve">создать приложение, с помощью которого можно </w:t>
      </w:r>
      <w:r w:rsidR="007B5DCE">
        <w:rPr>
          <w:color w:val="000000" w:themeColor="text1"/>
        </w:rPr>
        <w:t>рассчитывать калорийность продуктов и блюд и следить за своим питанием</w:t>
      </w:r>
      <w:r w:rsidR="00163ACB" w:rsidRPr="00163ACB">
        <w:rPr>
          <w:color w:val="000000" w:themeColor="text1"/>
        </w:rPr>
        <w:t>.</w:t>
      </w:r>
    </w:p>
    <w:p w14:paraId="0EAB33EC" w14:textId="1005DBBA" w:rsidR="00AF0673" w:rsidRPr="00EB2859" w:rsidRDefault="00572DFE" w:rsidP="00AC5282">
      <w:pPr>
        <w:pStyle w:val="HSE1"/>
        <w:pageBreakBefore w:val="0"/>
      </w:pPr>
      <w:r>
        <w:t>3</w:t>
      </w:r>
      <w:r w:rsidR="00701B7E">
        <w:t xml:space="preserve"> </w:t>
      </w:r>
      <w:r w:rsidR="00AF0673" w:rsidRPr="00EB2859">
        <w:t>Информация о заказчике</w:t>
      </w:r>
    </w:p>
    <w:p w14:paraId="74A23253" w14:textId="77777777" w:rsidR="00B54D75" w:rsidRPr="00992E22" w:rsidRDefault="00B54D75" w:rsidP="00B54D75">
      <w:pPr>
        <w:pStyle w:val="HSE"/>
      </w:pPr>
      <w:r w:rsidRPr="00992E22">
        <w:t xml:space="preserve">Заказчик – </w:t>
      </w:r>
      <w:r>
        <w:t>преподаватель кафедры информационных технологий в бизнесе Кузнецов Денис Борисович.</w:t>
      </w:r>
    </w:p>
    <w:p w14:paraId="5E1ED038" w14:textId="4B0E3638" w:rsidR="00AF0673" w:rsidRPr="00671C79" w:rsidRDefault="00572DFE" w:rsidP="00AC5282">
      <w:pPr>
        <w:pStyle w:val="HSE1"/>
        <w:pageBreakBefore w:val="0"/>
      </w:pPr>
      <w:r>
        <w:t>4</w:t>
      </w:r>
      <w:r w:rsidR="00701B7E">
        <w:t xml:space="preserve"> </w:t>
      </w:r>
      <w:r w:rsidR="00AF0673" w:rsidRPr="00EB2859">
        <w:t>Сроки реализации</w:t>
      </w:r>
    </w:p>
    <w:p w14:paraId="5F26D539" w14:textId="3E99188E" w:rsidR="00AF0673" w:rsidRPr="00EB2859" w:rsidRDefault="00AF0673" w:rsidP="0080097D">
      <w:pPr>
        <w:pStyle w:val="HSE"/>
      </w:pPr>
      <w:r w:rsidRPr="00EB2859">
        <w:t xml:space="preserve">Проектные цели необходимо реализовать в течение </w:t>
      </w:r>
      <w:r w:rsidR="007B5DCE">
        <w:t>1</w:t>
      </w:r>
      <w:r w:rsidR="0050722E" w:rsidRPr="00EB2859">
        <w:t>–</w:t>
      </w:r>
      <w:proofErr w:type="gramStart"/>
      <w:r w:rsidR="007B5DCE">
        <w:t>3</w:t>
      </w:r>
      <w:r w:rsidR="0050722E" w:rsidRPr="00EB2859">
        <w:t xml:space="preserve"> </w:t>
      </w:r>
      <w:r w:rsidRPr="00EB2859">
        <w:t xml:space="preserve"> модулей</w:t>
      </w:r>
      <w:proofErr w:type="gramEnd"/>
      <w:r w:rsidRPr="00EB2859">
        <w:t xml:space="preserve"> 20</w:t>
      </w:r>
      <w:r w:rsidR="00A16C77" w:rsidRPr="00EB2859">
        <w:t>2</w:t>
      </w:r>
      <w:r w:rsidR="007B5DCE">
        <w:t>2</w:t>
      </w:r>
      <w:r w:rsidRPr="00EB2859">
        <w:t>-</w:t>
      </w:r>
      <w:r w:rsidR="001F3C41">
        <w:t>2</w:t>
      </w:r>
      <w:r w:rsidR="007B5DCE">
        <w:t xml:space="preserve">3 </w:t>
      </w:r>
      <w:r w:rsidRPr="00EB2859">
        <w:t>учебного года</w:t>
      </w:r>
      <w:r w:rsidR="001F3C41">
        <w:t>.</w:t>
      </w:r>
    </w:p>
    <w:p w14:paraId="6FCEE696" w14:textId="51CEA8AC" w:rsidR="00AF0673" w:rsidRPr="00EB2859" w:rsidRDefault="00572DFE" w:rsidP="00AC5282">
      <w:pPr>
        <w:pStyle w:val="HSE1"/>
        <w:pageBreakBefore w:val="0"/>
      </w:pPr>
      <w:r>
        <w:t>5</w:t>
      </w:r>
      <w:r w:rsidR="00701B7E">
        <w:t xml:space="preserve"> </w:t>
      </w:r>
      <w:r w:rsidR="00AF0673" w:rsidRPr="00EB2859">
        <w:t>Функциональные требования</w:t>
      </w:r>
    </w:p>
    <w:p w14:paraId="6F71047F" w14:textId="0CBC8D66" w:rsidR="00AF0673" w:rsidRPr="00423C87" w:rsidRDefault="00423C87" w:rsidP="00CD638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3C87">
        <w:rPr>
          <w:rFonts w:ascii="Times New Roman" w:hAnsi="Times New Roman" w:cs="Times New Roman"/>
          <w:color w:val="000000" w:themeColor="text1"/>
          <w:sz w:val="26"/>
          <w:szCs w:val="26"/>
        </w:rPr>
        <w:t>Приложение должно обладать следующими функциями:</w:t>
      </w:r>
    </w:p>
    <w:p w14:paraId="774A5805" w14:textId="576126E9" w:rsidR="00572DFE" w:rsidRDefault="0050722E" w:rsidP="00572DFE">
      <w:pPr>
        <w:pStyle w:val="a3"/>
        <w:numPr>
          <w:ilvl w:val="0"/>
          <w:numId w:val="5"/>
        </w:numPr>
        <w:spacing w:after="0" w:line="360" w:lineRule="auto"/>
        <w:ind w:left="113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списка аниме и коллекций.</w:t>
      </w:r>
    </w:p>
    <w:p w14:paraId="451E92EF" w14:textId="5ABC3B96" w:rsidR="0050722E" w:rsidRDefault="0050722E" w:rsidP="00572DFE">
      <w:pPr>
        <w:pStyle w:val="a3"/>
        <w:numPr>
          <w:ilvl w:val="0"/>
          <w:numId w:val="5"/>
        </w:numPr>
        <w:spacing w:after="0" w:line="360" w:lineRule="auto"/>
        <w:ind w:left="113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содержимого аниме и коллекции.</w:t>
      </w:r>
    </w:p>
    <w:p w14:paraId="0246DE03" w14:textId="6A1F2F5C" w:rsidR="0050722E" w:rsidRDefault="0050722E" w:rsidP="00572DFE">
      <w:pPr>
        <w:pStyle w:val="a3"/>
        <w:numPr>
          <w:ilvl w:val="0"/>
          <w:numId w:val="5"/>
        </w:numPr>
        <w:spacing w:after="0" w:line="360" w:lineRule="auto"/>
        <w:ind w:left="113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создания, удаления, редактирования коллекции.</w:t>
      </w:r>
    </w:p>
    <w:p w14:paraId="4968D2BC" w14:textId="70111D99" w:rsidR="0050722E" w:rsidRDefault="0050722E" w:rsidP="00572DFE">
      <w:pPr>
        <w:pStyle w:val="a3"/>
        <w:numPr>
          <w:ilvl w:val="0"/>
          <w:numId w:val="5"/>
        </w:numPr>
        <w:spacing w:after="0" w:line="360" w:lineRule="auto"/>
        <w:ind w:left="113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добавления аниме в коллекцию и удаление аниме из коллекции.</w:t>
      </w:r>
    </w:p>
    <w:p w14:paraId="3DA9672C" w14:textId="3DF75858" w:rsidR="0050722E" w:rsidRDefault="0050722E" w:rsidP="00572DFE">
      <w:pPr>
        <w:pStyle w:val="a3"/>
        <w:numPr>
          <w:ilvl w:val="0"/>
          <w:numId w:val="5"/>
        </w:numPr>
        <w:spacing w:after="0" w:line="360" w:lineRule="auto"/>
        <w:ind w:left="113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поиска аниме и коллекций.</w:t>
      </w:r>
    </w:p>
    <w:p w14:paraId="55050C4C" w14:textId="41C3F926" w:rsidR="00346CA1" w:rsidRPr="00572DFE" w:rsidRDefault="00346CA1" w:rsidP="00572DFE">
      <w:pPr>
        <w:pStyle w:val="a3"/>
        <w:numPr>
          <w:ilvl w:val="0"/>
          <w:numId w:val="5"/>
        </w:numPr>
        <w:spacing w:after="0" w:line="360" w:lineRule="auto"/>
        <w:ind w:left="113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создания аккаунтов.</w:t>
      </w:r>
    </w:p>
    <w:p w14:paraId="33BFA373" w14:textId="548FD01B" w:rsidR="00AF0673" w:rsidRPr="00EB2859" w:rsidRDefault="00572DFE" w:rsidP="00AC5282">
      <w:pPr>
        <w:pStyle w:val="HSE1"/>
        <w:pageBreakBefore w:val="0"/>
      </w:pPr>
      <w:r>
        <w:t>6</w:t>
      </w:r>
      <w:r w:rsidR="00701B7E">
        <w:t xml:space="preserve"> </w:t>
      </w:r>
      <w:r w:rsidR="00AF0673" w:rsidRPr="00EB2859">
        <w:t>Требования к исполнителю</w:t>
      </w:r>
    </w:p>
    <w:p w14:paraId="59EE3E9B" w14:textId="124FCA41" w:rsidR="00AF0673" w:rsidRPr="00EB2859" w:rsidRDefault="00AF0673" w:rsidP="0080097D">
      <w:pPr>
        <w:pStyle w:val="HSE"/>
      </w:pPr>
      <w:r w:rsidRPr="00EB2859">
        <w:t xml:space="preserve">Исполнителем являются студенты </w:t>
      </w:r>
      <w:r w:rsidR="00FE6AA0" w:rsidRPr="00EB2859">
        <w:t>первого</w:t>
      </w:r>
      <w:r w:rsidRPr="00EB2859">
        <w:t xml:space="preserve"> курса бакалавриата направления подготовки 09.03.04 «Программная инженерия». </w:t>
      </w:r>
    </w:p>
    <w:p w14:paraId="23E49342" w14:textId="33AA3403" w:rsidR="00AF0673" w:rsidRPr="00EB2859" w:rsidRDefault="00572DFE" w:rsidP="00AC5282">
      <w:pPr>
        <w:pStyle w:val="HSE1"/>
        <w:pageBreakBefore w:val="0"/>
      </w:pPr>
      <w:r>
        <w:t>7</w:t>
      </w:r>
      <w:r w:rsidR="00701B7E">
        <w:t xml:space="preserve"> </w:t>
      </w:r>
      <w:r w:rsidR="00AF0673" w:rsidRPr="00EB2859">
        <w:t>Этапы</w:t>
      </w:r>
      <w:r w:rsidR="00FF77D4" w:rsidRPr="00EB2859">
        <w:t xml:space="preserve"> и график реализации проекта</w:t>
      </w:r>
    </w:p>
    <w:p w14:paraId="5ACA1956" w14:textId="77777777" w:rsidR="00B9079F" w:rsidRPr="00CD34E7" w:rsidRDefault="00B9079F" w:rsidP="00B9079F">
      <w:pPr>
        <w:spacing w:line="360" w:lineRule="auto"/>
        <w:ind w:firstLine="709"/>
        <w:jc w:val="both"/>
        <w:rPr>
          <w:rStyle w:val="af1"/>
        </w:rPr>
      </w:pPr>
      <w:r w:rsidRPr="00CD34E7">
        <w:rPr>
          <w:rStyle w:val="af1"/>
        </w:rPr>
        <w:t xml:space="preserve">Длительность проекта определяется итерационным характером модели жизненного цикла продукта и линейным характером жизненного цикла проекта. </w:t>
      </w:r>
    </w:p>
    <w:p w14:paraId="163AD1A3" w14:textId="77777777" w:rsidR="00B9079F" w:rsidRPr="00CD34E7" w:rsidRDefault="00B9079F" w:rsidP="00B9079F">
      <w:pPr>
        <w:keepNext/>
        <w:spacing w:after="0" w:line="360" w:lineRule="auto"/>
        <w:ind w:firstLine="709"/>
        <w:jc w:val="both"/>
        <w:rPr>
          <w:rStyle w:val="af1"/>
        </w:rPr>
      </w:pPr>
      <w:r w:rsidRPr="00CD34E7">
        <w:rPr>
          <w:rStyle w:val="af1"/>
        </w:rPr>
        <w:t>С точки зрения управления проектом выделяются стадии:</w:t>
      </w:r>
    </w:p>
    <w:p w14:paraId="69890D8A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инициация;</w:t>
      </w:r>
    </w:p>
    <w:p w14:paraId="49D9513B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планирование;</w:t>
      </w:r>
    </w:p>
    <w:p w14:paraId="310E2611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lastRenderedPageBreak/>
        <w:t>исполнение;</w:t>
      </w:r>
    </w:p>
    <w:p w14:paraId="06D727A8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завершение.</w:t>
      </w:r>
    </w:p>
    <w:p w14:paraId="07190478" w14:textId="77777777" w:rsidR="00B9079F" w:rsidRPr="00CD34E7" w:rsidRDefault="00B9079F" w:rsidP="00B9079F">
      <w:pPr>
        <w:keepNext/>
        <w:spacing w:after="0" w:line="360" w:lineRule="auto"/>
        <w:ind w:firstLine="709"/>
        <w:jc w:val="both"/>
        <w:rPr>
          <w:rStyle w:val="af1"/>
        </w:rPr>
      </w:pPr>
      <w:r w:rsidRPr="00CD34E7">
        <w:rPr>
          <w:rStyle w:val="af1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65CD180E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инициализация.</w:t>
      </w:r>
    </w:p>
    <w:p w14:paraId="0820AE3A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проектирование.</w:t>
      </w:r>
    </w:p>
    <w:p w14:paraId="68C89214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реализация.</w:t>
      </w:r>
    </w:p>
    <w:p w14:paraId="7198ED24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тестирование.</w:t>
      </w:r>
    </w:p>
    <w:p w14:paraId="12CE8327" w14:textId="77777777" w:rsidR="00B9079F" w:rsidRPr="009E4698" w:rsidRDefault="00B9079F" w:rsidP="00B9079F">
      <w:pPr>
        <w:pStyle w:val="af0"/>
        <w:numPr>
          <w:ilvl w:val="0"/>
          <w:numId w:val="23"/>
        </w:numPr>
        <w:ind w:left="0" w:firstLine="851"/>
      </w:pPr>
      <w:r w:rsidRPr="009E4698">
        <w:t>развертывание.</w:t>
      </w:r>
    </w:p>
    <w:p w14:paraId="25F95867" w14:textId="353BC0D8" w:rsidR="00AF0673" w:rsidRPr="00EB2859" w:rsidRDefault="00572DFE" w:rsidP="00AC5282">
      <w:pPr>
        <w:pStyle w:val="HSE1"/>
        <w:pageBreakBefore w:val="0"/>
      </w:pPr>
      <w:r>
        <w:t>8</w:t>
      </w:r>
      <w:r w:rsidR="00701B7E">
        <w:t xml:space="preserve"> </w:t>
      </w:r>
      <w:r w:rsidR="00AF0673" w:rsidRPr="00EB2859">
        <w:t>Критерии завершенности проекта</w:t>
      </w:r>
    </w:p>
    <w:p w14:paraId="5471034C" w14:textId="4FEADD98" w:rsidR="007267F2" w:rsidRPr="007267F2" w:rsidRDefault="007267F2" w:rsidP="007267F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67F2">
        <w:rPr>
          <w:rFonts w:ascii="Times New Roman" w:hAnsi="Times New Roman" w:cs="Times New Roman"/>
          <w:color w:val="000000" w:themeColor="text1"/>
          <w:sz w:val="26"/>
          <w:szCs w:val="26"/>
        </w:rPr>
        <w:t>Критерием завершенности проекта является наличие работоспособного программного обеспечения, принятого комиссией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C1B64C" w14:textId="16479D7A" w:rsidR="009470CC" w:rsidRPr="006D10AC" w:rsidRDefault="009470CC" w:rsidP="007267F2">
      <w:pPr>
        <w:pStyle w:val="a3"/>
        <w:tabs>
          <w:tab w:val="left" w:pos="851"/>
        </w:tabs>
        <w:spacing w:after="0" w:line="360" w:lineRule="auto"/>
        <w:ind w:left="567" w:firstLine="0"/>
        <w:rPr>
          <w:rFonts w:ascii="Times New Roman" w:hAnsi="Times New Roman" w:cs="Times New Roman"/>
        </w:rPr>
      </w:pPr>
    </w:p>
    <w:p w14:paraId="320CAC8E" w14:textId="398352AF" w:rsidR="00312341" w:rsidRPr="00EB2859" w:rsidRDefault="00572DFE" w:rsidP="00AC5282">
      <w:pPr>
        <w:pStyle w:val="HSE1"/>
        <w:pageBreakBefore w:val="0"/>
      </w:pPr>
      <w:r>
        <w:t>9</w:t>
      </w:r>
      <w:r w:rsidR="00701B7E">
        <w:t xml:space="preserve"> </w:t>
      </w:r>
      <w:r w:rsidR="00AF0673" w:rsidRPr="00EB2859">
        <w:t>Критерии качества продукта</w:t>
      </w:r>
    </w:p>
    <w:p w14:paraId="3FCF86A0" w14:textId="4D7BEDD5" w:rsidR="00312341" w:rsidRPr="00EB2859" w:rsidRDefault="00312341" w:rsidP="009470CC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2859">
        <w:rPr>
          <w:rFonts w:ascii="Times New Roman" w:hAnsi="Times New Roman" w:cs="Times New Roman"/>
          <w:color w:val="000000" w:themeColor="text1"/>
          <w:sz w:val="26"/>
          <w:szCs w:val="26"/>
        </w:rPr>
        <w:t>Критерии качества продукта отражены в таблице 2.</w:t>
      </w:r>
    </w:p>
    <w:p w14:paraId="26BBADBB" w14:textId="2E8823BD" w:rsidR="00B318A1" w:rsidRPr="00B318A1" w:rsidRDefault="00B318A1" w:rsidP="007267F2">
      <w:pPr>
        <w:pStyle w:val="ad"/>
        <w:keepNext/>
        <w:spacing w:after="0" w:line="240" w:lineRule="auto"/>
        <w:rPr>
          <w:rFonts w:ascii="Times New Roman" w:eastAsiaTheme="minorHAnsi" w:hAnsi="Times New Roman" w:cs="Times New Roman"/>
          <w:color w:val="auto"/>
          <w:spacing w:val="0"/>
          <w:sz w:val="26"/>
        </w:rPr>
      </w:pPr>
      <w:r w:rsidRPr="00B318A1">
        <w:rPr>
          <w:rFonts w:ascii="Times New Roman" w:eastAsiaTheme="minorHAnsi" w:hAnsi="Times New Roman" w:cs="Times New Roman"/>
          <w:color w:val="auto"/>
          <w:spacing w:val="0"/>
          <w:sz w:val="26"/>
        </w:rPr>
        <w:t xml:space="preserve">Таблица </w:t>
      </w:r>
      <w:r w:rsidRPr="00B318A1">
        <w:rPr>
          <w:rFonts w:ascii="Times New Roman" w:eastAsiaTheme="minorHAnsi" w:hAnsi="Times New Roman" w:cs="Times New Roman"/>
          <w:color w:val="auto"/>
          <w:spacing w:val="0"/>
          <w:sz w:val="26"/>
        </w:rPr>
        <w:fldChar w:fldCharType="begin"/>
      </w:r>
      <w:r w:rsidRPr="00B318A1">
        <w:rPr>
          <w:rFonts w:ascii="Times New Roman" w:eastAsiaTheme="minorHAnsi" w:hAnsi="Times New Roman" w:cs="Times New Roman"/>
          <w:color w:val="auto"/>
          <w:spacing w:val="0"/>
          <w:sz w:val="26"/>
        </w:rPr>
        <w:instrText xml:space="preserve"> SEQ Таблица \* ARABIC </w:instrText>
      </w:r>
      <w:r w:rsidRPr="00B318A1">
        <w:rPr>
          <w:rFonts w:ascii="Times New Roman" w:eastAsiaTheme="minorHAnsi" w:hAnsi="Times New Roman" w:cs="Times New Roman"/>
          <w:color w:val="auto"/>
          <w:spacing w:val="0"/>
          <w:sz w:val="26"/>
        </w:rPr>
        <w:fldChar w:fldCharType="separate"/>
      </w:r>
      <w:r w:rsidRPr="00B318A1">
        <w:rPr>
          <w:rFonts w:ascii="Times New Roman" w:eastAsiaTheme="minorHAnsi" w:hAnsi="Times New Roman" w:cs="Times New Roman"/>
          <w:color w:val="auto"/>
          <w:spacing w:val="0"/>
          <w:sz w:val="26"/>
        </w:rPr>
        <w:t>2</w:t>
      </w:r>
      <w:r w:rsidRPr="00B318A1">
        <w:rPr>
          <w:rFonts w:ascii="Times New Roman" w:eastAsiaTheme="minorHAnsi" w:hAnsi="Times New Roman" w:cs="Times New Roman"/>
          <w:color w:val="auto"/>
          <w:spacing w:val="0"/>
          <w:sz w:val="26"/>
        </w:rPr>
        <w:fldChar w:fldCharType="end"/>
      </w:r>
      <w:r w:rsidRPr="00B318A1">
        <w:rPr>
          <w:rFonts w:ascii="Times New Roman" w:eastAsiaTheme="minorHAnsi" w:hAnsi="Times New Roman" w:cs="Times New Roman"/>
          <w:color w:val="auto"/>
          <w:spacing w:val="0"/>
          <w:sz w:val="26"/>
        </w:rPr>
        <w:t xml:space="preserve"> – Критерии качества продукта</w:t>
      </w:r>
    </w:p>
    <w:tbl>
      <w:tblPr>
        <w:tblStyle w:val="aa"/>
        <w:tblW w:w="9669" w:type="dxa"/>
        <w:jc w:val="center"/>
        <w:tblLook w:val="04A0" w:firstRow="1" w:lastRow="0" w:firstColumn="1" w:lastColumn="0" w:noHBand="0" w:noVBand="1"/>
      </w:tblPr>
      <w:tblGrid>
        <w:gridCol w:w="1069"/>
        <w:gridCol w:w="3531"/>
        <w:gridCol w:w="3531"/>
        <w:gridCol w:w="1538"/>
      </w:tblGrid>
      <w:tr w:rsidR="00D02B30" w:rsidRPr="00D02B30" w14:paraId="62C320CE" w14:textId="77777777" w:rsidTr="00D02B30">
        <w:trPr>
          <w:trHeight w:val="442"/>
          <w:jc w:val="center"/>
        </w:trPr>
        <w:tc>
          <w:tcPr>
            <w:tcW w:w="1069" w:type="dxa"/>
            <w:vAlign w:val="center"/>
            <w:hideMark/>
          </w:tcPr>
          <w:p w14:paraId="46B91A92" w14:textId="77777777" w:rsidR="00D02B30" w:rsidRPr="00D02B30" w:rsidRDefault="00D02B30" w:rsidP="00D02B30">
            <w:pPr>
              <w:keepNext/>
              <w:keepLines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D02B30">
              <w:rPr>
                <w:rFonts w:eastAsia="Times New Roman"/>
                <w:b/>
                <w:bCs/>
                <w:sz w:val="22"/>
                <w:lang w:eastAsia="ru-RU"/>
              </w:rPr>
              <w:t>№</w:t>
            </w:r>
          </w:p>
        </w:tc>
        <w:tc>
          <w:tcPr>
            <w:tcW w:w="3531" w:type="dxa"/>
            <w:vAlign w:val="center"/>
            <w:hideMark/>
          </w:tcPr>
          <w:p w14:paraId="463D3D70" w14:textId="77777777" w:rsidR="00D02B30" w:rsidRPr="00D02B30" w:rsidRDefault="00D02B30" w:rsidP="00D02B30">
            <w:pPr>
              <w:keepNext/>
              <w:keepLines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D02B30">
              <w:rPr>
                <w:rFonts w:eastAsia="Times New Roman"/>
                <w:b/>
                <w:bCs/>
                <w:sz w:val="22"/>
                <w:lang w:eastAsia="ru-RU"/>
              </w:rPr>
              <w:t>Критерий</w:t>
            </w:r>
          </w:p>
        </w:tc>
        <w:tc>
          <w:tcPr>
            <w:tcW w:w="3531" w:type="dxa"/>
            <w:vAlign w:val="center"/>
            <w:hideMark/>
          </w:tcPr>
          <w:p w14:paraId="366AC8D4" w14:textId="77777777" w:rsidR="00D02B30" w:rsidRPr="00D02B30" w:rsidRDefault="00D02B30" w:rsidP="00D02B30">
            <w:pPr>
              <w:keepNext/>
              <w:keepLines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D02B30">
              <w:rPr>
                <w:rFonts w:eastAsia="Times New Roman"/>
                <w:b/>
                <w:bCs/>
                <w:sz w:val="22"/>
                <w:lang w:eastAsia="ru-RU"/>
              </w:rPr>
              <w:t>Подтверждение</w:t>
            </w:r>
          </w:p>
        </w:tc>
        <w:tc>
          <w:tcPr>
            <w:tcW w:w="1538" w:type="dxa"/>
            <w:vAlign w:val="center"/>
            <w:hideMark/>
          </w:tcPr>
          <w:p w14:paraId="39A7505F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D02B30">
              <w:rPr>
                <w:rFonts w:eastAsia="Times New Roman"/>
                <w:b/>
                <w:bCs/>
                <w:sz w:val="22"/>
                <w:lang w:eastAsia="ru-RU"/>
              </w:rPr>
              <w:t>Шкала</w:t>
            </w:r>
          </w:p>
        </w:tc>
      </w:tr>
      <w:tr w:rsidR="00D02B30" w:rsidRPr="00D02B30" w14:paraId="08168103" w14:textId="77777777" w:rsidTr="00D02B30">
        <w:trPr>
          <w:trHeight w:val="925"/>
          <w:jc w:val="center"/>
        </w:trPr>
        <w:tc>
          <w:tcPr>
            <w:tcW w:w="1069" w:type="dxa"/>
            <w:vAlign w:val="center"/>
            <w:hideMark/>
          </w:tcPr>
          <w:p w14:paraId="72CE65EF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1</w:t>
            </w:r>
          </w:p>
        </w:tc>
        <w:tc>
          <w:tcPr>
            <w:tcW w:w="3531" w:type="dxa"/>
            <w:vAlign w:val="center"/>
            <w:hideMark/>
          </w:tcPr>
          <w:p w14:paraId="73297FA0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Наличие работоспособной программы «Приложение для создания персонализированных аниме коллекций»</w:t>
            </w:r>
          </w:p>
        </w:tc>
        <w:tc>
          <w:tcPr>
            <w:tcW w:w="3531" w:type="dxa"/>
            <w:vAlign w:val="center"/>
            <w:hideMark/>
          </w:tcPr>
          <w:p w14:paraId="1A121C6E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Сценарии тестирования</w:t>
            </w:r>
          </w:p>
        </w:tc>
        <w:tc>
          <w:tcPr>
            <w:tcW w:w="1538" w:type="dxa"/>
            <w:vAlign w:val="center"/>
            <w:hideMark/>
          </w:tcPr>
          <w:p w14:paraId="43D972D0" w14:textId="3CA5A213" w:rsidR="00D02B30" w:rsidRPr="00D02B30" w:rsidRDefault="00CD6387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Да/нет</w:t>
            </w:r>
          </w:p>
        </w:tc>
      </w:tr>
      <w:tr w:rsidR="00D02B30" w:rsidRPr="00D02B30" w14:paraId="28D22660" w14:textId="77777777" w:rsidTr="00D02B30">
        <w:trPr>
          <w:trHeight w:val="442"/>
          <w:jc w:val="center"/>
        </w:trPr>
        <w:tc>
          <w:tcPr>
            <w:tcW w:w="1069" w:type="dxa"/>
            <w:vMerge w:val="restart"/>
            <w:vAlign w:val="center"/>
            <w:hideMark/>
          </w:tcPr>
          <w:p w14:paraId="626015B2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3</w:t>
            </w:r>
          </w:p>
        </w:tc>
        <w:tc>
          <w:tcPr>
            <w:tcW w:w="3531" w:type="dxa"/>
            <w:vMerge w:val="restart"/>
            <w:vAlign w:val="center"/>
            <w:hideMark/>
          </w:tcPr>
          <w:p w14:paraId="1B2D440E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Наличие проектной документации</w:t>
            </w:r>
          </w:p>
        </w:tc>
        <w:tc>
          <w:tcPr>
            <w:tcW w:w="3531" w:type="dxa"/>
            <w:vAlign w:val="center"/>
            <w:hideMark/>
          </w:tcPr>
          <w:p w14:paraId="32988043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Проектная заявка</w:t>
            </w:r>
          </w:p>
        </w:tc>
        <w:tc>
          <w:tcPr>
            <w:tcW w:w="1538" w:type="dxa"/>
            <w:vMerge w:val="restart"/>
            <w:vAlign w:val="center"/>
            <w:hideMark/>
          </w:tcPr>
          <w:p w14:paraId="1F7D6681" w14:textId="2EB75230" w:rsidR="00D02B30" w:rsidRPr="00D02B30" w:rsidRDefault="00CD6387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0-3</w:t>
            </w:r>
          </w:p>
        </w:tc>
      </w:tr>
      <w:tr w:rsidR="00D02B30" w:rsidRPr="00D02B30" w14:paraId="3BE07587" w14:textId="77777777" w:rsidTr="00D02B30">
        <w:trPr>
          <w:trHeight w:val="442"/>
          <w:jc w:val="center"/>
        </w:trPr>
        <w:tc>
          <w:tcPr>
            <w:tcW w:w="1069" w:type="dxa"/>
            <w:vMerge/>
            <w:vAlign w:val="center"/>
            <w:hideMark/>
          </w:tcPr>
          <w:p w14:paraId="2116FD9B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531" w:type="dxa"/>
            <w:vMerge/>
            <w:vAlign w:val="center"/>
            <w:hideMark/>
          </w:tcPr>
          <w:p w14:paraId="0A0BD6CA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531" w:type="dxa"/>
            <w:vAlign w:val="center"/>
            <w:hideMark/>
          </w:tcPr>
          <w:p w14:paraId="033BAEB2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Техническое задание</w:t>
            </w:r>
          </w:p>
        </w:tc>
        <w:tc>
          <w:tcPr>
            <w:tcW w:w="1538" w:type="dxa"/>
            <w:vMerge/>
            <w:vAlign w:val="center"/>
            <w:hideMark/>
          </w:tcPr>
          <w:p w14:paraId="23A995B1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  <w:tr w:rsidR="00D02B30" w:rsidRPr="00D02B30" w14:paraId="3279B71E" w14:textId="77777777" w:rsidTr="00D02B30">
        <w:trPr>
          <w:trHeight w:val="442"/>
          <w:jc w:val="center"/>
        </w:trPr>
        <w:tc>
          <w:tcPr>
            <w:tcW w:w="1069" w:type="dxa"/>
            <w:vMerge/>
            <w:vAlign w:val="center"/>
            <w:hideMark/>
          </w:tcPr>
          <w:p w14:paraId="2D099ECD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531" w:type="dxa"/>
            <w:vMerge/>
            <w:vAlign w:val="center"/>
            <w:hideMark/>
          </w:tcPr>
          <w:p w14:paraId="651DE162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531" w:type="dxa"/>
            <w:vAlign w:val="center"/>
            <w:hideMark/>
          </w:tcPr>
          <w:p w14:paraId="465C4E4F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Руководство программиста</w:t>
            </w:r>
          </w:p>
        </w:tc>
        <w:tc>
          <w:tcPr>
            <w:tcW w:w="1538" w:type="dxa"/>
            <w:vMerge/>
            <w:vAlign w:val="center"/>
            <w:hideMark/>
          </w:tcPr>
          <w:p w14:paraId="5E350124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  <w:tr w:rsidR="00D02B30" w:rsidRPr="00D02B30" w14:paraId="379EDCEA" w14:textId="77777777" w:rsidTr="00D02B30">
        <w:trPr>
          <w:trHeight w:val="442"/>
          <w:jc w:val="center"/>
        </w:trPr>
        <w:tc>
          <w:tcPr>
            <w:tcW w:w="1069" w:type="dxa"/>
            <w:vAlign w:val="center"/>
            <w:hideMark/>
          </w:tcPr>
          <w:p w14:paraId="0272C91A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4</w:t>
            </w:r>
          </w:p>
        </w:tc>
        <w:tc>
          <w:tcPr>
            <w:tcW w:w="3531" w:type="dxa"/>
            <w:vAlign w:val="center"/>
            <w:hideMark/>
          </w:tcPr>
          <w:p w14:paraId="08999DB3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Регулярное взаимодействие с Заказчиком</w:t>
            </w:r>
          </w:p>
        </w:tc>
        <w:tc>
          <w:tcPr>
            <w:tcW w:w="3531" w:type="dxa"/>
            <w:vAlign w:val="center"/>
            <w:hideMark/>
          </w:tcPr>
          <w:p w14:paraId="084398CD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Оценочный лист</w:t>
            </w:r>
          </w:p>
        </w:tc>
        <w:tc>
          <w:tcPr>
            <w:tcW w:w="1538" w:type="dxa"/>
            <w:vAlign w:val="center"/>
            <w:hideMark/>
          </w:tcPr>
          <w:p w14:paraId="2449A07F" w14:textId="28392485" w:rsidR="00D02B30" w:rsidRPr="00D02B30" w:rsidRDefault="00CD6387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Да/нет</w:t>
            </w:r>
          </w:p>
        </w:tc>
      </w:tr>
      <w:tr w:rsidR="00D02B30" w:rsidRPr="00D02B30" w14:paraId="512F76C6" w14:textId="77777777" w:rsidTr="00D02B30">
        <w:trPr>
          <w:trHeight w:val="442"/>
          <w:jc w:val="center"/>
        </w:trPr>
        <w:tc>
          <w:tcPr>
            <w:tcW w:w="1069" w:type="dxa"/>
            <w:vAlign w:val="center"/>
            <w:hideMark/>
          </w:tcPr>
          <w:p w14:paraId="648DD978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5</w:t>
            </w:r>
          </w:p>
        </w:tc>
        <w:tc>
          <w:tcPr>
            <w:tcW w:w="3531" w:type="dxa"/>
            <w:vAlign w:val="center"/>
            <w:hideMark/>
          </w:tcPr>
          <w:p w14:paraId="30DCAFFB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Отчет о завершении Проекта</w:t>
            </w:r>
          </w:p>
        </w:tc>
        <w:tc>
          <w:tcPr>
            <w:tcW w:w="3531" w:type="dxa"/>
            <w:vAlign w:val="center"/>
            <w:hideMark/>
          </w:tcPr>
          <w:p w14:paraId="1D57EC6E" w14:textId="77777777" w:rsidR="00D02B30" w:rsidRPr="00D02B30" w:rsidRDefault="00D02B30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 w:rsidRPr="00D02B30">
              <w:rPr>
                <w:rFonts w:eastAsia="Times New Roman"/>
                <w:sz w:val="22"/>
                <w:lang w:eastAsia="ru-RU"/>
              </w:rPr>
              <w:t>Презентация</w:t>
            </w:r>
          </w:p>
        </w:tc>
        <w:tc>
          <w:tcPr>
            <w:tcW w:w="1538" w:type="dxa"/>
            <w:vAlign w:val="center"/>
            <w:hideMark/>
          </w:tcPr>
          <w:p w14:paraId="5115ECEF" w14:textId="409E3899" w:rsidR="00D02B30" w:rsidRPr="00D02B30" w:rsidRDefault="00CD6387" w:rsidP="00D02B30">
            <w:pPr>
              <w:keepLines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Да/нет</w:t>
            </w:r>
          </w:p>
        </w:tc>
      </w:tr>
    </w:tbl>
    <w:p w14:paraId="1F52C5F7" w14:textId="77777777" w:rsidR="001964E2" w:rsidRPr="00D02B30" w:rsidRDefault="001964E2" w:rsidP="00D02B30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0072356" w14:textId="56769C30" w:rsidR="00AF0673" w:rsidRPr="00EB2859" w:rsidRDefault="00572DFE" w:rsidP="00AC5282">
      <w:pPr>
        <w:pStyle w:val="HSE1"/>
        <w:pageBreakBefore w:val="0"/>
      </w:pPr>
      <w:r>
        <w:t>10</w:t>
      </w:r>
      <w:r w:rsidR="00701B7E">
        <w:t xml:space="preserve"> </w:t>
      </w:r>
      <w:r w:rsidR="00AF0673" w:rsidRPr="00EB2859">
        <w:t>Форма отчетности</w:t>
      </w:r>
    </w:p>
    <w:p w14:paraId="3B44EE5A" w14:textId="77777777" w:rsidR="00312341" w:rsidRPr="00EB2859" w:rsidRDefault="00312341" w:rsidP="00701B7E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2859">
        <w:rPr>
          <w:rFonts w:ascii="Times New Roman" w:hAnsi="Times New Roman" w:cs="Times New Roman"/>
          <w:color w:val="000000" w:themeColor="text1"/>
          <w:sz w:val="26"/>
          <w:szCs w:val="26"/>
        </w:rPr>
        <w:t>К защите проекта предоставить следующий комплект программной документации:</w:t>
      </w:r>
    </w:p>
    <w:p w14:paraId="5E78D8E5" w14:textId="0B1298A5" w:rsidR="00312341" w:rsidRPr="00B9079F" w:rsidRDefault="00B318A1" w:rsidP="00B9079F">
      <w:pPr>
        <w:pStyle w:val="af0"/>
        <w:numPr>
          <w:ilvl w:val="0"/>
          <w:numId w:val="23"/>
        </w:numPr>
        <w:ind w:left="0" w:firstLine="851"/>
      </w:pPr>
      <w:bookmarkStart w:id="0" w:name="_Hlk57559257"/>
      <w:r w:rsidRPr="00B9079F">
        <w:t>т</w:t>
      </w:r>
      <w:r w:rsidR="00312341" w:rsidRPr="00B9079F">
        <w:t>ехническое задание;</w:t>
      </w:r>
    </w:p>
    <w:p w14:paraId="6222C7A0" w14:textId="25F8FB8F" w:rsidR="00EB2859" w:rsidRPr="00B9079F" w:rsidRDefault="00B318A1" w:rsidP="00B9079F">
      <w:pPr>
        <w:pStyle w:val="af0"/>
        <w:numPr>
          <w:ilvl w:val="0"/>
          <w:numId w:val="23"/>
        </w:numPr>
        <w:ind w:left="0" w:firstLine="851"/>
      </w:pPr>
      <w:r w:rsidRPr="00B9079F">
        <w:t>р</w:t>
      </w:r>
      <w:r w:rsidR="00EB2859" w:rsidRPr="00B9079F">
        <w:t>уководство программиста;</w:t>
      </w:r>
    </w:p>
    <w:p w14:paraId="5BD75212" w14:textId="5BABFA5B" w:rsidR="007267F2" w:rsidRPr="00B9079F" w:rsidRDefault="007267F2" w:rsidP="00B9079F">
      <w:pPr>
        <w:pStyle w:val="af0"/>
        <w:numPr>
          <w:ilvl w:val="0"/>
          <w:numId w:val="23"/>
        </w:numPr>
        <w:ind w:left="0" w:firstLine="851"/>
      </w:pPr>
      <w:r w:rsidRPr="00B9079F">
        <w:t>персональные отчеты по проектной работе;</w:t>
      </w:r>
    </w:p>
    <w:p w14:paraId="6FB05052" w14:textId="6F4F5E0C" w:rsidR="007267F2" w:rsidRPr="00B9079F" w:rsidRDefault="007267F2" w:rsidP="00B9079F">
      <w:pPr>
        <w:pStyle w:val="af0"/>
        <w:numPr>
          <w:ilvl w:val="0"/>
          <w:numId w:val="23"/>
        </w:numPr>
        <w:ind w:left="0" w:firstLine="851"/>
      </w:pPr>
      <w:r w:rsidRPr="00B9079F">
        <w:lastRenderedPageBreak/>
        <w:t>исходный код приложения.</w:t>
      </w:r>
    </w:p>
    <w:bookmarkEnd w:id="0"/>
    <w:p w14:paraId="6A100F20" w14:textId="48AD6988" w:rsidR="00AF0673" w:rsidRPr="00701B7E" w:rsidRDefault="00701B7E" w:rsidP="00AC5282">
      <w:pPr>
        <w:pStyle w:val="HSE1"/>
        <w:pageBreakBefore w:val="0"/>
      </w:pPr>
      <w:r w:rsidRPr="00701B7E">
        <w:t>1</w:t>
      </w:r>
      <w:r w:rsidR="007B5DCE">
        <w:t>1</w:t>
      </w:r>
      <w:r w:rsidRPr="00701B7E">
        <w:t xml:space="preserve"> </w:t>
      </w:r>
      <w:r w:rsidR="00AF0673" w:rsidRPr="00701B7E">
        <w:t>Трудоемкость проекта</w:t>
      </w:r>
    </w:p>
    <w:p w14:paraId="05212E7F" w14:textId="53FBA8AC" w:rsidR="00AF0673" w:rsidRPr="00EB2859" w:rsidRDefault="00AF0673" w:rsidP="00EB2859">
      <w:pPr>
        <w:spacing w:line="360" w:lineRule="auto"/>
        <w:ind w:firstLine="709"/>
        <w:jc w:val="both"/>
        <w:rPr>
          <w:rFonts w:ascii="Times New Roman" w:hAnsi="Times New Roman" w:cs="Times New Roman"/>
          <w:color w:val="ED7D31" w:themeColor="accent2"/>
          <w:sz w:val="26"/>
          <w:szCs w:val="26"/>
        </w:rPr>
      </w:pPr>
      <w:r w:rsidRPr="00EB2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Итоговая трудоемкость проекта </w:t>
      </w:r>
      <w:r w:rsidRPr="00042483">
        <w:rPr>
          <w:rFonts w:ascii="Times New Roman" w:hAnsi="Times New Roman" w:cs="Times New Roman"/>
          <w:sz w:val="26"/>
          <w:szCs w:val="26"/>
        </w:rPr>
        <w:t xml:space="preserve">составляет </w:t>
      </w:r>
      <w:r w:rsidR="003C0086">
        <w:rPr>
          <w:rFonts w:ascii="Times New Roman" w:hAnsi="Times New Roman" w:cs="Times New Roman"/>
          <w:sz w:val="26"/>
          <w:szCs w:val="26"/>
        </w:rPr>
        <w:t>5</w:t>
      </w:r>
      <w:r w:rsidRPr="00042483">
        <w:rPr>
          <w:rFonts w:ascii="Times New Roman" w:hAnsi="Times New Roman" w:cs="Times New Roman"/>
          <w:sz w:val="26"/>
          <w:szCs w:val="26"/>
        </w:rPr>
        <w:t xml:space="preserve"> з.е.</w:t>
      </w:r>
    </w:p>
    <w:sectPr w:rsidR="00AF0673" w:rsidRPr="00EB2859" w:rsidSect="0010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1F33" w14:textId="77777777" w:rsidR="00B93BA7" w:rsidRDefault="00B93BA7">
      <w:pPr>
        <w:spacing w:after="0" w:line="240" w:lineRule="auto"/>
      </w:pPr>
      <w:r>
        <w:separator/>
      </w:r>
    </w:p>
  </w:endnote>
  <w:endnote w:type="continuationSeparator" w:id="0">
    <w:p w14:paraId="21145288" w14:textId="77777777" w:rsidR="00B93BA7" w:rsidRDefault="00B93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-1729681169"/>
      <w:docPartObj>
        <w:docPartGallery w:val="Page Numbers (Bottom of Page)"/>
        <w:docPartUnique/>
      </w:docPartObj>
    </w:sdtPr>
    <w:sdtEndPr/>
    <w:sdtContent>
      <w:p w14:paraId="7341D1F2" w14:textId="04D369F6" w:rsidR="00463EE8" w:rsidRPr="007B1597" w:rsidRDefault="007B1597" w:rsidP="007B1597">
        <w:pPr>
          <w:pStyle w:val="a8"/>
          <w:ind w:firstLine="0"/>
          <w:jc w:val="center"/>
          <w:rPr>
            <w:color w:val="000000" w:themeColor="text1"/>
          </w:rPr>
        </w:pPr>
        <w:r w:rsidRPr="007B1597">
          <w:rPr>
            <w:color w:val="000000" w:themeColor="text1"/>
          </w:rPr>
          <w:fldChar w:fldCharType="begin"/>
        </w:r>
        <w:r w:rsidRPr="007B1597">
          <w:rPr>
            <w:color w:val="000000" w:themeColor="text1"/>
          </w:rPr>
          <w:instrText>PAGE   \* MERGEFORMAT</w:instrText>
        </w:r>
        <w:r w:rsidRPr="007B1597">
          <w:rPr>
            <w:color w:val="000000" w:themeColor="text1"/>
          </w:rPr>
          <w:fldChar w:fldCharType="separate"/>
        </w:r>
        <w:r w:rsidRPr="007B1597">
          <w:rPr>
            <w:color w:val="000000" w:themeColor="text1"/>
          </w:rPr>
          <w:t>2</w:t>
        </w:r>
        <w:r w:rsidRPr="007B1597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6B87" w14:textId="77777777" w:rsidR="00B93BA7" w:rsidRDefault="00B93BA7">
      <w:pPr>
        <w:spacing w:after="0" w:line="240" w:lineRule="auto"/>
      </w:pPr>
      <w:r>
        <w:separator/>
      </w:r>
    </w:p>
  </w:footnote>
  <w:footnote w:type="continuationSeparator" w:id="0">
    <w:p w14:paraId="0EB1C0DD" w14:textId="77777777" w:rsidR="00B93BA7" w:rsidRDefault="00B93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944" w14:textId="2C1CD227" w:rsidR="00827523" w:rsidRDefault="00827523" w:rsidP="007B1597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12494"/>
    <w:multiLevelType w:val="hybridMultilevel"/>
    <w:tmpl w:val="D4787BFE"/>
    <w:lvl w:ilvl="0" w:tplc="22A0BADA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03471"/>
    <w:multiLevelType w:val="hybridMultilevel"/>
    <w:tmpl w:val="3CDAC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A44DE0"/>
    <w:multiLevelType w:val="hybridMultilevel"/>
    <w:tmpl w:val="F42AAED6"/>
    <w:lvl w:ilvl="0" w:tplc="54FA78D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1004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9717B9"/>
    <w:multiLevelType w:val="multilevel"/>
    <w:tmpl w:val="7EB6A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FE3C84"/>
    <w:multiLevelType w:val="multilevel"/>
    <w:tmpl w:val="913A0550"/>
    <w:lvl w:ilvl="0">
      <w:numFmt w:val="bullet"/>
      <w:lvlText w:val="–"/>
      <w:lvlJc w:val="left"/>
      <w:pPr>
        <w:ind w:left="1134" w:hanging="283"/>
      </w:pPr>
      <w:rPr>
        <w:rFonts w:hint="default"/>
      </w:rPr>
    </w:lvl>
    <w:lvl w:ilvl="1">
      <w:start w:val="1"/>
      <w:numFmt w:val="bullet"/>
      <w:suff w:val="space"/>
      <w:lvlText w:val=""/>
      <w:lvlJc w:val="left"/>
      <w:pPr>
        <w:ind w:left="1418" w:firstLine="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ind w:left="1985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B64515E"/>
    <w:multiLevelType w:val="hybridMultilevel"/>
    <w:tmpl w:val="82B499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150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AEB16D4"/>
    <w:multiLevelType w:val="hybridMultilevel"/>
    <w:tmpl w:val="0E509774"/>
    <w:lvl w:ilvl="0" w:tplc="60B6A08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AE7436"/>
    <w:multiLevelType w:val="hybridMultilevel"/>
    <w:tmpl w:val="B1E8A244"/>
    <w:lvl w:ilvl="0" w:tplc="A6965F8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2946A7"/>
    <w:multiLevelType w:val="multilevel"/>
    <w:tmpl w:val="84F2E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A5C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8035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1629D0"/>
    <w:multiLevelType w:val="hybridMultilevel"/>
    <w:tmpl w:val="43768AC4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2C4A93"/>
    <w:multiLevelType w:val="hybridMultilevel"/>
    <w:tmpl w:val="A6D82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E769EB"/>
    <w:multiLevelType w:val="multilevel"/>
    <w:tmpl w:val="0419001F"/>
    <w:lvl w:ilvl="0">
      <w:start w:val="1"/>
      <w:numFmt w:val="decimal"/>
      <w:lvlText w:val="%1."/>
      <w:lvlJc w:val="left"/>
      <w:pPr>
        <w:ind w:left="818" w:hanging="360"/>
      </w:pPr>
    </w:lvl>
    <w:lvl w:ilvl="1">
      <w:start w:val="1"/>
      <w:numFmt w:val="decimal"/>
      <w:lvlText w:val="%1.%2."/>
      <w:lvlJc w:val="left"/>
      <w:pPr>
        <w:ind w:left="1250" w:hanging="432"/>
      </w:pPr>
    </w:lvl>
    <w:lvl w:ilvl="2">
      <w:start w:val="1"/>
      <w:numFmt w:val="decimal"/>
      <w:lvlText w:val="%1.%2.%3."/>
      <w:lvlJc w:val="left"/>
      <w:pPr>
        <w:ind w:left="1682" w:hanging="504"/>
      </w:pPr>
    </w:lvl>
    <w:lvl w:ilvl="3">
      <w:start w:val="1"/>
      <w:numFmt w:val="decimal"/>
      <w:lvlText w:val="%1.%2.%3.%4."/>
      <w:lvlJc w:val="left"/>
      <w:pPr>
        <w:ind w:left="2186" w:hanging="648"/>
      </w:pPr>
    </w:lvl>
    <w:lvl w:ilvl="4">
      <w:start w:val="1"/>
      <w:numFmt w:val="decimal"/>
      <w:lvlText w:val="%1.%2.%3.%4.%5."/>
      <w:lvlJc w:val="left"/>
      <w:pPr>
        <w:ind w:left="2690" w:hanging="792"/>
      </w:pPr>
    </w:lvl>
    <w:lvl w:ilvl="5">
      <w:start w:val="1"/>
      <w:numFmt w:val="decimal"/>
      <w:lvlText w:val="%1.%2.%3.%4.%5.%6."/>
      <w:lvlJc w:val="left"/>
      <w:pPr>
        <w:ind w:left="3194" w:hanging="936"/>
      </w:pPr>
    </w:lvl>
    <w:lvl w:ilvl="6">
      <w:start w:val="1"/>
      <w:numFmt w:val="decimal"/>
      <w:lvlText w:val="%1.%2.%3.%4.%5.%6.%7."/>
      <w:lvlJc w:val="left"/>
      <w:pPr>
        <w:ind w:left="3698" w:hanging="1080"/>
      </w:pPr>
    </w:lvl>
    <w:lvl w:ilvl="7">
      <w:start w:val="1"/>
      <w:numFmt w:val="decimal"/>
      <w:lvlText w:val="%1.%2.%3.%4.%5.%6.%7.%8."/>
      <w:lvlJc w:val="left"/>
      <w:pPr>
        <w:ind w:left="4202" w:hanging="1224"/>
      </w:pPr>
    </w:lvl>
    <w:lvl w:ilvl="8">
      <w:start w:val="1"/>
      <w:numFmt w:val="decimal"/>
      <w:lvlText w:val="%1.%2.%3.%4.%5.%6.%7.%8.%9."/>
      <w:lvlJc w:val="left"/>
      <w:pPr>
        <w:ind w:left="4778" w:hanging="1440"/>
      </w:pPr>
    </w:lvl>
  </w:abstractNum>
  <w:abstractNum w:abstractNumId="18" w15:restartNumberingAfterBreak="0">
    <w:nsid w:val="6D36751D"/>
    <w:multiLevelType w:val="hybridMultilevel"/>
    <w:tmpl w:val="AAC4C9EA"/>
    <w:lvl w:ilvl="0" w:tplc="7A32729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C531A6"/>
    <w:multiLevelType w:val="hybridMultilevel"/>
    <w:tmpl w:val="59BE33F8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F7387B"/>
    <w:multiLevelType w:val="hybridMultilevel"/>
    <w:tmpl w:val="012A1CB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0"/>
  </w:num>
  <w:num w:numId="2">
    <w:abstractNumId w:val="6"/>
  </w:num>
  <w:num w:numId="3">
    <w:abstractNumId w:val="0"/>
  </w:num>
  <w:num w:numId="4">
    <w:abstractNumId w:val="3"/>
  </w:num>
  <w:num w:numId="5">
    <w:abstractNumId w:val="19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5"/>
  </w:num>
  <w:num w:numId="16">
    <w:abstractNumId w:val="8"/>
  </w:num>
  <w:num w:numId="17">
    <w:abstractNumId w:val="14"/>
  </w:num>
  <w:num w:numId="18">
    <w:abstractNumId w:val="16"/>
  </w:num>
  <w:num w:numId="19">
    <w:abstractNumId w:val="7"/>
  </w:num>
  <w:num w:numId="20">
    <w:abstractNumId w:val="1"/>
  </w:num>
  <w:num w:numId="21">
    <w:abstractNumId w:val="9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73"/>
    <w:rsid w:val="00025CF0"/>
    <w:rsid w:val="00042483"/>
    <w:rsid w:val="00063F20"/>
    <w:rsid w:val="0006665B"/>
    <w:rsid w:val="0010730E"/>
    <w:rsid w:val="00163ACB"/>
    <w:rsid w:val="00171B43"/>
    <w:rsid w:val="0017579E"/>
    <w:rsid w:val="001964E2"/>
    <w:rsid w:val="00196BEE"/>
    <w:rsid w:val="001F3C41"/>
    <w:rsid w:val="0030442E"/>
    <w:rsid w:val="003100E5"/>
    <w:rsid w:val="00312341"/>
    <w:rsid w:val="00344F48"/>
    <w:rsid w:val="00346CA1"/>
    <w:rsid w:val="003C0086"/>
    <w:rsid w:val="00423C87"/>
    <w:rsid w:val="004F3AAE"/>
    <w:rsid w:val="005060E5"/>
    <w:rsid w:val="0050722E"/>
    <w:rsid w:val="0056429F"/>
    <w:rsid w:val="00572347"/>
    <w:rsid w:val="00572DFE"/>
    <w:rsid w:val="005828B9"/>
    <w:rsid w:val="005D4FDA"/>
    <w:rsid w:val="00671C79"/>
    <w:rsid w:val="006D10AC"/>
    <w:rsid w:val="00701B7E"/>
    <w:rsid w:val="007159B7"/>
    <w:rsid w:val="007267F2"/>
    <w:rsid w:val="00733CEE"/>
    <w:rsid w:val="007B1597"/>
    <w:rsid w:val="007B3BB5"/>
    <w:rsid w:val="007B5DCE"/>
    <w:rsid w:val="0080097D"/>
    <w:rsid w:val="00827523"/>
    <w:rsid w:val="009470CC"/>
    <w:rsid w:val="00961161"/>
    <w:rsid w:val="00964928"/>
    <w:rsid w:val="00976B77"/>
    <w:rsid w:val="00996FFC"/>
    <w:rsid w:val="009E09C5"/>
    <w:rsid w:val="00A16C77"/>
    <w:rsid w:val="00A37290"/>
    <w:rsid w:val="00A906A4"/>
    <w:rsid w:val="00A917FF"/>
    <w:rsid w:val="00AC5282"/>
    <w:rsid w:val="00AD3EF1"/>
    <w:rsid w:val="00AD6781"/>
    <w:rsid w:val="00AF0673"/>
    <w:rsid w:val="00B03FD2"/>
    <w:rsid w:val="00B06E82"/>
    <w:rsid w:val="00B318A1"/>
    <w:rsid w:val="00B332FA"/>
    <w:rsid w:val="00B35201"/>
    <w:rsid w:val="00B469AF"/>
    <w:rsid w:val="00B549E9"/>
    <w:rsid w:val="00B54D75"/>
    <w:rsid w:val="00B57A75"/>
    <w:rsid w:val="00B57CDD"/>
    <w:rsid w:val="00B74180"/>
    <w:rsid w:val="00B805F5"/>
    <w:rsid w:val="00B9079F"/>
    <w:rsid w:val="00B93BA7"/>
    <w:rsid w:val="00BA6867"/>
    <w:rsid w:val="00BA716F"/>
    <w:rsid w:val="00BE162E"/>
    <w:rsid w:val="00CD6387"/>
    <w:rsid w:val="00D02B30"/>
    <w:rsid w:val="00D25E81"/>
    <w:rsid w:val="00D761F2"/>
    <w:rsid w:val="00D956F2"/>
    <w:rsid w:val="00E01019"/>
    <w:rsid w:val="00EB2859"/>
    <w:rsid w:val="00F033D4"/>
    <w:rsid w:val="00F6710F"/>
    <w:rsid w:val="00FA0457"/>
    <w:rsid w:val="00FE6AA0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5ED73"/>
  <w15:chartTrackingRefBased/>
  <w15:docId w15:val="{18A68C48-12CF-49B7-A633-06A83670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6F2"/>
  </w:style>
  <w:style w:type="paragraph" w:styleId="1">
    <w:name w:val="heading 1"/>
    <w:basedOn w:val="a"/>
    <w:next w:val="a"/>
    <w:link w:val="10"/>
    <w:uiPriority w:val="9"/>
    <w:qFormat/>
    <w:rsid w:val="00AF0673"/>
    <w:pPr>
      <w:keepNext/>
      <w:keepLines/>
      <w:spacing w:after="240" w:line="240" w:lineRule="auto"/>
      <w:ind w:firstLine="709"/>
      <w:jc w:val="both"/>
      <w:outlineLvl w:val="0"/>
    </w:pPr>
    <w:rPr>
      <w:rFonts w:eastAsiaTheme="majorEastAsia" w:cstheme="majorBidi"/>
      <w:b/>
      <w:bCs/>
      <w:color w:val="1F3864" w:themeColor="accent1" w:themeShade="80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AF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0673"/>
    <w:rPr>
      <w:rFonts w:eastAsiaTheme="majorEastAsia" w:cstheme="majorBidi"/>
      <w:b/>
      <w:bCs/>
      <w:color w:val="1F3864" w:themeColor="accent1" w:themeShade="80"/>
      <w:sz w:val="32"/>
      <w:szCs w:val="28"/>
    </w:rPr>
  </w:style>
  <w:style w:type="paragraph" w:styleId="a3">
    <w:name w:val="List Paragraph"/>
    <w:basedOn w:val="a"/>
    <w:uiPriority w:val="34"/>
    <w:qFormat/>
    <w:rsid w:val="00AF0673"/>
    <w:pPr>
      <w:spacing w:after="200" w:line="240" w:lineRule="auto"/>
      <w:ind w:left="720" w:firstLine="709"/>
      <w:contextualSpacing/>
      <w:jc w:val="both"/>
    </w:pPr>
    <w:rPr>
      <w:sz w:val="26"/>
    </w:rPr>
  </w:style>
  <w:style w:type="paragraph" w:styleId="a4">
    <w:name w:val="No Spacing"/>
    <w:uiPriority w:val="1"/>
    <w:qFormat/>
    <w:rsid w:val="00AF0673"/>
    <w:pPr>
      <w:spacing w:after="0" w:line="240" w:lineRule="auto"/>
      <w:ind w:firstLine="709"/>
      <w:jc w:val="both"/>
    </w:pPr>
    <w:rPr>
      <w:sz w:val="26"/>
    </w:rPr>
  </w:style>
  <w:style w:type="character" w:styleId="a5">
    <w:name w:val="Hyperlink"/>
    <w:basedOn w:val="a0"/>
    <w:uiPriority w:val="99"/>
    <w:unhideWhenUsed/>
    <w:rsid w:val="00AF067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3520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B35201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3520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B35201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E6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a">
    <w:name w:val="Table Grid"/>
    <w:basedOn w:val="a1"/>
    <w:uiPriority w:val="39"/>
    <w:rsid w:val="00FE6AA0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E6AA0"/>
    <w:pPr>
      <w:spacing w:after="100" w:line="240" w:lineRule="auto"/>
      <w:jc w:val="both"/>
    </w:pPr>
    <w:rPr>
      <w:rFonts w:ascii="Times New Roman" w:eastAsia="Times New Roman" w:hAnsi="Times New Roman" w:cs="Times New Roman"/>
      <w:b/>
      <w:iCs/>
      <w:sz w:val="24"/>
      <w:szCs w:val="18"/>
      <w:lang w:eastAsia="ru-RU"/>
    </w:rPr>
  </w:style>
  <w:style w:type="paragraph" w:customStyle="1" w:styleId="m-7562852075425810842msolistparagraph">
    <w:name w:val="m_-7562852075425810842msolistparagraph"/>
    <w:basedOn w:val="a"/>
    <w:uiPriority w:val="99"/>
    <w:rsid w:val="00FF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31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B318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B318A1"/>
    <w:rPr>
      <w:rFonts w:eastAsiaTheme="minorEastAsia"/>
      <w:color w:val="5A5A5A" w:themeColor="text1" w:themeTint="A5"/>
      <w:spacing w:val="15"/>
    </w:rPr>
  </w:style>
  <w:style w:type="paragraph" w:customStyle="1" w:styleId="HSE1">
    <w:name w:val="HSE 1 заголовок"/>
    <w:basedOn w:val="a"/>
    <w:link w:val="HSE10"/>
    <w:qFormat/>
    <w:rsid w:val="00701B7E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HSE10">
    <w:name w:val="HSE 1 заголовок Знак"/>
    <w:basedOn w:val="a0"/>
    <w:link w:val="HSE1"/>
    <w:rsid w:val="00701B7E"/>
    <w:rPr>
      <w:rFonts w:ascii="Times New Roman" w:hAnsi="Times New Roman" w:cs="Times New Roman"/>
      <w:b/>
      <w:sz w:val="32"/>
      <w:szCs w:val="32"/>
    </w:rPr>
  </w:style>
  <w:style w:type="paragraph" w:customStyle="1" w:styleId="HSE2">
    <w:name w:val="HSE_2 уровень заголовка"/>
    <w:basedOn w:val="a"/>
    <w:link w:val="HSE20"/>
    <w:qFormat/>
    <w:rsid w:val="00E01019"/>
    <w:pPr>
      <w:keepNext/>
      <w:spacing w:before="240" w:after="12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0">
    <w:name w:val="HSE_2 уровень заголовка Знак"/>
    <w:basedOn w:val="a0"/>
    <w:link w:val="HSE2"/>
    <w:rsid w:val="00E01019"/>
    <w:rPr>
      <w:rFonts w:ascii="Times New Roman" w:hAnsi="Times New Roman" w:cs="Times New Roman"/>
      <w:b/>
      <w:bCs/>
      <w:sz w:val="28"/>
      <w:szCs w:val="28"/>
    </w:rPr>
  </w:style>
  <w:style w:type="paragraph" w:customStyle="1" w:styleId="HSE21">
    <w:name w:val="HSE 2 уровень заголовка"/>
    <w:basedOn w:val="HSE2"/>
    <w:link w:val="HSE22"/>
    <w:qFormat/>
    <w:rsid w:val="00E01019"/>
    <w:pPr>
      <w:spacing w:line="240" w:lineRule="auto"/>
    </w:pPr>
  </w:style>
  <w:style w:type="character" w:customStyle="1" w:styleId="HSE22">
    <w:name w:val="HSE 2 уровень заголовка Знак"/>
    <w:basedOn w:val="HSE20"/>
    <w:link w:val="HSE21"/>
    <w:rsid w:val="00E01019"/>
    <w:rPr>
      <w:rFonts w:ascii="Times New Roman" w:hAnsi="Times New Roman" w:cs="Times New Roman"/>
      <w:b/>
      <w:bCs/>
      <w:sz w:val="28"/>
      <w:szCs w:val="28"/>
    </w:rPr>
  </w:style>
  <w:style w:type="paragraph" w:customStyle="1" w:styleId="HSE">
    <w:name w:val="HSE основной текст"/>
    <w:basedOn w:val="a"/>
    <w:link w:val="HSE0"/>
    <w:qFormat/>
    <w:rsid w:val="0080097D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 основной текст Знак"/>
    <w:basedOn w:val="a0"/>
    <w:link w:val="HSE"/>
    <w:rsid w:val="0080097D"/>
    <w:rPr>
      <w:rFonts w:ascii="Times New Roman" w:hAnsi="Times New Roman" w:cs="Times New Roman"/>
      <w:sz w:val="26"/>
      <w:szCs w:val="26"/>
    </w:rPr>
  </w:style>
  <w:style w:type="paragraph" w:customStyle="1" w:styleId="HSE3">
    <w:name w:val="HSE рисунок название"/>
    <w:basedOn w:val="HSE"/>
    <w:link w:val="HSE4"/>
    <w:qFormat/>
    <w:rsid w:val="00E01019"/>
    <w:pPr>
      <w:spacing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HSE4">
    <w:name w:val="HSE рисунок название Знак"/>
    <w:basedOn w:val="HSE0"/>
    <w:link w:val="HSE3"/>
    <w:rsid w:val="00E01019"/>
    <w:rPr>
      <w:rFonts w:ascii="Times New Roman" w:hAnsi="Times New Roman" w:cs="Times New Roman"/>
      <w:b/>
      <w:i/>
      <w:sz w:val="24"/>
      <w:szCs w:val="24"/>
    </w:rPr>
  </w:style>
  <w:style w:type="paragraph" w:customStyle="1" w:styleId="HSE5">
    <w:name w:val="HSE таблицы название"/>
    <w:basedOn w:val="HSE"/>
    <w:link w:val="HSE6"/>
    <w:qFormat/>
    <w:rsid w:val="00E01019"/>
    <w:pPr>
      <w:keepNext/>
      <w:spacing w:before="120" w:line="240" w:lineRule="auto"/>
      <w:ind w:firstLine="0"/>
    </w:pPr>
  </w:style>
  <w:style w:type="character" w:customStyle="1" w:styleId="HSE6">
    <w:name w:val="HSE таблицы название Знак"/>
    <w:basedOn w:val="HSE0"/>
    <w:link w:val="HSE5"/>
    <w:rsid w:val="00E01019"/>
    <w:rPr>
      <w:rFonts w:ascii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572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5723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D10AC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10AC"/>
    <w:pPr>
      <w:spacing w:after="100"/>
    </w:pPr>
  </w:style>
  <w:style w:type="paragraph" w:customStyle="1" w:styleId="af0">
    <w:name w:val="ОСНОВНОЙТЕКСТ"/>
    <w:basedOn w:val="a"/>
    <w:link w:val="af1"/>
    <w:qFormat/>
    <w:rsid w:val="00B9079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  <w:style w:type="character" w:customStyle="1" w:styleId="af1">
    <w:name w:val="ОСНОВНОЙТЕКСТ Знак"/>
    <w:basedOn w:val="a0"/>
    <w:link w:val="af0"/>
    <w:rsid w:val="00B9079F"/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94C38-BA8C-45DE-B0FD-1C2C67C0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Семчук Екатерина Алексеевна</dc:creator>
  <cp:keywords/>
  <dc:description/>
  <cp:lastModifiedBy>Белов Егор Александрович</cp:lastModifiedBy>
  <cp:revision>2</cp:revision>
  <dcterms:created xsi:type="dcterms:W3CDTF">2023-03-23T16:40:00Z</dcterms:created>
  <dcterms:modified xsi:type="dcterms:W3CDTF">2023-03-23T16:40:00Z</dcterms:modified>
</cp:coreProperties>
</file>