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3F3B08" w:rsidRPr="005706C9" w14:paraId="7D206C1C" w14:textId="77777777" w:rsidTr="00B65270">
        <w:trPr>
          <w:trHeight w:val="2756"/>
        </w:trPr>
        <w:tc>
          <w:tcPr>
            <w:tcW w:w="8533" w:type="dxa"/>
          </w:tcPr>
          <w:p w14:paraId="0851BD11" w14:textId="77777777" w:rsid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42CEFC22" w14:textId="77777777" w:rsidR="003F3B08" w:rsidRP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9AB7EB8" w14:textId="77777777" w:rsidR="003F3B08" w:rsidRPr="003F3B08" w:rsidRDefault="003F3B08" w:rsidP="00B65270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63290E91" w14:textId="77777777" w:rsidR="003F3B08" w:rsidRPr="003F3B08" w:rsidRDefault="003F3B08" w:rsidP="00B65270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3920B395" w14:textId="77777777" w:rsidR="003F3B08" w:rsidRPr="003F3B08" w:rsidRDefault="003F3B08" w:rsidP="00B65270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36962BFA" w14:textId="77777777" w:rsidR="003F3B08" w:rsidRPr="003F3B08" w:rsidRDefault="003F3B08" w:rsidP="00B65270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3A21EF49" w14:textId="77777777" w:rsidR="003F3B08" w:rsidRPr="003F3B08" w:rsidRDefault="002819C6" w:rsidP="00B65270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6" w:history="1">
              <w:r w:rsidR="003F3B08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42E598B7" w14:textId="77777777" w:rsidR="003F3B08" w:rsidRPr="003F3B08" w:rsidRDefault="003F3B08" w:rsidP="00B65270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3F3B08" w:rsidRPr="005706C9" w14:paraId="20D4C7DB" w14:textId="77777777" w:rsidTr="00B65270">
        <w:trPr>
          <w:trHeight w:val="7218"/>
        </w:trPr>
        <w:tc>
          <w:tcPr>
            <w:tcW w:w="8533" w:type="dxa"/>
          </w:tcPr>
          <w:p w14:paraId="5FE060E3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DF1C1E7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7EA881CC" w14:textId="5668F1CD" w:rsidR="003F3B08" w:rsidRPr="009C42CB" w:rsidRDefault="009C42CB" w:rsidP="00B65270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218868D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92BECEF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52D4FF5" w14:textId="35002B34" w:rsidR="003F3B08" w:rsidRPr="003F3B08" w:rsidRDefault="009C42CB" w:rsidP="00B65270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РАСЧЕТА КАЛОРИЙНОСТИ ПРОДУКТОВ И БЛЮД</w:t>
            </w:r>
          </w:p>
          <w:p w14:paraId="6661609D" w14:textId="77777777" w:rsidR="003F3B08" w:rsidRPr="003F3B08" w:rsidRDefault="003F3B08" w:rsidP="00B65270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0C4558E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4712FF5A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3EDB0692" w14:textId="77777777" w:rsidR="003F3B08" w:rsidRPr="003F3B08" w:rsidRDefault="003F3B08" w:rsidP="00B65270">
            <w:pPr>
              <w:pStyle w:val="a3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397F7F0" w14:textId="77777777" w:rsidR="003F3B08" w:rsidRPr="003F3B08" w:rsidRDefault="003F3B08" w:rsidP="00B65270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0F976B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7930A6A1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A75689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3B7899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58E6172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3D206A" w14:textId="77777777" w:rsidR="003F3B08" w:rsidRPr="003F3B08" w:rsidRDefault="003F3B08" w:rsidP="00B65270">
            <w:pPr>
              <w:pStyle w:val="TableParagraph"/>
              <w:spacing w:before="193"/>
              <w:ind w:left="5736"/>
              <w:rPr>
                <w:sz w:val="26"/>
                <w:lang w:val="ru-RU"/>
              </w:rPr>
            </w:pPr>
            <w:r w:rsidRPr="003F3B08">
              <w:rPr>
                <w:sz w:val="26"/>
                <w:lang w:val="ru-RU"/>
              </w:rPr>
              <w:t>Руководитель</w:t>
            </w:r>
          </w:p>
          <w:p w14:paraId="6E115FB7" w14:textId="77777777" w:rsidR="003F3B08" w:rsidRPr="009C42CB" w:rsidRDefault="003F3B08" w:rsidP="00B65270">
            <w:pPr>
              <w:pStyle w:val="TableParagraph"/>
              <w:spacing w:before="42" w:line="276" w:lineRule="auto"/>
              <w:ind w:left="5736" w:right="332"/>
              <w:rPr>
                <w:sz w:val="25"/>
                <w:lang w:val="ru-RU"/>
              </w:rPr>
            </w:pPr>
            <w:r w:rsidRPr="009C42CB">
              <w:rPr>
                <w:sz w:val="25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2B91EE30" w14:textId="77777777" w:rsidR="003F3B08" w:rsidRPr="009C42CB" w:rsidRDefault="003F3B08" w:rsidP="00B65270">
            <w:pPr>
              <w:pStyle w:val="TableParagraph"/>
              <w:spacing w:before="6"/>
              <w:ind w:left="0"/>
              <w:rPr>
                <w:sz w:val="25"/>
                <w:lang w:val="ru-RU"/>
              </w:rPr>
            </w:pPr>
          </w:p>
          <w:p w14:paraId="186B60E9" w14:textId="77777777" w:rsidR="003F3B08" w:rsidRPr="009C42CB" w:rsidRDefault="003F3B08" w:rsidP="00B65270">
            <w:pPr>
              <w:pStyle w:val="TableParagraph"/>
              <w:spacing w:line="20" w:lineRule="exact"/>
              <w:ind w:left="5730"/>
              <w:rPr>
                <w:sz w:val="2"/>
                <w:lang w:val="ru-RU"/>
              </w:rPr>
            </w:pPr>
            <w:r w:rsidRPr="009C42CB"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B07C120" wp14:editId="43889356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40E60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A718A55" w14:textId="3292009F" w:rsidR="003F3B08" w:rsidRPr="009C42CB" w:rsidRDefault="009C42CB" w:rsidP="003F3B08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r w:rsidRPr="009C42CB">
              <w:rPr>
                <w:sz w:val="26"/>
                <w:lang w:val="ru-RU"/>
              </w:rPr>
              <w:t>Е.Б. Замятина</w:t>
            </w:r>
          </w:p>
        </w:tc>
      </w:tr>
    </w:tbl>
    <w:p w14:paraId="1E03E265" w14:textId="77777777" w:rsidR="003F3B08" w:rsidRPr="005706C9" w:rsidRDefault="003F3B08" w:rsidP="003F3B08">
      <w:pPr>
        <w:pStyle w:val="a3"/>
        <w:rPr>
          <w:sz w:val="20"/>
        </w:rPr>
      </w:pPr>
    </w:p>
    <w:p w14:paraId="1610FB42" w14:textId="77777777" w:rsidR="003F3B08" w:rsidRPr="005706C9" w:rsidRDefault="003F3B08" w:rsidP="003F3B08">
      <w:pPr>
        <w:pStyle w:val="a3"/>
        <w:rPr>
          <w:sz w:val="20"/>
        </w:rPr>
      </w:pPr>
    </w:p>
    <w:p w14:paraId="2483E028" w14:textId="77777777" w:rsidR="003F3B08" w:rsidRPr="005706C9" w:rsidRDefault="003F3B08" w:rsidP="003F3B08">
      <w:pPr>
        <w:pStyle w:val="a3"/>
        <w:rPr>
          <w:sz w:val="20"/>
        </w:rPr>
      </w:pPr>
    </w:p>
    <w:p w14:paraId="723B1573" w14:textId="77777777" w:rsidR="003F3B08" w:rsidRPr="005706C9" w:rsidRDefault="003F3B08" w:rsidP="003F3B08">
      <w:pPr>
        <w:pStyle w:val="a3"/>
        <w:rPr>
          <w:sz w:val="20"/>
        </w:rPr>
      </w:pPr>
    </w:p>
    <w:p w14:paraId="5FB2E273" w14:textId="77777777" w:rsidR="003F3B08" w:rsidRPr="005706C9" w:rsidRDefault="003F3B08" w:rsidP="003F3B08">
      <w:pPr>
        <w:pStyle w:val="a3"/>
        <w:rPr>
          <w:sz w:val="20"/>
        </w:rPr>
      </w:pPr>
    </w:p>
    <w:p w14:paraId="6CA6316A" w14:textId="77777777" w:rsidR="003F3B08" w:rsidRPr="005706C9" w:rsidRDefault="003F3B08" w:rsidP="003F3B08">
      <w:pPr>
        <w:pStyle w:val="a3"/>
        <w:rPr>
          <w:sz w:val="20"/>
        </w:rPr>
      </w:pPr>
    </w:p>
    <w:p w14:paraId="3EC28EF8" w14:textId="77777777" w:rsidR="003F3B08" w:rsidRPr="005706C9" w:rsidRDefault="003F3B08" w:rsidP="003F3B08">
      <w:pPr>
        <w:pStyle w:val="a3"/>
        <w:rPr>
          <w:sz w:val="20"/>
        </w:rPr>
      </w:pPr>
    </w:p>
    <w:p w14:paraId="48F38374" w14:textId="77777777" w:rsidR="003F3B08" w:rsidRPr="005706C9" w:rsidRDefault="003F3B08" w:rsidP="003F3B08">
      <w:pPr>
        <w:pStyle w:val="a3"/>
        <w:rPr>
          <w:sz w:val="20"/>
        </w:rPr>
      </w:pPr>
    </w:p>
    <w:p w14:paraId="4106DE4B" w14:textId="77777777" w:rsidR="003F3B08" w:rsidRPr="005706C9" w:rsidRDefault="003F3B08" w:rsidP="003F3B08">
      <w:pPr>
        <w:pStyle w:val="a3"/>
        <w:spacing w:before="7"/>
        <w:rPr>
          <w:sz w:val="17"/>
        </w:rPr>
      </w:pPr>
    </w:p>
    <w:p w14:paraId="3F8AC554" w14:textId="77777777" w:rsidR="003F3B08" w:rsidRPr="005706C9" w:rsidRDefault="003F3B08" w:rsidP="003F3B08">
      <w:pPr>
        <w:pStyle w:val="a3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 xml:space="preserve">23 </w:t>
      </w:r>
      <w:r w:rsidRPr="005706C9">
        <w:t>год</w:t>
      </w:r>
    </w:p>
    <w:p w14:paraId="2C767D5A" w14:textId="1D28A2F6" w:rsidR="009C42CB" w:rsidRDefault="009C42CB"/>
    <w:p w14:paraId="3B00708A" w14:textId="70895732" w:rsidR="009C42CB" w:rsidRDefault="009C42CB" w:rsidP="00EE3C25">
      <w:pPr>
        <w:pStyle w:val="HSETitle1"/>
      </w:pPr>
      <w:bookmarkStart w:id="0" w:name="_Toc129803562"/>
      <w:bookmarkStart w:id="1" w:name="_Toc129803648"/>
      <w:r>
        <w:lastRenderedPageBreak/>
        <w:t>Аннотация</w:t>
      </w:r>
      <w:bookmarkEnd w:id="0"/>
      <w:bookmarkEnd w:id="1"/>
    </w:p>
    <w:p w14:paraId="5FE30908" w14:textId="69BB71CE" w:rsidR="00EE3C25" w:rsidRDefault="00EE3C25" w:rsidP="00EE3C25">
      <w:pPr>
        <w:pStyle w:val="HSEDefaultText"/>
      </w:pPr>
      <w:r>
        <w:t>Автор</w:t>
      </w:r>
      <w:r>
        <w:rPr>
          <w:lang w:val="en-US"/>
        </w:rPr>
        <w:t xml:space="preserve">: </w:t>
      </w:r>
      <w:r>
        <w:t>Белов Егор Александрович.</w:t>
      </w:r>
    </w:p>
    <w:p w14:paraId="44F3AEB0" w14:textId="77777777" w:rsidR="00EE3C25" w:rsidRDefault="00EE3C25" w:rsidP="00EE3C25">
      <w:pPr>
        <w:pStyle w:val="HSEDefaultText"/>
      </w:pPr>
      <w:r>
        <w:t>Название работы</w:t>
      </w:r>
      <w:r w:rsidRPr="00EE3C25">
        <w:t xml:space="preserve">: </w:t>
      </w:r>
      <w:r>
        <w:t>Разработка приложения для расчета калорийности продуктов и блюд.</w:t>
      </w:r>
    </w:p>
    <w:sdt>
      <w:sdtPr>
        <w:id w:val="-12831864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41B8D23" w14:textId="24CFFA4F" w:rsidR="00EE3C25" w:rsidRDefault="00EE3C25" w:rsidP="00EE3C25">
          <w:pPr>
            <w:pStyle w:val="a5"/>
            <w:pageBreakBefore/>
          </w:pPr>
          <w:r>
            <w:t>Оглавление</w:t>
          </w:r>
        </w:p>
        <w:p w14:paraId="500242F1" w14:textId="6DDF265F" w:rsidR="00EE3C25" w:rsidRDefault="00EE3C2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421ADA89" w14:textId="6D34ECD5" w:rsidR="00EE3C25" w:rsidRDefault="00EE3C2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\h \z \t "HSE Title 1;1;HSE Title 2;2;HSE Title 3;3" </w:instrText>
      </w:r>
      <w:r>
        <w:fldChar w:fldCharType="separate"/>
      </w:r>
      <w:hyperlink w:anchor="_Toc129803648" w:history="1">
        <w:r w:rsidRPr="004B0ED1">
          <w:rPr>
            <w:rStyle w:val="a6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09EAFD" w14:textId="286605C5" w:rsidR="00EE3C25" w:rsidRDefault="00EE3C25" w:rsidP="00EE3C25">
      <w:pPr>
        <w:pStyle w:val="HSETitle1"/>
      </w:pPr>
      <w:r>
        <w:lastRenderedPageBreak/>
        <w:fldChar w:fldCharType="end"/>
      </w:r>
      <w:r>
        <w:t>Введение</w:t>
      </w:r>
    </w:p>
    <w:p w14:paraId="6CF8126F" w14:textId="1EBB8803" w:rsidR="00EE3C25" w:rsidRDefault="00EE3C25" w:rsidP="00EE3C25">
      <w:pPr>
        <w:pStyle w:val="HSEDefaultText"/>
        <w:rPr>
          <w:szCs w:val="26"/>
        </w:rPr>
      </w:pPr>
      <w:r w:rsidRPr="00EE3C25">
        <w:t xml:space="preserve">Данная работа посвящена созданию приложения для </w:t>
      </w:r>
      <w:r>
        <w:t>расчета калорийности продуктов и блюд</w:t>
      </w:r>
      <w:r>
        <w:rPr>
          <w:szCs w:val="26"/>
        </w:rPr>
        <w:t>.</w:t>
      </w:r>
    </w:p>
    <w:p w14:paraId="3FEF3B7E" w14:textId="753DE272" w:rsidR="00735AB8" w:rsidRDefault="00735AB8" w:rsidP="00AA6AB4">
      <w:pPr>
        <w:pStyle w:val="HSEDefaultText"/>
      </w:pPr>
      <w:r w:rsidRPr="00735AB8">
        <w:t xml:space="preserve">В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 </w:t>
      </w:r>
      <w:r>
        <w:t>Л</w:t>
      </w:r>
      <w:r>
        <w:t>юди стали заботиться о своем питании по ряду причин:</w:t>
      </w:r>
    </w:p>
    <w:p w14:paraId="01AC3C64" w14:textId="320C888F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информированности</w:t>
      </w:r>
      <w:r w:rsidR="00AA6AB4">
        <w:t>.</w:t>
      </w:r>
      <w:r>
        <w:t xml:space="preserve"> С развитием интернета и социальных сетей доступ к информации об оздоровительном питании стал значительно проще. Люди могут быстро и легко получить информацию о пищевых продуктах, их пользе и вреде, а также о правильном и здоровом питании в целом.</w:t>
      </w:r>
    </w:p>
    <w:p w14:paraId="4EF1A608" w14:textId="5361D0C6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Распространение тенденции к здоровому образу жизни</w:t>
      </w:r>
      <w:r w:rsidR="00AA6AB4">
        <w:t xml:space="preserve">. </w:t>
      </w:r>
      <w:r>
        <w:t>В настоящее время все больше людей стремятся вести здоровый образ жизни, и питание является одним из главных аспектов здорового образа жизни. Люди понимают, что правильное питание помогает укрепить иммунитет, улучшить работу организма и предотвратить развитие многих заболеваний.</w:t>
      </w:r>
    </w:p>
    <w:p w14:paraId="44C7C6DE" w14:textId="32F26CFD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числа людей с аллергиями и непереносимостью к определенным продуктам</w:t>
      </w:r>
      <w:r w:rsidR="00AA6AB4">
        <w:t xml:space="preserve">. </w:t>
      </w:r>
      <w:r>
        <w:t>В современном мире все больше людей страдают от аллергий и непереносимости к определенным продуктам, что приводит к необходимости тщательно следить за своим питанием и выбирать продукты, которые не вызывают негативных реакций.</w:t>
      </w:r>
    </w:p>
    <w:p w14:paraId="08E4858A" w14:textId="7233D47C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 xml:space="preserve">Рост числа вегетарианцев и </w:t>
      </w:r>
      <w:proofErr w:type="spellStart"/>
      <w:r>
        <w:t>веганов</w:t>
      </w:r>
      <w:proofErr w:type="spellEnd"/>
      <w:r w:rsidR="00AA6AB4">
        <w:t xml:space="preserve">. </w:t>
      </w:r>
      <w:r>
        <w:t xml:space="preserve">В настоящее время все больше людей отказываются от мяса и других животных продуктов, становясь вегетарианцами или </w:t>
      </w:r>
      <w:proofErr w:type="spellStart"/>
      <w:r>
        <w:t>веганами</w:t>
      </w:r>
      <w:proofErr w:type="spellEnd"/>
      <w:r>
        <w:t>. Это требует тщательного подхода к питанию и поиска альтернативных источников необходимых питательных веществ.</w:t>
      </w:r>
    </w:p>
    <w:p w14:paraId="551A356F" w14:textId="72D1421D" w:rsidR="00735AB8" w:rsidRDefault="00735AB8" w:rsidP="00AA6AB4">
      <w:pPr>
        <w:pStyle w:val="HSEDefaultText"/>
        <w:numPr>
          <w:ilvl w:val="0"/>
          <w:numId w:val="2"/>
        </w:numPr>
        <w:ind w:left="284" w:firstLine="851"/>
      </w:pPr>
      <w:r>
        <w:t>Рост числа людей, занимающихся спортом: Спортсмены и люди, которые занимаются фитнесом или другими видами активности, нуждаются в правильном питании для поддержания своего здоровья и физической формы.</w:t>
      </w:r>
    </w:p>
    <w:p w14:paraId="1B5DAA24" w14:textId="25DFAE4B" w:rsidR="00EE3C25" w:rsidRDefault="00735AB8" w:rsidP="00735AB8">
      <w:pPr>
        <w:pStyle w:val="HSEDefaultText"/>
      </w:pPr>
      <w:r>
        <w:t>Все эти факторы влияют на то, что в современном мире все больше людей стали заботиться о своем питании и выбирают продукты более осознанно, учитывая их пользу для здоровья.</w:t>
      </w:r>
      <w:r w:rsidRPr="00735AB8">
        <w:t xml:space="preserve"> </w:t>
      </w:r>
      <w:r w:rsidRPr="00735AB8">
        <w:t xml:space="preserve">Один из ключевых аспектов здорового питания – </w:t>
      </w:r>
      <w:r w:rsidRPr="00735AB8">
        <w:lastRenderedPageBreak/>
        <w:t>контроль за калорийностью потребляемых продуктов и блюд.</w:t>
      </w:r>
    </w:p>
    <w:p w14:paraId="112E2CA5" w14:textId="516B43FB" w:rsidR="00AA6AB4" w:rsidRDefault="00AA6AB4" w:rsidP="00735AB8">
      <w:pPr>
        <w:pStyle w:val="HSEDefaultText"/>
      </w:pPr>
      <w:r w:rsidRPr="00AA6AB4">
        <w:rPr>
          <w:highlight w:val="yellow"/>
        </w:rPr>
        <w:t>Объект и предмет……….</w:t>
      </w:r>
    </w:p>
    <w:p w14:paraId="1B1BD06C" w14:textId="77777777" w:rsidR="00AA6AB4" w:rsidRPr="00AA6AB4" w:rsidRDefault="00AA6AB4" w:rsidP="00AA6AB4">
      <w:pPr>
        <w:pStyle w:val="HSEDefaultText"/>
      </w:pPr>
    </w:p>
    <w:sectPr w:rsidR="00AA6AB4" w:rsidRPr="00AA6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6032"/>
    <w:multiLevelType w:val="hybridMultilevel"/>
    <w:tmpl w:val="7752F7C2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DA02C7"/>
    <w:multiLevelType w:val="hybridMultilevel"/>
    <w:tmpl w:val="7B027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08"/>
    <w:rsid w:val="002819C6"/>
    <w:rsid w:val="003F3B08"/>
    <w:rsid w:val="006B67E1"/>
    <w:rsid w:val="00735AB8"/>
    <w:rsid w:val="009C42CB"/>
    <w:rsid w:val="00AA6AB4"/>
    <w:rsid w:val="00E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A14"/>
  <w15:chartTrackingRefBased/>
  <w15:docId w15:val="{6A1B22B4-B562-4B78-BE59-8885485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3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E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F3B0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3F3B0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F3B08"/>
    <w:pPr>
      <w:ind w:left="110"/>
    </w:pPr>
  </w:style>
  <w:style w:type="paragraph" w:customStyle="1" w:styleId="HSEDefaultText">
    <w:name w:val="HSE Default Text"/>
    <w:basedOn w:val="a"/>
    <w:link w:val="HSEDefaultText0"/>
    <w:uiPriority w:val="1"/>
    <w:qFormat/>
    <w:rsid w:val="00EE3C25"/>
    <w:pPr>
      <w:spacing w:line="360" w:lineRule="auto"/>
      <w:ind w:firstLine="709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C42CB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C42CB"/>
    <w:pPr>
      <w:keepNext/>
      <w:pageBreakBefore w:val="0"/>
      <w:spacing w:before="240" w:after="120"/>
    </w:pPr>
    <w:rPr>
      <w:sz w:val="28"/>
    </w:rPr>
  </w:style>
  <w:style w:type="paragraph" w:customStyle="1" w:styleId="HSETitle3">
    <w:name w:val="HSE Title 3"/>
    <w:basedOn w:val="HSETitle2"/>
    <w:link w:val="HSETitle30"/>
    <w:autoRedefine/>
    <w:uiPriority w:val="1"/>
    <w:qFormat/>
    <w:rsid w:val="00EE3C25"/>
    <w:pPr>
      <w:spacing w:before="160" w:after="80"/>
    </w:pPr>
    <w:rPr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EE3C25"/>
    <w:rPr>
      <w:rFonts w:ascii="Times New Roman" w:eastAsia="Times New Roman" w:hAnsi="Times New Roman" w:cs="Times New Roman"/>
      <w:sz w:val="26"/>
    </w:rPr>
  </w:style>
  <w:style w:type="character" w:customStyle="1" w:styleId="HSETitle10">
    <w:name w:val="HSE Title 1 Знак"/>
    <w:basedOn w:val="HSEDefaultText0"/>
    <w:link w:val="HSETitle1"/>
    <w:uiPriority w:val="1"/>
    <w:rsid w:val="009C42CB"/>
    <w:rPr>
      <w:rFonts w:ascii="Times New Roman" w:eastAsia="Times New Roman" w:hAnsi="Times New Roman" w:cs="Times New Roman"/>
      <w:b/>
      <w:sz w:val="32"/>
    </w:rPr>
  </w:style>
  <w:style w:type="character" w:customStyle="1" w:styleId="HSETitle20">
    <w:name w:val="HSE Title 2 Знак"/>
    <w:basedOn w:val="HSETitle10"/>
    <w:link w:val="HSETitle2"/>
    <w:uiPriority w:val="1"/>
    <w:rsid w:val="009C42CB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E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SETitle30">
    <w:name w:val="HSE Title 3 Знак"/>
    <w:basedOn w:val="HSETitle20"/>
    <w:link w:val="HSETitle3"/>
    <w:uiPriority w:val="1"/>
    <w:rsid w:val="00EE3C25"/>
    <w:rPr>
      <w:rFonts w:ascii="Times New Roman" w:eastAsia="Times New Roman" w:hAnsi="Times New Roman" w:cs="Times New Roman"/>
      <w:b/>
      <w:sz w:val="26"/>
    </w:rPr>
  </w:style>
  <w:style w:type="paragraph" w:styleId="a5">
    <w:name w:val="TOC Heading"/>
    <w:basedOn w:val="1"/>
    <w:next w:val="a"/>
    <w:uiPriority w:val="39"/>
    <w:unhideWhenUsed/>
    <w:qFormat/>
    <w:rsid w:val="00EE3C25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3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3C25"/>
    <w:pPr>
      <w:spacing w:after="100"/>
    </w:pPr>
  </w:style>
  <w:style w:type="character" w:styleId="a6">
    <w:name w:val="Hyperlink"/>
    <w:basedOn w:val="a0"/>
    <w:uiPriority w:val="99"/>
    <w:unhideWhenUsed/>
    <w:rsid w:val="00EE3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m.hse.ru/s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0EEF-0453-476B-B92C-B89DE866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Ирина Геннадьевна</dc:creator>
  <cp:keywords/>
  <dc:description/>
  <cp:lastModifiedBy>Белов Егор Александрович</cp:lastModifiedBy>
  <cp:revision>2</cp:revision>
  <dcterms:created xsi:type="dcterms:W3CDTF">2023-03-15T15:39:00Z</dcterms:created>
  <dcterms:modified xsi:type="dcterms:W3CDTF">2023-03-15T15:39:00Z</dcterms:modified>
</cp:coreProperties>
</file>