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5036" w:rsidRPr="00F97D12" w:rsidRDefault="00AA5036" w:rsidP="004E13B6">
      <w:pPr>
        <w:jc w:val="center"/>
      </w:pPr>
      <w:r w:rsidRPr="00F97D12">
        <w:t>Учреждение образования</w:t>
      </w:r>
    </w:p>
    <w:p w:rsidR="00AA5036" w:rsidRPr="00F97D12" w:rsidRDefault="00346DE6" w:rsidP="004E13B6">
      <w:pPr>
        <w:jc w:val="center"/>
      </w:pPr>
      <w:r w:rsidRPr="00F97D12">
        <w:rPr>
          <w:color w:val="252525"/>
          <w:sz w:val="25"/>
          <w:szCs w:val="25"/>
          <w:shd w:val="clear" w:color="auto" w:fill="F9F9F9"/>
        </w:rPr>
        <w:t>«</w:t>
      </w:r>
      <w:r w:rsidR="00AA5036" w:rsidRPr="00F97D12">
        <w:t>Белорусский Государственный Университет</w:t>
      </w:r>
    </w:p>
    <w:p w:rsidR="00AA5036" w:rsidRPr="00F97D12" w:rsidRDefault="00AA5036" w:rsidP="004E13B6">
      <w:pPr>
        <w:jc w:val="center"/>
        <w:rPr>
          <w:color w:val="252525"/>
          <w:sz w:val="25"/>
          <w:szCs w:val="25"/>
          <w:shd w:val="clear" w:color="auto" w:fill="F9F9F9"/>
        </w:rPr>
      </w:pPr>
      <w:r w:rsidRPr="00F97D12">
        <w:t xml:space="preserve">Информатики </w:t>
      </w:r>
      <w:r w:rsidR="00346DE6" w:rsidRPr="00F97D12">
        <w:t>и Радиоэлектроники</w:t>
      </w:r>
      <w:r w:rsidRPr="00F97D12">
        <w:rPr>
          <w:color w:val="252525"/>
          <w:sz w:val="25"/>
          <w:szCs w:val="25"/>
          <w:shd w:val="clear" w:color="auto" w:fill="F9F9F9"/>
        </w:rPr>
        <w:t>»</w:t>
      </w:r>
    </w:p>
    <w:p w:rsidR="00AA5036" w:rsidRPr="00F97D12" w:rsidRDefault="00AA5036" w:rsidP="00521E7D">
      <w:pPr>
        <w:rPr>
          <w:shd w:val="clear" w:color="auto" w:fill="F9F9F9"/>
        </w:rPr>
      </w:pPr>
    </w:p>
    <w:p w:rsidR="00AA5036" w:rsidRPr="00F97D12" w:rsidRDefault="00AA5036" w:rsidP="004E13B6">
      <w:pPr>
        <w:jc w:val="center"/>
      </w:pPr>
      <w:r w:rsidRPr="00F97D12">
        <w:t>Факультет Компьютерных Систем и Сетей</w:t>
      </w:r>
    </w:p>
    <w:p w:rsidR="00AA5036" w:rsidRPr="00F97D12" w:rsidRDefault="00AA5036" w:rsidP="004E13B6">
      <w:pPr>
        <w:jc w:val="center"/>
      </w:pPr>
    </w:p>
    <w:p w:rsidR="00AA5036" w:rsidRPr="00F97D12" w:rsidRDefault="00AA5036" w:rsidP="004E13B6">
      <w:pPr>
        <w:jc w:val="center"/>
      </w:pPr>
      <w:r w:rsidRPr="00F97D12">
        <w:t>Кафедра электронных вычислительных машин</w:t>
      </w:r>
    </w:p>
    <w:p w:rsidR="00AA5036" w:rsidRPr="00F97D12" w:rsidRDefault="00AA5036" w:rsidP="00521E7D"/>
    <w:p w:rsidR="00AA5036" w:rsidRPr="00F97D12" w:rsidRDefault="00AA5036" w:rsidP="00521E7D"/>
    <w:p w:rsidR="00AA5036" w:rsidRPr="00F97D12" w:rsidRDefault="00AA5036" w:rsidP="00521E7D"/>
    <w:p w:rsidR="00AA5036" w:rsidRPr="00F97D12" w:rsidRDefault="00AA5036" w:rsidP="004E13B6">
      <w:pPr>
        <w:jc w:val="center"/>
      </w:pPr>
    </w:p>
    <w:p w:rsidR="00AA5036" w:rsidRPr="00F97D12" w:rsidRDefault="00AA5036" w:rsidP="004E13B6">
      <w:pPr>
        <w:jc w:val="center"/>
      </w:pPr>
      <w:r w:rsidRPr="00F97D12">
        <w:t>ПОЯСНИТЕЛЬНАЯ ЗАПИСКА</w:t>
      </w:r>
    </w:p>
    <w:p w:rsidR="00AA5036" w:rsidRPr="00F97D12" w:rsidRDefault="00AA5036" w:rsidP="004E13B6">
      <w:pPr>
        <w:jc w:val="center"/>
      </w:pPr>
      <w:r w:rsidRPr="00F97D12">
        <w:t>к курсовому проекту</w:t>
      </w:r>
    </w:p>
    <w:p w:rsidR="00AA5036" w:rsidRPr="00F97D12" w:rsidRDefault="00AA5036" w:rsidP="004E13B6">
      <w:pPr>
        <w:jc w:val="center"/>
      </w:pPr>
      <w:r w:rsidRPr="00F97D12">
        <w:rPr>
          <w:color w:val="252525"/>
          <w:sz w:val="25"/>
          <w:szCs w:val="25"/>
          <w:shd w:val="clear" w:color="auto" w:fill="F9F9F9"/>
        </w:rPr>
        <w:t>«</w:t>
      </w:r>
      <w:r w:rsidR="00944C12" w:rsidRPr="00F97D12">
        <w:t>Эмулятор игровых консолей</w:t>
      </w:r>
      <w:r w:rsidRPr="00F97D12">
        <w:rPr>
          <w:color w:val="252525"/>
          <w:sz w:val="25"/>
          <w:szCs w:val="25"/>
          <w:shd w:val="clear" w:color="auto" w:fill="F9F9F9"/>
        </w:rPr>
        <w:t>»</w:t>
      </w:r>
    </w:p>
    <w:p w:rsidR="00AA5036" w:rsidRPr="00F97D12" w:rsidRDefault="00AA5036" w:rsidP="004E13B6">
      <w:pPr>
        <w:jc w:val="center"/>
      </w:pPr>
      <w:r w:rsidRPr="00F97D12">
        <w:t>по дисциплине</w:t>
      </w:r>
    </w:p>
    <w:p w:rsidR="00AA5036" w:rsidRPr="00F97D12" w:rsidRDefault="00944C12" w:rsidP="004E13B6">
      <w:pPr>
        <w:jc w:val="center"/>
        <w:rPr>
          <w:sz w:val="25"/>
          <w:shd w:val="clear" w:color="auto" w:fill="F9F9F9"/>
        </w:rPr>
      </w:pPr>
      <w:r w:rsidRPr="00F97D12">
        <w:rPr>
          <w:sz w:val="25"/>
          <w:shd w:val="clear" w:color="auto" w:fill="F9F9F9"/>
        </w:rPr>
        <w:t>«</w:t>
      </w:r>
      <w:r w:rsidRPr="00F97D12">
        <w:rPr>
          <w:shd w:val="clear" w:color="auto" w:fill="F9F9F9"/>
        </w:rPr>
        <w:t>Системное программное обеспечение вычислительных машин</w:t>
      </w:r>
      <w:r w:rsidR="00AA5036" w:rsidRPr="00F97D12">
        <w:rPr>
          <w:sz w:val="25"/>
          <w:shd w:val="clear" w:color="auto" w:fill="F9F9F9"/>
        </w:rPr>
        <w:t>»</w:t>
      </w:r>
    </w:p>
    <w:p w:rsidR="00AA5036" w:rsidRPr="00F97D12" w:rsidRDefault="00AA5036" w:rsidP="00521E7D">
      <w:pPr>
        <w:rPr>
          <w:shd w:val="clear" w:color="auto" w:fill="F9F9F9"/>
        </w:rPr>
      </w:pPr>
      <w:r w:rsidRPr="00F97D12">
        <w:rPr>
          <w:shd w:val="clear" w:color="auto" w:fill="F9F9F9"/>
        </w:rPr>
        <w:t xml:space="preserve"> </w:t>
      </w:r>
    </w:p>
    <w:p w:rsidR="00AA5036" w:rsidRPr="00F97D12" w:rsidRDefault="00AA5036" w:rsidP="00521E7D">
      <w:pPr>
        <w:rPr>
          <w:shd w:val="clear" w:color="auto" w:fill="F9F9F9"/>
        </w:rPr>
      </w:pPr>
    </w:p>
    <w:p w:rsidR="00AA5036" w:rsidRPr="00F97D12" w:rsidRDefault="00AA5036" w:rsidP="00521E7D">
      <w:pPr>
        <w:rPr>
          <w:shd w:val="clear" w:color="auto" w:fill="F9F9F9"/>
        </w:rPr>
      </w:pPr>
    </w:p>
    <w:p w:rsidR="00AA5036" w:rsidRPr="00F97D12" w:rsidRDefault="00AA5036" w:rsidP="00521E7D">
      <w:pPr>
        <w:rPr>
          <w:shd w:val="clear" w:color="auto" w:fill="F9F9F9"/>
        </w:rPr>
      </w:pPr>
    </w:p>
    <w:p w:rsidR="00AA5036" w:rsidRPr="00F97D12" w:rsidRDefault="00AA5036" w:rsidP="00521E7D">
      <w:pPr>
        <w:rPr>
          <w:shd w:val="clear" w:color="auto" w:fill="F9F9F9"/>
        </w:rPr>
      </w:pPr>
    </w:p>
    <w:p w:rsidR="00AA5036" w:rsidRPr="00F97D12" w:rsidRDefault="00AA5036" w:rsidP="00521E7D">
      <w:pPr>
        <w:rPr>
          <w:shd w:val="clear" w:color="auto" w:fill="F9F9F9"/>
        </w:rPr>
      </w:pPr>
    </w:p>
    <w:p w:rsidR="00AA5036" w:rsidRPr="00F97D12" w:rsidRDefault="004E13B6" w:rsidP="00521E7D">
      <w:r w:rsidRPr="00F97D12">
        <w:t xml:space="preserve">Выполнил: </w:t>
      </w:r>
      <w:r w:rsidRPr="00F97D12">
        <w:tab/>
      </w:r>
      <w:r w:rsidR="00AA5036" w:rsidRPr="00F97D12">
        <w:tab/>
      </w:r>
      <w:r w:rsidR="00AA5036" w:rsidRPr="00F97D12">
        <w:tab/>
      </w:r>
      <w:r w:rsidR="00AA5036" w:rsidRPr="00F97D12">
        <w:tab/>
      </w:r>
      <w:r w:rsidR="00AA5036" w:rsidRPr="00F97D12">
        <w:tab/>
      </w:r>
      <w:r w:rsidR="00AA5036" w:rsidRPr="00F97D12">
        <w:tab/>
      </w:r>
      <w:r w:rsidR="00AA5036" w:rsidRPr="00F97D12">
        <w:tab/>
        <w:t xml:space="preserve">    </w:t>
      </w:r>
      <w:r w:rsidR="00AA5036" w:rsidRPr="00F97D12">
        <w:tab/>
        <w:t>Руководитель:</w:t>
      </w:r>
    </w:p>
    <w:p w:rsidR="00AA5036" w:rsidRPr="00F97D12" w:rsidRDefault="00AA5036" w:rsidP="00521E7D">
      <w:r w:rsidRPr="00F97D12">
        <w:t>Студент гр. 350502</w:t>
      </w:r>
      <w:r w:rsidRPr="00F97D12">
        <w:tab/>
      </w:r>
      <w:r w:rsidRPr="00F97D12">
        <w:tab/>
      </w:r>
      <w:r w:rsidRPr="00F97D12">
        <w:tab/>
      </w:r>
      <w:r w:rsidRPr="00F97D12">
        <w:tab/>
      </w:r>
      <w:r w:rsidRPr="00F97D12">
        <w:tab/>
        <w:t xml:space="preserve">         </w:t>
      </w:r>
      <w:r w:rsidRPr="00F97D12">
        <w:tab/>
      </w:r>
      <w:r w:rsidRPr="00F97D12">
        <w:tab/>
      </w:r>
      <w:proofErr w:type="spellStart"/>
      <w:r w:rsidR="00D33C6D" w:rsidRPr="00F97D12">
        <w:t>Кухарчук</w:t>
      </w:r>
      <w:proofErr w:type="spellEnd"/>
      <w:r w:rsidR="00D33C6D" w:rsidRPr="00F97D12">
        <w:t xml:space="preserve"> И.В.</w:t>
      </w:r>
    </w:p>
    <w:p w:rsidR="00AA5036" w:rsidRPr="00F97D12" w:rsidRDefault="00AA5036" w:rsidP="00521E7D">
      <w:r w:rsidRPr="00F97D12">
        <w:t>Бобровский Егор Дмитриевич</w:t>
      </w:r>
    </w:p>
    <w:p w:rsidR="00944C12" w:rsidRPr="00F97D12" w:rsidRDefault="00944C12" w:rsidP="00521E7D"/>
    <w:p w:rsidR="00944C12" w:rsidRPr="00F97D12" w:rsidRDefault="00944C12" w:rsidP="00521E7D"/>
    <w:p w:rsidR="00AA5036" w:rsidRPr="00F97D12" w:rsidRDefault="00AA5036" w:rsidP="004E13B6">
      <w:pPr>
        <w:jc w:val="center"/>
      </w:pPr>
      <w:r w:rsidRPr="00F97D12">
        <w:t>Минск, 2014</w:t>
      </w:r>
      <w:r w:rsidRPr="00F97D12">
        <w:rPr>
          <w:b/>
        </w:rPr>
        <w:br w:type="page"/>
      </w:r>
    </w:p>
    <w:p w:rsidR="00092908" w:rsidRPr="00BD141D" w:rsidRDefault="00B37AA3" w:rsidP="00521E7D">
      <w:pPr>
        <w:rPr>
          <w:b/>
        </w:rPr>
      </w:pPr>
      <w:r w:rsidRPr="00BD141D">
        <w:rPr>
          <w:b/>
        </w:rPr>
        <w:lastRenderedPageBreak/>
        <w:t>В</w:t>
      </w:r>
      <w:r w:rsidR="00BD141D" w:rsidRPr="00BD141D">
        <w:rPr>
          <w:b/>
        </w:rPr>
        <w:t>ведение</w:t>
      </w:r>
    </w:p>
    <w:p w:rsidR="007A4F01" w:rsidRPr="00F97D12" w:rsidRDefault="004B00C7" w:rsidP="00521E7D">
      <w:pPr>
        <w:pStyle w:val="ad"/>
      </w:pPr>
      <w:r w:rsidRPr="00F97D12">
        <w:t>Игровая приставка NES (</w:t>
      </w:r>
      <w:r w:rsidR="00346DE6" w:rsidRPr="00F97D12">
        <w:rPr>
          <w:lang w:val="en-US"/>
        </w:rPr>
        <w:t>Nintendo</w:t>
      </w:r>
      <w:r w:rsidRPr="00F97D12">
        <w:t xml:space="preserve"> </w:t>
      </w:r>
      <w:r w:rsidR="00346DE6" w:rsidRPr="00F97D12">
        <w:rPr>
          <w:lang w:val="en-US"/>
        </w:rPr>
        <w:t>Entertainment</w:t>
      </w:r>
      <w:r w:rsidRPr="00F97D12">
        <w:t xml:space="preserve"> </w:t>
      </w:r>
      <w:r w:rsidR="00346DE6" w:rsidRPr="00F97D12">
        <w:rPr>
          <w:lang w:val="en-US"/>
        </w:rPr>
        <w:t>System</w:t>
      </w:r>
      <w:r w:rsidRPr="00F97D12">
        <w:t xml:space="preserve">), более известная в нашей стране под именем </w:t>
      </w:r>
      <w:proofErr w:type="spellStart"/>
      <w:r w:rsidR="00346DE6" w:rsidRPr="00F97D12">
        <w:rPr>
          <w:lang w:val="en-US"/>
        </w:rPr>
        <w:t>Dendy</w:t>
      </w:r>
      <w:proofErr w:type="spellEnd"/>
      <w:r w:rsidRPr="00F97D12">
        <w:t>, одной из первых появилась на российском рынке и познакомила тысячи людей с увлекательным миром компьютерных игр.</w:t>
      </w:r>
      <w:r w:rsidR="00346DE6" w:rsidRPr="00F97D12">
        <w:t xml:space="preserve"> </w:t>
      </w:r>
      <w:r w:rsidR="00F37080" w:rsidRPr="00F97D12">
        <w:t>Теперь технологии ушли далеко вперёд, консоли стали намного соверше</w:t>
      </w:r>
      <w:r w:rsidR="00E10639" w:rsidRPr="00F97D12">
        <w:t xml:space="preserve">ннее и производительнее, что позволяет делать игры более реалистичными. </w:t>
      </w:r>
    </w:p>
    <w:p w:rsidR="007B456A" w:rsidRPr="00F97D12" w:rsidRDefault="00E70F63" w:rsidP="00521E7D">
      <w:pPr>
        <w:pStyle w:val="ad"/>
      </w:pPr>
      <w:r w:rsidRPr="00F97D12">
        <w:t>Уже довольно давно, п</w:t>
      </w:r>
      <w:r w:rsidR="00624540" w:rsidRPr="00F97D12">
        <w:t xml:space="preserve">римерно с середины 1990-х годов, домашние компьютеры обладают достаточной производительностью, чтобы воспроизвести поведение первых поколений игровых систем с достаточной скоростью. </w:t>
      </w:r>
      <w:r w:rsidR="007B456A" w:rsidRPr="00F97D12">
        <w:t xml:space="preserve">Это стало отправной точкой появления и распространения первых созданных пользователями некоммерческих эмуляторов. Данные программы зачастую были неполными, лишь частично эмулировали исходную систему, а также содержали значительное количество багов. Это случалось потому, что производители не распространяли необходимую для эмуляции информацию. Сейчас эта информация находится в свободном доступе, что позволяет довольно точно эмулировать необходимую систему. </w:t>
      </w:r>
    </w:p>
    <w:p w:rsidR="007B456A" w:rsidRPr="00F97D12" w:rsidRDefault="007B456A" w:rsidP="00521E7D">
      <w:pPr>
        <w:pStyle w:val="ad"/>
      </w:pPr>
      <w:r w:rsidRPr="00F97D12">
        <w:t>На данный момент существует множество различных эмуляторов</w:t>
      </w:r>
      <w:r w:rsidR="008E6094" w:rsidRPr="00F97D12">
        <w:t xml:space="preserve"> игров</w:t>
      </w:r>
      <w:r w:rsidR="00DC462A" w:rsidRPr="00F97D12">
        <w:t>ой консоли</w:t>
      </w:r>
      <w:r w:rsidR="008E6094" w:rsidRPr="00F97D12">
        <w:t xml:space="preserve"> </w:t>
      </w:r>
      <w:proofErr w:type="spellStart"/>
      <w:r w:rsidR="008E6094" w:rsidRPr="00F97D12">
        <w:rPr>
          <w:lang w:val="en-US"/>
        </w:rPr>
        <w:t>Dendy</w:t>
      </w:r>
      <w:proofErr w:type="spellEnd"/>
      <w:r w:rsidRPr="00F97D12">
        <w:t>.</w:t>
      </w:r>
      <w:r w:rsidR="007A6519" w:rsidRPr="00F97D12">
        <w:t xml:space="preserve"> </w:t>
      </w:r>
      <w:r w:rsidR="00B579B9" w:rsidRPr="00F97D12">
        <w:t xml:space="preserve">Но развивается и поддерживается только небольшое их число. </w:t>
      </w:r>
      <w:r w:rsidR="00915422" w:rsidRPr="00F97D12">
        <w:t xml:space="preserve">Среди них </w:t>
      </w:r>
      <w:r w:rsidR="00CA2C5E" w:rsidRPr="00F97D12">
        <w:t>«</w:t>
      </w:r>
      <w:r w:rsidR="00915422" w:rsidRPr="00F97D12">
        <w:rPr>
          <w:lang w:val="en-US"/>
        </w:rPr>
        <w:t>FCE</w:t>
      </w:r>
      <w:r w:rsidR="00915422" w:rsidRPr="00F97D12">
        <w:t xml:space="preserve"> </w:t>
      </w:r>
      <w:r w:rsidR="00915422" w:rsidRPr="00F97D12">
        <w:rPr>
          <w:lang w:val="en-US"/>
        </w:rPr>
        <w:t>Ultra</w:t>
      </w:r>
      <w:r w:rsidR="00CA2C5E" w:rsidRPr="00F97D12">
        <w:t>»</w:t>
      </w:r>
      <w:r w:rsidR="00915422" w:rsidRPr="00F97D12">
        <w:t xml:space="preserve">, </w:t>
      </w:r>
      <w:r w:rsidR="00CA2C5E" w:rsidRPr="00F97D12">
        <w:t>«</w:t>
      </w:r>
      <w:r w:rsidR="00915422" w:rsidRPr="00F97D12">
        <w:rPr>
          <w:lang w:val="en-US"/>
        </w:rPr>
        <w:t>Virtual</w:t>
      </w:r>
      <w:r w:rsidR="008B21DD" w:rsidRPr="00F97D12">
        <w:t xml:space="preserve"> </w:t>
      </w:r>
      <w:r w:rsidR="00915422" w:rsidRPr="00F97D12">
        <w:rPr>
          <w:lang w:val="en-US"/>
        </w:rPr>
        <w:t>NES</w:t>
      </w:r>
      <w:r w:rsidR="00CA2C5E" w:rsidRPr="00F97D12">
        <w:t>»</w:t>
      </w:r>
      <w:r w:rsidR="00915422" w:rsidRPr="00F97D12">
        <w:t xml:space="preserve">, </w:t>
      </w:r>
      <w:r w:rsidR="00CA2C5E" w:rsidRPr="00F97D12">
        <w:t>«</w:t>
      </w:r>
      <w:proofErr w:type="spellStart"/>
      <w:r w:rsidR="008B21DD" w:rsidRPr="00F97D12">
        <w:rPr>
          <w:lang w:val="en-US"/>
        </w:rPr>
        <w:t>Nestopia</w:t>
      </w:r>
      <w:proofErr w:type="spellEnd"/>
      <w:r w:rsidR="00CA2C5E" w:rsidRPr="00F97D12">
        <w:t>»</w:t>
      </w:r>
      <w:r w:rsidR="00915422" w:rsidRPr="00F97D12">
        <w:t xml:space="preserve"> и другие. </w:t>
      </w:r>
    </w:p>
    <w:p w:rsidR="00DC462A" w:rsidRPr="00F97D12" w:rsidRDefault="00DC462A" w:rsidP="00521E7D">
      <w:pPr>
        <w:pStyle w:val="ad"/>
      </w:pPr>
      <w:r w:rsidRPr="00F97D12">
        <w:t xml:space="preserve">Конкурентом консолей </w:t>
      </w:r>
      <w:r w:rsidRPr="00F97D12">
        <w:rPr>
          <w:lang w:val="en-US"/>
        </w:rPr>
        <w:t>NES</w:t>
      </w:r>
      <w:r w:rsidRPr="00F97D12">
        <w:t xml:space="preserve"> были </w:t>
      </w:r>
      <w:r w:rsidRPr="00F97D12">
        <w:rPr>
          <w:lang w:val="en-US"/>
        </w:rPr>
        <w:t>Sega</w:t>
      </w:r>
      <w:r w:rsidRPr="00F97D12">
        <w:t xml:space="preserve"> </w:t>
      </w:r>
      <w:r w:rsidRPr="00F97D12">
        <w:rPr>
          <w:lang w:val="en-US"/>
        </w:rPr>
        <w:t>Mega</w:t>
      </w:r>
      <w:r w:rsidRPr="00F97D12">
        <w:t xml:space="preserve"> </w:t>
      </w:r>
      <w:r w:rsidRPr="00F97D12">
        <w:rPr>
          <w:lang w:val="en-US"/>
        </w:rPr>
        <w:t>Drive</w:t>
      </w:r>
      <w:r w:rsidRPr="00F97D12">
        <w:t xml:space="preserve">, которые также </w:t>
      </w:r>
      <w:r w:rsidR="000C45F3" w:rsidRPr="00F97D12">
        <w:t>покорили множество игроков.</w:t>
      </w:r>
      <w:r w:rsidR="00CA2C5E" w:rsidRPr="00F97D12">
        <w:t xml:space="preserve"> Основным преимуществом </w:t>
      </w:r>
      <w:r w:rsidR="00CA2C5E" w:rsidRPr="00F97D12">
        <w:rPr>
          <w:lang w:val="en-US"/>
        </w:rPr>
        <w:t>Mega</w:t>
      </w:r>
      <w:r w:rsidR="00CA2C5E" w:rsidRPr="00F97D12">
        <w:t xml:space="preserve"> </w:t>
      </w:r>
      <w:r w:rsidR="00CA2C5E" w:rsidRPr="00F97D12">
        <w:rPr>
          <w:lang w:val="en-US"/>
        </w:rPr>
        <w:t>Drive</w:t>
      </w:r>
      <w:r w:rsidR="00CA2C5E" w:rsidRPr="00F97D12">
        <w:t xml:space="preserve"> была её 16-битность, что открывало большие возможности для разработчиков игр. </w:t>
      </w:r>
      <w:r w:rsidR="00C778AD" w:rsidRPr="00F97D12">
        <w:t xml:space="preserve">Большую популярность консоли принёс Ёж </w:t>
      </w:r>
      <w:proofErr w:type="spellStart"/>
      <w:r w:rsidR="00C778AD" w:rsidRPr="00F97D12">
        <w:t>Соник</w:t>
      </w:r>
      <w:proofErr w:type="spellEnd"/>
      <w:r w:rsidR="00C778AD" w:rsidRPr="00F97D12">
        <w:t xml:space="preserve">, герой одноимённой игры, который впоследствии стал символом компании </w:t>
      </w:r>
      <w:r w:rsidR="00C778AD" w:rsidRPr="00F97D12">
        <w:rPr>
          <w:lang w:val="en-US"/>
        </w:rPr>
        <w:t>Sega</w:t>
      </w:r>
      <w:r w:rsidR="00C778AD" w:rsidRPr="00F97D12">
        <w:t xml:space="preserve">. </w:t>
      </w:r>
      <w:r w:rsidR="000C45F3" w:rsidRPr="00F97D12">
        <w:t>Одним</w:t>
      </w:r>
      <w:r w:rsidR="008B21DD" w:rsidRPr="00F97D12">
        <w:t>и</w:t>
      </w:r>
      <w:r w:rsidR="000C45F3" w:rsidRPr="00F97D12">
        <w:t xml:space="preserve"> из лучших эмуляторов данной системы явля</w:t>
      </w:r>
      <w:r w:rsidR="008B21DD" w:rsidRPr="00F97D12">
        <w:t>ю</w:t>
      </w:r>
      <w:r w:rsidR="000C45F3" w:rsidRPr="00F97D12">
        <w:t xml:space="preserve">тся </w:t>
      </w:r>
      <w:r w:rsidR="00CA2C5E" w:rsidRPr="00F97D12">
        <w:t>«</w:t>
      </w:r>
      <w:r w:rsidR="000C45F3" w:rsidRPr="00F97D12">
        <w:rPr>
          <w:lang w:val="en-US"/>
        </w:rPr>
        <w:t>Gens</w:t>
      </w:r>
      <w:r w:rsidR="00CA2C5E" w:rsidRPr="00F97D12">
        <w:t>»</w:t>
      </w:r>
      <w:r w:rsidR="008B21DD" w:rsidRPr="00F97D12">
        <w:t xml:space="preserve"> и </w:t>
      </w:r>
      <w:r w:rsidR="00CA2C5E" w:rsidRPr="00F97D12">
        <w:t>«</w:t>
      </w:r>
      <w:r w:rsidR="008B21DD" w:rsidRPr="00F97D12">
        <w:rPr>
          <w:lang w:val="en-US"/>
        </w:rPr>
        <w:t>Regen</w:t>
      </w:r>
      <w:r w:rsidR="00CA2C5E" w:rsidRPr="00F97D12">
        <w:t>»</w:t>
      </w:r>
      <w:r w:rsidR="000C45F3" w:rsidRPr="00F97D12">
        <w:t>.</w:t>
      </w:r>
    </w:p>
    <w:p w:rsidR="008E6094" w:rsidRPr="00F97D12" w:rsidRDefault="008E6094" w:rsidP="00521E7D">
      <w:pPr>
        <w:pStyle w:val="ad"/>
      </w:pPr>
      <w:r w:rsidRPr="00F97D12">
        <w:t xml:space="preserve">Целью курсового проекта является создание </w:t>
      </w:r>
      <w:r w:rsidR="000C45F3" w:rsidRPr="00F97D12">
        <w:t xml:space="preserve">программы, эмулирующей обе игровые системы, имеющей простой, удобный интерфейс и максимально понятный набор настроек. </w:t>
      </w:r>
    </w:p>
    <w:p w:rsidR="009730F1" w:rsidRPr="00F97D12" w:rsidRDefault="000C45F3" w:rsidP="00521E7D">
      <w:pPr>
        <w:pStyle w:val="ad"/>
      </w:pPr>
      <w:r w:rsidRPr="00F97D12">
        <w:t>В качестве дополнительного функционала планируется обработка и воспроизведение звука и возможность сохранения.</w:t>
      </w:r>
    </w:p>
    <w:p w:rsidR="009730F1" w:rsidRPr="00F97D12" w:rsidRDefault="009730F1" w:rsidP="00521E7D">
      <w:pPr>
        <w:rPr>
          <w:rFonts w:eastAsia="Calibri"/>
          <w:szCs w:val="28"/>
        </w:rPr>
      </w:pPr>
      <w:r w:rsidRPr="00F97D12">
        <w:br w:type="page"/>
      </w:r>
    </w:p>
    <w:p w:rsidR="009730F1" w:rsidRPr="00F97D12" w:rsidRDefault="009A4CDB" w:rsidP="00521E7D">
      <w:pPr>
        <w:pStyle w:val="1"/>
      </w:pPr>
      <w:bookmarkStart w:id="0" w:name="_Toc388266363"/>
      <w:bookmarkStart w:id="1" w:name="_Toc388266382"/>
      <w:bookmarkStart w:id="2" w:name="_Toc388266393"/>
      <w:bookmarkStart w:id="3" w:name="_Toc388435446"/>
      <w:bookmarkStart w:id="4" w:name="_Toc407698058"/>
      <w:r w:rsidRPr="00F97D12">
        <w:lastRenderedPageBreak/>
        <w:t xml:space="preserve">Анализ литературных </w:t>
      </w:r>
      <w:bookmarkEnd w:id="0"/>
      <w:bookmarkEnd w:id="1"/>
      <w:bookmarkEnd w:id="2"/>
      <w:bookmarkEnd w:id="3"/>
      <w:bookmarkEnd w:id="4"/>
      <w:r w:rsidRPr="00F97D12">
        <w:t>источников</w:t>
      </w:r>
    </w:p>
    <w:p w:rsidR="009730F1" w:rsidRPr="00F97D12" w:rsidRDefault="009730F1" w:rsidP="00521E7D">
      <w:pPr>
        <w:pStyle w:val="2"/>
      </w:pPr>
      <w:bookmarkStart w:id="5" w:name="_Toc407698059"/>
      <w:r w:rsidRPr="00F97D12">
        <w:t>Анализ существующих приложений</w:t>
      </w:r>
      <w:bookmarkEnd w:id="5"/>
    </w:p>
    <w:p w:rsidR="007227F8" w:rsidRPr="00F97D12" w:rsidRDefault="007227F8" w:rsidP="00521E7D">
      <w:r w:rsidRPr="00F97D12">
        <w:t xml:space="preserve">Среди эмуляторов консоли </w:t>
      </w:r>
      <w:r w:rsidRPr="00F97D12">
        <w:rPr>
          <w:lang w:val="en-US"/>
        </w:rPr>
        <w:t>NES</w:t>
      </w:r>
      <w:r w:rsidRPr="00F97D12">
        <w:t xml:space="preserve"> можно отметить «</w:t>
      </w:r>
      <w:r w:rsidRPr="00F97D12">
        <w:rPr>
          <w:lang w:val="en-US"/>
        </w:rPr>
        <w:t>Virtual</w:t>
      </w:r>
      <w:r w:rsidRPr="00F97D12">
        <w:t xml:space="preserve"> </w:t>
      </w:r>
      <w:r w:rsidRPr="00F97D12">
        <w:rPr>
          <w:lang w:val="en-US"/>
        </w:rPr>
        <w:t>NES</w:t>
      </w:r>
      <w:r w:rsidRPr="00F97D12">
        <w:t>», «</w:t>
      </w:r>
      <w:proofErr w:type="spellStart"/>
      <w:r w:rsidRPr="00F97D12">
        <w:rPr>
          <w:lang w:val="en-US"/>
        </w:rPr>
        <w:t>Nestopia</w:t>
      </w:r>
      <w:proofErr w:type="spellEnd"/>
      <w:r w:rsidRPr="00F97D12">
        <w:t>» и «</w:t>
      </w:r>
      <w:r w:rsidRPr="00F97D12">
        <w:rPr>
          <w:lang w:val="en-US"/>
        </w:rPr>
        <w:t>FCE Ultra</w:t>
      </w:r>
      <w:r w:rsidRPr="00F97D12">
        <w:t>».</w:t>
      </w:r>
      <w:r w:rsidR="00AE45BB" w:rsidRPr="00F97D12">
        <w:t xml:space="preserve"> </w:t>
      </w:r>
      <w:r w:rsidR="002B5F7A" w:rsidRPr="00F97D12">
        <w:t xml:space="preserve">Все перечисленные эмуляторы обладают большим числом различных функций и настроек и поддерживают русский язык. </w:t>
      </w:r>
    </w:p>
    <w:p w:rsidR="00AE45BB" w:rsidRPr="00F97D12" w:rsidRDefault="00623D02" w:rsidP="00521E7D">
      <w:r w:rsidRPr="00F97D12">
        <w:t>Т</w:t>
      </w:r>
      <w:r w:rsidR="00AE45BB" w:rsidRPr="00F97D12">
        <w:t>ак как требования к хорошему эмулятору</w:t>
      </w:r>
      <w:r w:rsidR="00684404" w:rsidRPr="00F97D12">
        <w:t xml:space="preserve"> </w:t>
      </w:r>
      <w:proofErr w:type="spellStart"/>
      <w:r w:rsidR="00684404" w:rsidRPr="00F97D12">
        <w:rPr>
          <w:lang w:val="en-US"/>
        </w:rPr>
        <w:t>Dendy</w:t>
      </w:r>
      <w:proofErr w:type="spellEnd"/>
      <w:r w:rsidR="00AE45BB" w:rsidRPr="00F97D12">
        <w:t xml:space="preserve"> формировались не одним поколением игроков на протяжении более 20 лет</w:t>
      </w:r>
      <w:r w:rsidRPr="00F97D12">
        <w:t>, функции, предоставляемые современными эмуляторами, схожи:</w:t>
      </w:r>
    </w:p>
    <w:p w:rsidR="00ED5438" w:rsidRPr="00F97D12" w:rsidRDefault="00684404" w:rsidP="00521E7D">
      <w:pPr>
        <w:pStyle w:val="a7"/>
        <w:numPr>
          <w:ilvl w:val="0"/>
          <w:numId w:val="9"/>
        </w:numPr>
      </w:pPr>
      <w:r w:rsidRPr="00F97D12">
        <w:t>Эмуляция работы консоли. Основная функция эмулятора. Включает в себя эмуляцию работы</w:t>
      </w:r>
      <w:r w:rsidR="00ED5438" w:rsidRPr="00F97D12">
        <w:t>:</w:t>
      </w:r>
    </w:p>
    <w:p w:rsidR="00C252FC" w:rsidRPr="00F97D12" w:rsidRDefault="00684404" w:rsidP="00521E7D">
      <w:pPr>
        <w:pStyle w:val="a7"/>
        <w:numPr>
          <w:ilvl w:val="1"/>
          <w:numId w:val="9"/>
        </w:numPr>
      </w:pPr>
      <w:r w:rsidRPr="00F97D12">
        <w:t xml:space="preserve"> центрального процессора (для </w:t>
      </w:r>
      <w:proofErr w:type="spellStart"/>
      <w:r w:rsidRPr="00F97D12">
        <w:rPr>
          <w:lang w:val="en-US"/>
        </w:rPr>
        <w:t>Dendy</w:t>
      </w:r>
      <w:proofErr w:type="spellEnd"/>
      <w:r w:rsidRPr="00F97D12">
        <w:t xml:space="preserve"> – аналог процессора MOS </w:t>
      </w:r>
      <w:proofErr w:type="spellStart"/>
      <w:r w:rsidRPr="00F97D12">
        <w:t>Technology</w:t>
      </w:r>
      <w:proofErr w:type="spellEnd"/>
      <w:r w:rsidRPr="00F97D12">
        <w:t xml:space="preserve"> 6502)</w:t>
      </w:r>
      <w:r w:rsidR="00ED5438" w:rsidRPr="00F97D12">
        <w:t>;</w:t>
      </w:r>
    </w:p>
    <w:p w:rsidR="00ED5438" w:rsidRPr="00F97D12" w:rsidRDefault="00ED5438" w:rsidP="00521E7D">
      <w:pPr>
        <w:pStyle w:val="a7"/>
        <w:numPr>
          <w:ilvl w:val="1"/>
          <w:numId w:val="9"/>
        </w:numPr>
      </w:pPr>
      <w:r w:rsidRPr="00F97D12">
        <w:t>памяти (запись и чтение данных)</w:t>
      </w:r>
      <w:r w:rsidR="000C6F9C" w:rsidRPr="00F97D12">
        <w:t>;</w:t>
      </w:r>
    </w:p>
    <w:p w:rsidR="000C6F9C" w:rsidRPr="00F97D12" w:rsidRDefault="000C6F9C" w:rsidP="00521E7D">
      <w:pPr>
        <w:pStyle w:val="a7"/>
        <w:numPr>
          <w:ilvl w:val="1"/>
          <w:numId w:val="9"/>
        </w:numPr>
      </w:pPr>
      <w:r w:rsidRPr="00F97D12">
        <w:t xml:space="preserve">видеопроцессора (формирование изображения на экране в соответствии с режимом </w:t>
      </w:r>
      <w:r w:rsidRPr="00F97D12">
        <w:rPr>
          <w:lang w:val="en-US"/>
        </w:rPr>
        <w:t>PAL</w:t>
      </w:r>
      <w:r w:rsidRPr="00F97D12">
        <w:t xml:space="preserve"> или </w:t>
      </w:r>
      <w:r w:rsidR="00577E19" w:rsidRPr="00F97D12">
        <w:rPr>
          <w:lang w:val="en-US"/>
        </w:rPr>
        <w:t>NTSC</w:t>
      </w:r>
      <w:r w:rsidRPr="00F97D12">
        <w:t>);</w:t>
      </w:r>
    </w:p>
    <w:p w:rsidR="000C6F9C" w:rsidRPr="00F97D12" w:rsidRDefault="00577E19" w:rsidP="00521E7D">
      <w:pPr>
        <w:pStyle w:val="a7"/>
        <w:numPr>
          <w:ilvl w:val="1"/>
          <w:numId w:val="9"/>
        </w:numPr>
      </w:pPr>
      <w:proofErr w:type="spellStart"/>
      <w:r w:rsidRPr="00F97D12">
        <w:t>аудиопроцессора</w:t>
      </w:r>
      <w:proofErr w:type="spellEnd"/>
      <w:r w:rsidRPr="00F97D12">
        <w:t>;</w:t>
      </w:r>
    </w:p>
    <w:p w:rsidR="00577E19" w:rsidRPr="00F97D12" w:rsidRDefault="00577E19" w:rsidP="00521E7D">
      <w:pPr>
        <w:pStyle w:val="a7"/>
        <w:numPr>
          <w:ilvl w:val="1"/>
          <w:numId w:val="9"/>
        </w:numPr>
      </w:pPr>
      <w:r w:rsidRPr="00F97D12">
        <w:t>игрового пульта (фактически – перехват событий клавиатуры или других устройств ввода и их преобразование в сигналы, принимаемые консолью).</w:t>
      </w:r>
    </w:p>
    <w:p w:rsidR="00623D02" w:rsidRPr="00F97D12" w:rsidRDefault="000A26E0" w:rsidP="00521E7D">
      <w:pPr>
        <w:pStyle w:val="a7"/>
        <w:numPr>
          <w:ilvl w:val="0"/>
          <w:numId w:val="9"/>
        </w:numPr>
      </w:pPr>
      <w:r w:rsidRPr="00F97D12">
        <w:t xml:space="preserve">Открытие и </w:t>
      </w:r>
      <w:r w:rsidR="00015BEE" w:rsidRPr="00F97D12">
        <w:t xml:space="preserve">запуск файла с игрой </w:t>
      </w:r>
      <w:proofErr w:type="gramStart"/>
      <w:r w:rsidR="00015BEE" w:rsidRPr="00F97D12">
        <w:t>(.</w:t>
      </w:r>
      <w:proofErr w:type="spellStart"/>
      <w:r w:rsidR="00015BEE" w:rsidRPr="00F97D12">
        <w:rPr>
          <w:lang w:val="en-US"/>
        </w:rPr>
        <w:t>nes</w:t>
      </w:r>
      <w:proofErr w:type="spellEnd"/>
      <w:proofErr w:type="gramEnd"/>
      <w:r w:rsidR="00015BEE" w:rsidRPr="00F97D12">
        <w:t>)</w:t>
      </w:r>
      <w:r w:rsidR="00C252FC" w:rsidRPr="00F97D12">
        <w:t>. Пожалуй, одна из важных функций эмулятора, т.к. неважно, насколько точно эмулирована исходная система</w:t>
      </w:r>
      <w:r w:rsidR="000C6F9C" w:rsidRPr="00F97D12">
        <w:t xml:space="preserve"> консоли</w:t>
      </w:r>
      <w:r w:rsidR="00C252FC" w:rsidRPr="00F97D12">
        <w:t>, если ей не с чем работать.</w:t>
      </w:r>
    </w:p>
    <w:p w:rsidR="009A4CDB" w:rsidRPr="00F97D12" w:rsidRDefault="007909DE" w:rsidP="00521E7D">
      <w:pPr>
        <w:pStyle w:val="a7"/>
        <w:numPr>
          <w:ilvl w:val="0"/>
          <w:numId w:val="9"/>
        </w:numPr>
      </w:pPr>
      <w:r w:rsidRPr="00F97D12">
        <w:t>С</w:t>
      </w:r>
      <w:r w:rsidR="00B04C41" w:rsidRPr="00F97D12">
        <w:t>охранение текущего состояния системы</w:t>
      </w:r>
      <w:r w:rsidRPr="00F97D12">
        <w:t>. Это одна из функций эмулятора, которой так не хватало оригинальной консоли</w:t>
      </w:r>
      <w:r w:rsidR="00B04C41" w:rsidRPr="00F97D12">
        <w:t>, ведь сохранение позволяет</w:t>
      </w:r>
      <w:r w:rsidR="00B04C41" w:rsidRPr="00F97D12">
        <w:t xml:space="preserve"> спокойно продолжить игру через несколько дней</w:t>
      </w:r>
      <w:r w:rsidR="00B04C41" w:rsidRPr="00F97D12">
        <w:t xml:space="preserve"> или проходить сложные участки без необходимости играть</w:t>
      </w:r>
      <w:r w:rsidR="00C6263B" w:rsidRPr="00F97D12">
        <w:t xml:space="preserve"> </w:t>
      </w:r>
      <w:r w:rsidR="00B04C41" w:rsidRPr="00F97D12">
        <w:t>с</w:t>
      </w:r>
      <w:r w:rsidR="00C6263B" w:rsidRPr="00F97D12">
        <w:t xml:space="preserve"> самого</w:t>
      </w:r>
      <w:r w:rsidR="00B04C41" w:rsidRPr="00F97D12">
        <w:t xml:space="preserve"> начала</w:t>
      </w:r>
      <w:r w:rsidRPr="00F97D12">
        <w:t>.</w:t>
      </w:r>
    </w:p>
    <w:p w:rsidR="00C6263B" w:rsidRPr="00F97D12" w:rsidRDefault="00FF0D2D" w:rsidP="00521E7D">
      <w:pPr>
        <w:pStyle w:val="a7"/>
        <w:numPr>
          <w:ilvl w:val="0"/>
          <w:numId w:val="9"/>
        </w:numPr>
      </w:pPr>
      <w:r w:rsidRPr="00F97D12">
        <w:t>Настройка работы эмулятора. Включает в себя такие настройки, как реакция на неизвестную команду процессора, возможность запрета двойного запуска и т.д.</w:t>
      </w:r>
    </w:p>
    <w:p w:rsidR="00FF0D2D" w:rsidRPr="00F97D12" w:rsidRDefault="00FF0D2D" w:rsidP="00521E7D">
      <w:pPr>
        <w:pStyle w:val="a7"/>
        <w:numPr>
          <w:ilvl w:val="0"/>
          <w:numId w:val="9"/>
        </w:numPr>
      </w:pPr>
      <w:r w:rsidRPr="00F97D12">
        <w:t xml:space="preserve">Настройка видеорежима. Включает в себя настройку разрешения, </w:t>
      </w:r>
      <w:r w:rsidR="00D6253A" w:rsidRPr="00F97D12">
        <w:t xml:space="preserve">выбор метода синхронизации, режима </w:t>
      </w:r>
      <w:r w:rsidR="00D6253A" w:rsidRPr="00F97D12">
        <w:rPr>
          <w:lang w:val="en-US"/>
        </w:rPr>
        <w:t>PAL</w:t>
      </w:r>
      <w:r w:rsidR="00D6253A" w:rsidRPr="00F97D12">
        <w:t xml:space="preserve"> или </w:t>
      </w:r>
      <w:r w:rsidR="00D6253A" w:rsidRPr="00F97D12">
        <w:rPr>
          <w:lang w:val="en-US"/>
        </w:rPr>
        <w:t>NTSC</w:t>
      </w:r>
      <w:r w:rsidR="00D6253A" w:rsidRPr="00F97D12">
        <w:t>, частоту развёртки изображения, переход в полноэкранный режим.</w:t>
      </w:r>
    </w:p>
    <w:p w:rsidR="00FF0D2D" w:rsidRPr="00F97D12" w:rsidRDefault="00947EF1" w:rsidP="00521E7D">
      <w:pPr>
        <w:pStyle w:val="a7"/>
        <w:numPr>
          <w:ilvl w:val="0"/>
          <w:numId w:val="9"/>
        </w:numPr>
      </w:pPr>
      <w:r w:rsidRPr="00F97D12">
        <w:t>Настройка звука. В основном, содержит возможность отключить звук, выбрать уровень громкости и частоту дискретизации (качество звука).</w:t>
      </w:r>
    </w:p>
    <w:p w:rsidR="00947EF1" w:rsidRPr="00F97D12" w:rsidRDefault="001154FE" w:rsidP="00521E7D">
      <w:pPr>
        <w:pStyle w:val="a7"/>
        <w:numPr>
          <w:ilvl w:val="0"/>
          <w:numId w:val="9"/>
        </w:numPr>
      </w:pPr>
      <w:r w:rsidRPr="00F97D12">
        <w:lastRenderedPageBreak/>
        <w:t xml:space="preserve">Настройка управления. Позволяет заменить пульт управления своим устройством ввода и сохранить несколько таких </w:t>
      </w:r>
      <w:r w:rsidR="0025640B" w:rsidRPr="00F97D12">
        <w:t>конфигураций клавиш. Также даёт возможность заменить несколько пультов управления одной клавиатурой.</w:t>
      </w:r>
    </w:p>
    <w:p w:rsidR="0025640B" w:rsidRPr="00F97D12" w:rsidRDefault="0025640B" w:rsidP="00521E7D">
      <w:pPr>
        <w:pStyle w:val="a7"/>
        <w:numPr>
          <w:ilvl w:val="0"/>
          <w:numId w:val="9"/>
        </w:numPr>
        <w:rPr>
          <w:sz w:val="22"/>
        </w:rPr>
      </w:pPr>
      <w:r w:rsidRPr="00F97D12">
        <w:t>Настройка горячих клавиш для быстрого управления эмулятором. Например, быстрого сохранения (загрузки) состояния в слот, открытия окна выбора файлов и т.д.</w:t>
      </w:r>
    </w:p>
    <w:p w:rsidR="000C45F3" w:rsidRPr="00F97D12" w:rsidRDefault="0025640B" w:rsidP="00521E7D">
      <w:r w:rsidRPr="00F97D12">
        <w:t xml:space="preserve"> </w:t>
      </w:r>
      <w:r w:rsidR="008C108C" w:rsidRPr="00F97D12">
        <w:t xml:space="preserve">В эмуляторе </w:t>
      </w:r>
      <w:r w:rsidR="00980CC8" w:rsidRPr="00F97D12">
        <w:t>«</w:t>
      </w:r>
      <w:r w:rsidR="008C108C" w:rsidRPr="00F97D12">
        <w:rPr>
          <w:lang w:val="en-US"/>
        </w:rPr>
        <w:t>FCE</w:t>
      </w:r>
      <w:r w:rsidR="008C108C" w:rsidRPr="00F97D12">
        <w:t xml:space="preserve"> </w:t>
      </w:r>
      <w:r w:rsidR="008C108C" w:rsidRPr="00F97D12">
        <w:rPr>
          <w:lang w:val="en-US"/>
        </w:rPr>
        <w:t>Ultra</w:t>
      </w:r>
      <w:r w:rsidR="00980CC8" w:rsidRPr="00F97D12">
        <w:t>»</w:t>
      </w:r>
      <w:r w:rsidR="008C108C" w:rsidRPr="00F97D12">
        <w:t xml:space="preserve"> присутствует также встроенный отладчик, позволяющий отслеживать состояние </w:t>
      </w:r>
      <w:r w:rsidR="00980CC8" w:rsidRPr="00F97D12">
        <w:t>процессора и просматривать содержимое памяти.</w:t>
      </w:r>
    </w:p>
    <w:p w:rsidR="00980CC8" w:rsidRPr="00F97D12" w:rsidRDefault="008B21DD" w:rsidP="00521E7D">
      <w:r w:rsidRPr="00F97D12">
        <w:t xml:space="preserve">Среди эмуляторов консоли </w:t>
      </w:r>
      <w:r w:rsidRPr="00F97D12">
        <w:rPr>
          <w:lang w:val="en-US"/>
        </w:rPr>
        <w:t>Sega</w:t>
      </w:r>
      <w:r w:rsidRPr="00F97D12">
        <w:t xml:space="preserve"> </w:t>
      </w:r>
      <w:r w:rsidRPr="00F97D12">
        <w:rPr>
          <w:lang w:val="en-US"/>
        </w:rPr>
        <w:t>Mega</w:t>
      </w:r>
      <w:r w:rsidRPr="00F97D12">
        <w:t xml:space="preserve"> </w:t>
      </w:r>
      <w:r w:rsidRPr="00F97D12">
        <w:rPr>
          <w:lang w:val="en-US"/>
        </w:rPr>
        <w:t>Drive</w:t>
      </w:r>
      <w:r w:rsidRPr="00F97D12">
        <w:t xml:space="preserve"> </w:t>
      </w:r>
      <w:r w:rsidR="00CA2C5E" w:rsidRPr="00F97D12">
        <w:t>выделяются «</w:t>
      </w:r>
      <w:proofErr w:type="spellStart"/>
      <w:r w:rsidR="00CA2C5E" w:rsidRPr="00F97D12">
        <w:t>Gens</w:t>
      </w:r>
      <w:proofErr w:type="spellEnd"/>
      <w:r w:rsidR="00CA2C5E" w:rsidRPr="00F97D12">
        <w:t>» и «</w:t>
      </w:r>
      <w:proofErr w:type="spellStart"/>
      <w:r w:rsidR="00CA2C5E" w:rsidRPr="00F97D12">
        <w:t>Regen</w:t>
      </w:r>
      <w:proofErr w:type="spellEnd"/>
      <w:r w:rsidR="00CA2C5E" w:rsidRPr="00F97D12">
        <w:t xml:space="preserve">». </w:t>
      </w:r>
      <w:r w:rsidR="003D595E" w:rsidRPr="00F97D12">
        <w:t>Их</w:t>
      </w:r>
      <w:r w:rsidR="004116CA" w:rsidRPr="00F97D12">
        <w:t xml:space="preserve"> основные и </w:t>
      </w:r>
      <w:r w:rsidR="004116CA" w:rsidRPr="00521E7D">
        <w:t>дополнительные</w:t>
      </w:r>
      <w:r w:rsidR="003D595E" w:rsidRPr="00521E7D">
        <w:t xml:space="preserve"> функции аналогичны</w:t>
      </w:r>
      <w:r w:rsidR="00E855C3" w:rsidRPr="00521E7D">
        <w:t xml:space="preserve"> функциям,</w:t>
      </w:r>
      <w:r w:rsidR="004116CA" w:rsidRPr="00521E7D">
        <w:t xml:space="preserve"> рассмотренным ранее</w:t>
      </w:r>
      <w:r w:rsidR="00E855C3" w:rsidRPr="00521E7D">
        <w:t>,</w:t>
      </w:r>
      <w:r w:rsidR="004116CA" w:rsidRPr="00521E7D">
        <w:t xml:space="preserve"> по причине</w:t>
      </w:r>
      <w:r w:rsidR="00E855C3" w:rsidRPr="00521E7D">
        <w:t xml:space="preserve"> того, что эмуляторы развивались вместе и пользователи, в основном, были</w:t>
      </w:r>
      <w:r w:rsidR="00E855C3" w:rsidRPr="00F97D12">
        <w:t xml:space="preserve"> те же</w:t>
      </w:r>
      <w:r w:rsidR="004116CA" w:rsidRPr="00F97D12">
        <w:t xml:space="preserve">. </w:t>
      </w:r>
      <w:r w:rsidR="00E855C3" w:rsidRPr="00F97D12">
        <w:t>Отличия связаны только с особенностями эмулируемых систем.</w:t>
      </w:r>
    </w:p>
    <w:p w:rsidR="005667D4" w:rsidRPr="00F97D12" w:rsidRDefault="005667D4" w:rsidP="00521E7D">
      <w:r w:rsidRPr="00F97D12">
        <w:t xml:space="preserve">Существует также несколько различных версий эмулятора </w:t>
      </w:r>
      <w:r w:rsidRPr="00F97D12">
        <w:rPr>
          <w:lang w:val="en-US"/>
        </w:rPr>
        <w:t>Regen</w:t>
      </w:r>
      <w:r w:rsidRPr="00F97D12">
        <w:t xml:space="preserve">: </w:t>
      </w:r>
    </w:p>
    <w:p w:rsidR="005667D4" w:rsidRPr="00F97D12" w:rsidRDefault="005667D4" w:rsidP="00521E7D">
      <w:pPr>
        <w:pStyle w:val="a7"/>
        <w:numPr>
          <w:ilvl w:val="0"/>
          <w:numId w:val="10"/>
        </w:numPr>
      </w:pPr>
      <w:r w:rsidRPr="00F97D12">
        <w:t>быстрый и оптимизированный для игроков;</w:t>
      </w:r>
    </w:p>
    <w:p w:rsidR="005667D4" w:rsidRPr="00F97D12" w:rsidRDefault="005667D4" w:rsidP="00521E7D">
      <w:pPr>
        <w:pStyle w:val="a7"/>
        <w:numPr>
          <w:ilvl w:val="0"/>
          <w:numId w:val="10"/>
        </w:numPr>
      </w:pPr>
      <w:r w:rsidRPr="00F97D12">
        <w:t>медленный и тяжеловесный вариант с отладчиком для разработчиков и взломщиков.</w:t>
      </w:r>
    </w:p>
    <w:p w:rsidR="00F97D12" w:rsidRPr="00F97D12" w:rsidRDefault="00F97D12" w:rsidP="00521E7D"/>
    <w:p w:rsidR="00521E7D" w:rsidRDefault="00521E7D" w:rsidP="00521E7D">
      <w:pPr>
        <w:pStyle w:val="2"/>
      </w:pPr>
      <w:r>
        <w:t>Описание основных функций приложения</w:t>
      </w:r>
    </w:p>
    <w:p w:rsidR="00521E7D" w:rsidRDefault="000B378E" w:rsidP="00521E7D">
      <w:r>
        <w:t>Данное приложение эмулирует</w:t>
      </w:r>
      <w:r w:rsidR="008148A4">
        <w:t xml:space="preserve"> </w:t>
      </w:r>
      <w:r>
        <w:t>работу</w:t>
      </w:r>
      <w:r w:rsidR="008148A4">
        <w:t xml:space="preserve"> игровых </w:t>
      </w:r>
      <w:r>
        <w:t>консолей</w:t>
      </w:r>
      <w:r w:rsidR="008148A4">
        <w:t xml:space="preserve"> </w:t>
      </w:r>
      <w:proofErr w:type="spellStart"/>
      <w:r w:rsidR="008148A4">
        <w:rPr>
          <w:lang w:val="en-US"/>
        </w:rPr>
        <w:t>Dendy</w:t>
      </w:r>
      <w:proofErr w:type="spellEnd"/>
      <w:r w:rsidR="008148A4" w:rsidRPr="008148A4">
        <w:t xml:space="preserve"> </w:t>
      </w:r>
      <w:r w:rsidR="008148A4">
        <w:t xml:space="preserve">и </w:t>
      </w:r>
      <w:r w:rsidR="008148A4">
        <w:rPr>
          <w:lang w:val="en-US"/>
        </w:rPr>
        <w:t>Sega</w:t>
      </w:r>
      <w:r w:rsidR="008148A4" w:rsidRPr="008148A4">
        <w:t xml:space="preserve"> </w:t>
      </w:r>
      <w:r w:rsidR="008148A4">
        <w:rPr>
          <w:lang w:val="en-US"/>
        </w:rPr>
        <w:t>Mega</w:t>
      </w:r>
      <w:r w:rsidR="008148A4" w:rsidRPr="008148A4">
        <w:t xml:space="preserve"> </w:t>
      </w:r>
      <w:r w:rsidR="008148A4">
        <w:rPr>
          <w:lang w:val="en-US"/>
        </w:rPr>
        <w:t>Drive</w:t>
      </w:r>
      <w:r w:rsidR="008148A4" w:rsidRPr="008148A4">
        <w:t>.</w:t>
      </w:r>
      <w:r w:rsidR="00506DEE">
        <w:t xml:space="preserve"> Аналоги довольно хороши, проверены временем и пользователями, поэтому было решено ориентироваться на них и взять только лучшее.</w:t>
      </w:r>
      <w:r w:rsidR="008148A4" w:rsidRPr="008148A4">
        <w:t xml:space="preserve"> </w:t>
      </w:r>
      <w:r w:rsidR="008148A4">
        <w:t>Основные функции, доступные в приложении:</w:t>
      </w:r>
    </w:p>
    <w:p w:rsidR="008148A4" w:rsidRDefault="000B378E" w:rsidP="008148A4">
      <w:pPr>
        <w:pStyle w:val="a7"/>
        <w:numPr>
          <w:ilvl w:val="0"/>
          <w:numId w:val="14"/>
        </w:numPr>
      </w:pPr>
      <w:r>
        <w:t xml:space="preserve">Эмуляция работы консолей </w:t>
      </w:r>
      <w:proofErr w:type="spellStart"/>
      <w:r>
        <w:rPr>
          <w:lang w:val="en-US"/>
        </w:rPr>
        <w:t>Dendy</w:t>
      </w:r>
      <w:proofErr w:type="spellEnd"/>
      <w:r w:rsidRPr="000B378E">
        <w:t xml:space="preserve"> </w:t>
      </w:r>
      <w:r>
        <w:t xml:space="preserve">и </w:t>
      </w:r>
      <w:r>
        <w:rPr>
          <w:lang w:val="en-US"/>
        </w:rPr>
        <w:t>Sega</w:t>
      </w:r>
      <w:r w:rsidRPr="000B378E">
        <w:t xml:space="preserve"> </w:t>
      </w:r>
      <w:r>
        <w:rPr>
          <w:lang w:val="en-US"/>
        </w:rPr>
        <w:t>Mega</w:t>
      </w:r>
      <w:r w:rsidRPr="000B378E">
        <w:t xml:space="preserve"> </w:t>
      </w:r>
      <w:r>
        <w:rPr>
          <w:lang w:val="en-US"/>
        </w:rPr>
        <w:t>Drive</w:t>
      </w:r>
      <w:r w:rsidRPr="000B378E">
        <w:t>.</w:t>
      </w:r>
    </w:p>
    <w:p w:rsidR="004E0523" w:rsidRPr="000B378E" w:rsidRDefault="004E0523" w:rsidP="004E0523">
      <w:r>
        <w:t>Основа проекта. Делится на две части вследствие эмуляции двух</w:t>
      </w:r>
      <w:r w:rsidR="008D2417">
        <w:t xml:space="preserve"> игровых</w:t>
      </w:r>
      <w:r>
        <w:t xml:space="preserve"> консолей. </w:t>
      </w:r>
      <w:r w:rsidR="008D2417">
        <w:t>Включает в себя эмуляцию основных компонентов консолей и их основного взаимодействия.</w:t>
      </w:r>
    </w:p>
    <w:p w:rsidR="000B378E" w:rsidRDefault="000B378E" w:rsidP="008148A4">
      <w:pPr>
        <w:pStyle w:val="a7"/>
        <w:numPr>
          <w:ilvl w:val="0"/>
          <w:numId w:val="14"/>
        </w:numPr>
      </w:pPr>
      <w:r>
        <w:t>Загрузка игр</w:t>
      </w:r>
      <w:r w:rsidR="008D2417">
        <w:t xml:space="preserve"> для</w:t>
      </w:r>
      <w:r>
        <w:t xml:space="preserve"> соответствующих консолей.</w:t>
      </w:r>
    </w:p>
    <w:p w:rsidR="008D2417" w:rsidRDefault="008D2417" w:rsidP="008D2417">
      <w:r>
        <w:t>Появление диалогового окна для выбора файла, данные из которого будут загружены в память консоли. Без игры консоль, естественно, работает и область вывода остаётся пустой.</w:t>
      </w:r>
    </w:p>
    <w:p w:rsidR="008D2417" w:rsidRDefault="008D2417" w:rsidP="008D2417"/>
    <w:p w:rsidR="000B378E" w:rsidRDefault="008B02DA" w:rsidP="008148A4">
      <w:pPr>
        <w:pStyle w:val="a7"/>
        <w:numPr>
          <w:ilvl w:val="0"/>
          <w:numId w:val="14"/>
        </w:numPr>
      </w:pPr>
      <w:r>
        <w:lastRenderedPageBreak/>
        <w:t xml:space="preserve">Сохранение состояния консолей. </w:t>
      </w:r>
    </w:p>
    <w:p w:rsidR="008D2417" w:rsidRDefault="00806735" w:rsidP="008D2417">
      <w:r>
        <w:t>Запись в файл информации всех регистров процессора, видеопамяти для продолжения игры с необходимого места.</w:t>
      </w:r>
    </w:p>
    <w:p w:rsidR="008B02DA" w:rsidRDefault="008B02DA" w:rsidP="008148A4">
      <w:pPr>
        <w:pStyle w:val="a7"/>
        <w:numPr>
          <w:ilvl w:val="0"/>
          <w:numId w:val="14"/>
        </w:numPr>
      </w:pPr>
      <w:r>
        <w:t>Настройка разрешения.</w:t>
      </w:r>
    </w:p>
    <w:p w:rsidR="00806735" w:rsidRDefault="00806735" w:rsidP="00806735">
      <w:r>
        <w:t>Выбор размера отображаемой области для получения желаемой картинки.</w:t>
      </w:r>
    </w:p>
    <w:p w:rsidR="00806735" w:rsidRDefault="008B02DA" w:rsidP="00806735">
      <w:pPr>
        <w:pStyle w:val="a7"/>
        <w:numPr>
          <w:ilvl w:val="0"/>
          <w:numId w:val="14"/>
        </w:numPr>
      </w:pPr>
      <w:r>
        <w:t>Настройка управления.</w:t>
      </w:r>
    </w:p>
    <w:p w:rsidR="00806735" w:rsidRDefault="00806735" w:rsidP="00806735">
      <w:r>
        <w:t>Задание соответствия клавиш пользовательского устройства ввода</w:t>
      </w:r>
      <w:r w:rsidR="0088704B">
        <w:t xml:space="preserve"> соответствующим</w:t>
      </w:r>
      <w:r>
        <w:t xml:space="preserve"> кнопкам</w:t>
      </w:r>
      <w:r w:rsidR="0088704B">
        <w:t xml:space="preserve"> пульта управления приставки.</w:t>
      </w:r>
    </w:p>
    <w:p w:rsidR="008B02DA" w:rsidRDefault="008B02DA" w:rsidP="008148A4">
      <w:pPr>
        <w:pStyle w:val="a7"/>
        <w:numPr>
          <w:ilvl w:val="0"/>
          <w:numId w:val="14"/>
        </w:numPr>
      </w:pPr>
      <w:r>
        <w:t>Настройка горячих клавиш.</w:t>
      </w:r>
    </w:p>
    <w:p w:rsidR="0088704B" w:rsidRDefault="0088704B" w:rsidP="0088704B">
      <w:r>
        <w:t>Задание пользователем удобных сочетаний клавиш для быстрого доступа к элементам программы.</w:t>
      </w:r>
    </w:p>
    <w:p w:rsidR="001A4EA6" w:rsidRDefault="001A4EA6" w:rsidP="008148A4">
      <w:pPr>
        <w:pStyle w:val="a7"/>
        <w:numPr>
          <w:ilvl w:val="0"/>
          <w:numId w:val="14"/>
        </w:numPr>
      </w:pPr>
      <w:r>
        <w:t xml:space="preserve">Возможность использовать встроенный отладчик для консоли </w:t>
      </w:r>
      <w:proofErr w:type="spellStart"/>
      <w:r>
        <w:rPr>
          <w:lang w:val="en-US"/>
        </w:rPr>
        <w:t>Dendy</w:t>
      </w:r>
      <w:proofErr w:type="spellEnd"/>
      <w:r>
        <w:t>.</w:t>
      </w:r>
    </w:p>
    <w:p w:rsidR="0088704B" w:rsidRDefault="0088704B" w:rsidP="0088704B">
      <w:r>
        <w:t>Будет полезно как при отладке самого эмулятора, так и при написании или взломе игр.</w:t>
      </w:r>
      <w:bookmarkStart w:id="6" w:name="_GoBack"/>
      <w:bookmarkEnd w:id="6"/>
    </w:p>
    <w:p w:rsidR="00521E7D" w:rsidRDefault="008B02DA" w:rsidP="00521E7D">
      <w:r>
        <w:t xml:space="preserve">Также приложение обладает возможностью для запуска как на ОС </w:t>
      </w:r>
      <w:r>
        <w:rPr>
          <w:lang w:val="en-US"/>
        </w:rPr>
        <w:t>Windows</w:t>
      </w:r>
      <w:r w:rsidRPr="008B02DA">
        <w:t xml:space="preserve">, </w:t>
      </w:r>
      <w:r>
        <w:t xml:space="preserve">так и на </w:t>
      </w:r>
      <w:r>
        <w:rPr>
          <w:lang w:val="en-US"/>
        </w:rPr>
        <w:t>Ubuntu</w:t>
      </w:r>
      <w:r w:rsidRPr="008B02DA">
        <w:t xml:space="preserve">. </w:t>
      </w:r>
      <w:r w:rsidR="00521E7D">
        <w:br w:type="page"/>
      </w:r>
    </w:p>
    <w:p w:rsidR="00521E7D" w:rsidRPr="008148A4" w:rsidRDefault="00521E7D" w:rsidP="00521E7D">
      <w:pPr>
        <w:pStyle w:val="1"/>
        <w:rPr>
          <w:lang w:val="ru-RU"/>
        </w:rPr>
      </w:pPr>
      <w:r w:rsidRPr="008148A4">
        <w:rPr>
          <w:lang w:val="ru-RU"/>
        </w:rPr>
        <w:lastRenderedPageBreak/>
        <w:t>Структурное проектирование</w:t>
      </w:r>
    </w:p>
    <w:p w:rsidR="00521E7D" w:rsidRDefault="00521E7D" w:rsidP="00521E7D">
      <w:pPr>
        <w:pStyle w:val="2"/>
      </w:pPr>
      <w:r>
        <w:t>Структурное описание состава ПО</w:t>
      </w:r>
    </w:p>
    <w:p w:rsidR="00521E7D" w:rsidRDefault="00A84C62" w:rsidP="00521E7D">
      <w:r>
        <w:t>Как видно из структурной схемы (приложение А), программа взаимодействует с пользователем посредством графического интерфейса, где присутствует область видео</w:t>
      </w:r>
      <w:r w:rsidR="00203479">
        <w:t>выхода выбранной игровой консоли и область выбора настроек.</w:t>
      </w:r>
      <w:r w:rsidR="007E1A81">
        <w:t xml:space="preserve"> Далее модуль, реализующий логику приложения, взаимодействует с модулями, которые непосредств</w:t>
      </w:r>
      <w:r w:rsidR="001A4EA6">
        <w:t>енно занимаются эмуляцией консолей.</w:t>
      </w:r>
    </w:p>
    <w:p w:rsidR="001A4EA6" w:rsidRDefault="001A4EA6" w:rsidP="00521E7D">
      <w:r>
        <w:t xml:space="preserve">Модуль, эмулирующий консоль </w:t>
      </w:r>
      <w:proofErr w:type="spellStart"/>
      <w:r>
        <w:rPr>
          <w:lang w:val="en-US"/>
        </w:rPr>
        <w:t>Dendy</w:t>
      </w:r>
      <w:proofErr w:type="spellEnd"/>
      <w:r w:rsidRPr="001A4EA6">
        <w:t xml:space="preserve">, </w:t>
      </w:r>
      <w:r>
        <w:t xml:space="preserve">содержит встроенный отладчик, позволяющий отследить состояние процессора </w:t>
      </w:r>
      <w:r w:rsidRPr="001A4EA6">
        <w:t>6502</w:t>
      </w:r>
      <w:r>
        <w:t xml:space="preserve"> и просмотреть содержимое памяти. Эмулятор 6502 </w:t>
      </w:r>
      <w:r w:rsidR="005916BC">
        <w:t>взаимодействует с модулем памяти, считывая из памяти инструкции и записывая данные, и с модулем видеопроцессора, который формирует таблицу данных для вывода на экран на основе содержимого памяти.</w:t>
      </w:r>
    </w:p>
    <w:p w:rsidR="005916BC" w:rsidRDefault="005916BC" w:rsidP="00521E7D">
      <w:r>
        <w:t xml:space="preserve">Модуль эмуляции консоли </w:t>
      </w:r>
      <w:r>
        <w:rPr>
          <w:lang w:val="en-US"/>
        </w:rPr>
        <w:t>Sega</w:t>
      </w:r>
      <w:r w:rsidRPr="005916BC">
        <w:t xml:space="preserve"> </w:t>
      </w:r>
      <w:r>
        <w:rPr>
          <w:lang w:val="en-US"/>
        </w:rPr>
        <w:t>Mega</w:t>
      </w:r>
      <w:r w:rsidRPr="005916BC">
        <w:t xml:space="preserve"> </w:t>
      </w:r>
      <w:r>
        <w:rPr>
          <w:lang w:val="en-US"/>
        </w:rPr>
        <w:t>Drive</w:t>
      </w:r>
      <w:r w:rsidRPr="005916BC">
        <w:t xml:space="preserve"> </w:t>
      </w:r>
      <w:r w:rsidR="000B6512">
        <w:t>объединяет модули, эмулирующие микропроцессор</w:t>
      </w:r>
      <w:r w:rsidR="0082254A">
        <w:t xml:space="preserve"> М68000</w:t>
      </w:r>
      <w:r w:rsidR="000B6512">
        <w:t xml:space="preserve"> с сопроцессором</w:t>
      </w:r>
      <w:r w:rsidR="0082254A">
        <w:t xml:space="preserve"> </w:t>
      </w:r>
      <w:r w:rsidR="0082254A">
        <w:rPr>
          <w:lang w:val="en-US"/>
        </w:rPr>
        <w:t>Z</w:t>
      </w:r>
      <w:r w:rsidR="0082254A" w:rsidRPr="0082254A">
        <w:t>80</w:t>
      </w:r>
      <w:r w:rsidR="000B6512">
        <w:t xml:space="preserve">, видеопроцессор и </w:t>
      </w:r>
      <w:r w:rsidR="00C46A68">
        <w:t>контроллер</w:t>
      </w:r>
      <w:r w:rsidR="000B6512">
        <w:t xml:space="preserve"> доступа к памяти. </w:t>
      </w:r>
      <w:r w:rsidR="0082254A">
        <w:t xml:space="preserve">М68000 и </w:t>
      </w:r>
      <w:r w:rsidR="0082254A">
        <w:rPr>
          <w:lang w:val="en-US"/>
        </w:rPr>
        <w:t>Z</w:t>
      </w:r>
      <w:r w:rsidR="0082254A" w:rsidRPr="0009270E">
        <w:t xml:space="preserve">80 </w:t>
      </w:r>
      <w:r w:rsidR="0082254A">
        <w:t>работают с общей областью памяти, взаимодействие</w:t>
      </w:r>
      <w:r w:rsidR="0030160C">
        <w:t xml:space="preserve"> процессора</w:t>
      </w:r>
      <w:r w:rsidR="0082254A">
        <w:t xml:space="preserve"> </w:t>
      </w:r>
      <w:r w:rsidR="0009270E">
        <w:t xml:space="preserve">с областью видеопамяти доступно только через регистры видеопроцессора. </w:t>
      </w:r>
    </w:p>
    <w:p w:rsidR="00E10EC1" w:rsidRDefault="00E10EC1" w:rsidP="00E10EC1">
      <w:pPr>
        <w:pStyle w:val="2"/>
        <w:rPr>
          <w:lang w:val="ru-RU"/>
        </w:rPr>
      </w:pPr>
      <w:r>
        <w:rPr>
          <w:lang w:val="ru-RU"/>
        </w:rPr>
        <w:t>Описание деления проекта на отдельные модули</w:t>
      </w:r>
    </w:p>
    <w:p w:rsidR="00E10EC1" w:rsidRDefault="00492DBE" w:rsidP="00E10EC1">
      <w:r>
        <w:t xml:space="preserve">Модуль графического интерфейса пользователя позволяет видеть результат работы эмулятора и взаимодействовать с программой. За отображением и функционированием элементов стоит модуль логики приложения, </w:t>
      </w:r>
      <w:r w:rsidR="0030160C">
        <w:t xml:space="preserve">который также передаёт управление эмулятору одной из консолей и не позволяет переключиться на другую консоль во время работы первой. </w:t>
      </w:r>
    </w:p>
    <w:p w:rsidR="00F62DBB" w:rsidRDefault="00F62DBB" w:rsidP="00E10EC1">
      <w:r>
        <w:t xml:space="preserve">Модуль эмулятора </w:t>
      </w:r>
      <w:proofErr w:type="spellStart"/>
      <w:r>
        <w:rPr>
          <w:lang w:val="en-US"/>
        </w:rPr>
        <w:t>Dendy</w:t>
      </w:r>
      <w:proofErr w:type="spellEnd"/>
      <w:r w:rsidRPr="00F62DBB">
        <w:t xml:space="preserve"> </w:t>
      </w:r>
      <w:r>
        <w:t>включает в себя:</w:t>
      </w:r>
    </w:p>
    <w:p w:rsidR="00F62DBB" w:rsidRDefault="00F62DBB" w:rsidP="00F62DBB">
      <w:pPr>
        <w:pStyle w:val="a7"/>
        <w:numPr>
          <w:ilvl w:val="0"/>
          <w:numId w:val="15"/>
        </w:numPr>
      </w:pPr>
      <w:r>
        <w:t>взаимодействие с памятью (запись и считывание данных</w:t>
      </w:r>
      <w:r w:rsidR="005E3FDA">
        <w:t>, поддержка 13 способов адресации</w:t>
      </w:r>
      <w:r>
        <w:t>);</w:t>
      </w:r>
    </w:p>
    <w:p w:rsidR="00F62DBB" w:rsidRDefault="005E3FDA" w:rsidP="00F62DBB">
      <w:pPr>
        <w:pStyle w:val="a7"/>
        <w:numPr>
          <w:ilvl w:val="0"/>
          <w:numId w:val="15"/>
        </w:numPr>
      </w:pPr>
      <w:r>
        <w:t>видеопроцессор (</w:t>
      </w:r>
      <w:r w:rsidR="00CF21FE">
        <w:t xml:space="preserve">из </w:t>
      </w:r>
      <w:r>
        <w:t xml:space="preserve">памяти считывает необходимые страницы с данными, </w:t>
      </w:r>
      <w:r>
        <w:t>требуемыми</w:t>
      </w:r>
      <w:r>
        <w:t xml:space="preserve"> для формирования изображения</w:t>
      </w:r>
      <w:r>
        <w:t>);</w:t>
      </w:r>
    </w:p>
    <w:p w:rsidR="005E3FDA" w:rsidRDefault="005E3FDA" w:rsidP="00F62DBB">
      <w:pPr>
        <w:pStyle w:val="a7"/>
        <w:numPr>
          <w:ilvl w:val="0"/>
          <w:numId w:val="15"/>
        </w:numPr>
      </w:pPr>
      <w:r>
        <w:t xml:space="preserve">микропроцессор </w:t>
      </w:r>
      <w:r>
        <w:t xml:space="preserve">6502 </w:t>
      </w:r>
      <w:r>
        <w:t>(</w:t>
      </w:r>
      <w:r>
        <w:t>взаимодействует с видеопроцессором посредством запроса на формирование и вывод изображения. С памятью процессор 6502 взаимодействует для считывания кодов команд и адресов хранения</w:t>
      </w:r>
      <w:r w:rsidR="00CF21FE">
        <w:t>/записи</w:t>
      </w:r>
      <w:r>
        <w:t xml:space="preserve"> необходимых операндов</w:t>
      </w:r>
      <w:r>
        <w:t>).</w:t>
      </w:r>
    </w:p>
    <w:p w:rsidR="005E3FDA" w:rsidRDefault="005E3FDA" w:rsidP="005E3FDA">
      <w:r>
        <w:lastRenderedPageBreak/>
        <w:t xml:space="preserve">Модуль эмулятора </w:t>
      </w:r>
      <w:r>
        <w:rPr>
          <w:lang w:val="en-US"/>
        </w:rPr>
        <w:t>Sega</w:t>
      </w:r>
      <w:r w:rsidRPr="005E3FDA">
        <w:t xml:space="preserve"> </w:t>
      </w:r>
      <w:r>
        <w:rPr>
          <w:lang w:val="en-US"/>
        </w:rPr>
        <w:t>Mega</w:t>
      </w:r>
      <w:r w:rsidRPr="005E3FDA">
        <w:t xml:space="preserve"> </w:t>
      </w:r>
      <w:r>
        <w:rPr>
          <w:lang w:val="en-US"/>
        </w:rPr>
        <w:t>Drive</w:t>
      </w:r>
      <w:r w:rsidRPr="005E3FDA">
        <w:t xml:space="preserve"> </w:t>
      </w:r>
      <w:r>
        <w:t>включает в себя:</w:t>
      </w:r>
    </w:p>
    <w:p w:rsidR="005E3FDA" w:rsidRDefault="00A157A7" w:rsidP="005E3FDA">
      <w:pPr>
        <w:pStyle w:val="a7"/>
        <w:numPr>
          <w:ilvl w:val="0"/>
          <w:numId w:val="16"/>
        </w:numPr>
      </w:pPr>
      <w:r>
        <w:t>видеопроцессор (из памяти получает значения знакогенератора, двух экранных страниц, изображение окна, информацию о горизонтальной прокрутке и информацию о спрайтах, обрабатывает их и формирует изображение);</w:t>
      </w:r>
    </w:p>
    <w:p w:rsidR="00A157A7" w:rsidRDefault="00A157A7" w:rsidP="005E3FDA">
      <w:pPr>
        <w:pStyle w:val="a7"/>
        <w:numPr>
          <w:ilvl w:val="0"/>
          <w:numId w:val="16"/>
        </w:numPr>
      </w:pPr>
      <w:r>
        <w:t>память (запись и считывание данных);</w:t>
      </w:r>
    </w:p>
    <w:p w:rsidR="004E13B6" w:rsidRPr="004E13B6" w:rsidRDefault="00A157A7" w:rsidP="00CF21FE">
      <w:pPr>
        <w:pStyle w:val="a7"/>
        <w:numPr>
          <w:ilvl w:val="0"/>
          <w:numId w:val="16"/>
        </w:numPr>
      </w:pPr>
      <w:r>
        <w:t>микропроцессор М68000</w:t>
      </w:r>
      <w:r w:rsidR="00CF21FE">
        <w:t xml:space="preserve"> (взаимодействует с памятью для считывания кодов команд и </w:t>
      </w:r>
      <w:r w:rsidR="00CF21FE">
        <w:t>адресов хранения/записи необходимых операндов</w:t>
      </w:r>
      <w:r w:rsidR="00CF21FE">
        <w:t>)</w:t>
      </w:r>
      <w:r>
        <w:t>.</w:t>
      </w:r>
    </w:p>
    <w:sectPr w:rsidR="004E13B6" w:rsidRPr="004E13B6" w:rsidSect="00AA5036">
      <w:headerReference w:type="default" r:id="rId8"/>
      <w:footerReference w:type="default" r:id="rId9"/>
      <w:footerReference w:type="first" r:id="rId10"/>
      <w:pgSz w:w="11906" w:h="16838"/>
      <w:pgMar w:top="1134" w:right="851" w:bottom="1531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0B9F" w:rsidRDefault="00870B9F" w:rsidP="00521E7D">
      <w:r>
        <w:separator/>
      </w:r>
    </w:p>
  </w:endnote>
  <w:endnote w:type="continuationSeparator" w:id="0">
    <w:p w:rsidR="00870B9F" w:rsidRDefault="00870B9F" w:rsidP="00521E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02272632"/>
      <w:docPartObj>
        <w:docPartGallery w:val="Page Numbers (Bottom of Page)"/>
        <w:docPartUnique/>
      </w:docPartObj>
    </w:sdtPr>
    <w:sdtContent>
      <w:p w:rsidR="004E13B6" w:rsidRDefault="004E13B6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8704B">
          <w:rPr>
            <w:noProof/>
          </w:rPr>
          <w:t>7</w:t>
        </w:r>
        <w:r>
          <w:fldChar w:fldCharType="end"/>
        </w:r>
      </w:p>
    </w:sdtContent>
  </w:sdt>
  <w:p w:rsidR="00120FA0" w:rsidRDefault="00120FA0" w:rsidP="00521E7D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0FA0" w:rsidRDefault="00120FA0" w:rsidP="00521E7D">
    <w:pPr>
      <w:pStyle w:val="a5"/>
    </w:pPr>
  </w:p>
  <w:p w:rsidR="00120FA0" w:rsidRDefault="00120FA0" w:rsidP="00521E7D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0B9F" w:rsidRDefault="00870B9F" w:rsidP="00521E7D">
      <w:r>
        <w:separator/>
      </w:r>
    </w:p>
  </w:footnote>
  <w:footnote w:type="continuationSeparator" w:id="0">
    <w:p w:rsidR="00870B9F" w:rsidRDefault="00870B9F" w:rsidP="00521E7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5036" w:rsidRDefault="00AA5036" w:rsidP="00521E7D">
    <w:pPr>
      <w:pStyle w:val="a3"/>
    </w:pPr>
  </w:p>
  <w:p w:rsidR="00AA5036" w:rsidRDefault="00AA5036" w:rsidP="00521E7D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222AF0"/>
    <w:multiLevelType w:val="hybridMultilevel"/>
    <w:tmpl w:val="077210E0"/>
    <w:lvl w:ilvl="0" w:tplc="04190011">
      <w:start w:val="1"/>
      <w:numFmt w:val="decimal"/>
      <w:lvlText w:val="%1)"/>
      <w:lvlJc w:val="left"/>
      <w:pPr>
        <w:ind w:left="1288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>
    <w:nsid w:val="09897D61"/>
    <w:multiLevelType w:val="hybridMultilevel"/>
    <w:tmpl w:val="866A29DE"/>
    <w:lvl w:ilvl="0" w:tplc="23EC81F6">
      <w:start w:val="1"/>
      <w:numFmt w:val="bullet"/>
      <w:lvlText w:val=""/>
      <w:lvlJc w:val="left"/>
      <w:pPr>
        <w:ind w:left="12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>
    <w:nsid w:val="105248CD"/>
    <w:multiLevelType w:val="hybridMultilevel"/>
    <w:tmpl w:val="50B6B352"/>
    <w:lvl w:ilvl="0" w:tplc="66FAEC48">
      <w:start w:val="1"/>
      <w:numFmt w:val="bullet"/>
      <w:lvlText w:val="-"/>
      <w:lvlJc w:val="left"/>
      <w:pPr>
        <w:ind w:left="1004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>
    <w:nsid w:val="12D23B92"/>
    <w:multiLevelType w:val="hybridMultilevel"/>
    <w:tmpl w:val="22DC944E"/>
    <w:lvl w:ilvl="0" w:tplc="66FAEC48">
      <w:start w:val="1"/>
      <w:numFmt w:val="bullet"/>
      <w:lvlText w:val="-"/>
      <w:lvlJc w:val="left"/>
      <w:pPr>
        <w:ind w:left="1004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>
    <w:nsid w:val="12DF3B75"/>
    <w:multiLevelType w:val="hybridMultilevel"/>
    <w:tmpl w:val="5304265C"/>
    <w:lvl w:ilvl="0" w:tplc="23EC81F6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AB5ADD"/>
    <w:multiLevelType w:val="hybridMultilevel"/>
    <w:tmpl w:val="2DD6DF8C"/>
    <w:lvl w:ilvl="0" w:tplc="23EC81F6">
      <w:start w:val="1"/>
      <w:numFmt w:val="bullet"/>
      <w:lvlText w:val=""/>
      <w:lvlJc w:val="left"/>
      <w:pPr>
        <w:ind w:left="12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>
    <w:nsid w:val="18B93335"/>
    <w:multiLevelType w:val="hybridMultilevel"/>
    <w:tmpl w:val="5FD611E6"/>
    <w:lvl w:ilvl="0" w:tplc="66FAEC48">
      <w:start w:val="1"/>
      <w:numFmt w:val="bullet"/>
      <w:lvlText w:val="-"/>
      <w:lvlJc w:val="left"/>
      <w:pPr>
        <w:ind w:left="1004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>
    <w:nsid w:val="18BE55F7"/>
    <w:multiLevelType w:val="hybridMultilevel"/>
    <w:tmpl w:val="3CD62F04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8">
    <w:nsid w:val="26A23E72"/>
    <w:multiLevelType w:val="hybridMultilevel"/>
    <w:tmpl w:val="A3D804E0"/>
    <w:lvl w:ilvl="0" w:tplc="23EC81F6">
      <w:start w:val="1"/>
      <w:numFmt w:val="bullet"/>
      <w:lvlText w:val=""/>
      <w:lvlJc w:val="left"/>
      <w:pPr>
        <w:ind w:left="12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>
    <w:nsid w:val="2E134CD1"/>
    <w:multiLevelType w:val="hybridMultilevel"/>
    <w:tmpl w:val="64CE982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>
    <w:nsid w:val="605562DC"/>
    <w:multiLevelType w:val="hybridMultilevel"/>
    <w:tmpl w:val="A29A9096"/>
    <w:lvl w:ilvl="0" w:tplc="23EC81F6">
      <w:start w:val="1"/>
      <w:numFmt w:val="bullet"/>
      <w:lvlText w:val=""/>
      <w:lvlJc w:val="left"/>
      <w:pPr>
        <w:ind w:left="12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>
    <w:nsid w:val="694A0DBA"/>
    <w:multiLevelType w:val="hybridMultilevel"/>
    <w:tmpl w:val="9F74D31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6B3D4DE3"/>
    <w:multiLevelType w:val="multilevel"/>
    <w:tmpl w:val="33B8A63A"/>
    <w:lvl w:ilvl="0">
      <w:start w:val="1"/>
      <w:numFmt w:val="decimal"/>
      <w:pStyle w:val="1"/>
      <w:suff w:val="space"/>
      <w:lvlText w:val="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vertAlign w:val="baseline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943" w:hanging="375"/>
      </w:pPr>
      <w:rPr>
        <w:rFonts w:hint="default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2782" w:hanging="10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3">
    <w:nsid w:val="7CB75487"/>
    <w:multiLevelType w:val="hybridMultilevel"/>
    <w:tmpl w:val="3726362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66FAEC48">
      <w:start w:val="1"/>
      <w:numFmt w:val="bullet"/>
      <w:lvlText w:val="-"/>
      <w:lvlJc w:val="left"/>
      <w:pPr>
        <w:ind w:left="1724" w:hanging="360"/>
      </w:pPr>
      <w:rPr>
        <w:rFonts w:ascii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4"/>
  </w:num>
  <w:num w:numId="3">
    <w:abstractNumId w:val="5"/>
  </w:num>
  <w:num w:numId="4">
    <w:abstractNumId w:val="10"/>
  </w:num>
  <w:num w:numId="5">
    <w:abstractNumId w:val="8"/>
  </w:num>
  <w:num w:numId="6">
    <w:abstractNumId w:val="1"/>
  </w:num>
  <w:num w:numId="7">
    <w:abstractNumId w:val="11"/>
  </w:num>
  <w:num w:numId="8">
    <w:abstractNumId w:val="9"/>
  </w:num>
  <w:num w:numId="9">
    <w:abstractNumId w:val="13"/>
  </w:num>
  <w:num w:numId="10">
    <w:abstractNumId w:val="2"/>
  </w:num>
  <w:num w:numId="11">
    <w:abstractNumId w:val="7"/>
  </w:num>
  <w:num w:numId="12">
    <w:abstractNumId w:val="12"/>
  </w:num>
  <w:num w:numId="1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</w:num>
  <w:num w:numId="15">
    <w:abstractNumId w:val="3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636"/>
    <w:rsid w:val="0000678E"/>
    <w:rsid w:val="000158C8"/>
    <w:rsid w:val="00015BEE"/>
    <w:rsid w:val="0009270E"/>
    <w:rsid w:val="00092908"/>
    <w:rsid w:val="000A01A7"/>
    <w:rsid w:val="000A26E0"/>
    <w:rsid w:val="000A63AF"/>
    <w:rsid w:val="000B378E"/>
    <w:rsid w:val="000B6512"/>
    <w:rsid w:val="000C45F3"/>
    <w:rsid w:val="000C6F9C"/>
    <w:rsid w:val="000D36CD"/>
    <w:rsid w:val="000D6015"/>
    <w:rsid w:val="000F3EB2"/>
    <w:rsid w:val="001154FE"/>
    <w:rsid w:val="00116A5C"/>
    <w:rsid w:val="00120FA0"/>
    <w:rsid w:val="00154A23"/>
    <w:rsid w:val="001A4EA6"/>
    <w:rsid w:val="001F6B59"/>
    <w:rsid w:val="00203479"/>
    <w:rsid w:val="00203FC6"/>
    <w:rsid w:val="00236476"/>
    <w:rsid w:val="00240636"/>
    <w:rsid w:val="00246723"/>
    <w:rsid w:val="00251929"/>
    <w:rsid w:val="002525DD"/>
    <w:rsid w:val="0025640B"/>
    <w:rsid w:val="00261A75"/>
    <w:rsid w:val="002662E8"/>
    <w:rsid w:val="002B5F7A"/>
    <w:rsid w:val="0030160C"/>
    <w:rsid w:val="00332F35"/>
    <w:rsid w:val="00336D22"/>
    <w:rsid w:val="00346DE6"/>
    <w:rsid w:val="00352041"/>
    <w:rsid w:val="00352974"/>
    <w:rsid w:val="003809C7"/>
    <w:rsid w:val="0038579B"/>
    <w:rsid w:val="00393428"/>
    <w:rsid w:val="003C39CB"/>
    <w:rsid w:val="003D595E"/>
    <w:rsid w:val="004116CA"/>
    <w:rsid w:val="004267E6"/>
    <w:rsid w:val="00441E3D"/>
    <w:rsid w:val="004733BE"/>
    <w:rsid w:val="00482EB8"/>
    <w:rsid w:val="00490AA0"/>
    <w:rsid w:val="00491B28"/>
    <w:rsid w:val="00492DBE"/>
    <w:rsid w:val="004B00C7"/>
    <w:rsid w:val="004B3C4D"/>
    <w:rsid w:val="004E0523"/>
    <w:rsid w:val="004E13B6"/>
    <w:rsid w:val="00506DEE"/>
    <w:rsid w:val="005149E3"/>
    <w:rsid w:val="00521E7D"/>
    <w:rsid w:val="00543EFF"/>
    <w:rsid w:val="00547A78"/>
    <w:rsid w:val="005667D4"/>
    <w:rsid w:val="00577E19"/>
    <w:rsid w:val="00585ADE"/>
    <w:rsid w:val="005916BC"/>
    <w:rsid w:val="005D7277"/>
    <w:rsid w:val="005E3A62"/>
    <w:rsid w:val="005E3FDA"/>
    <w:rsid w:val="00623D02"/>
    <w:rsid w:val="00624540"/>
    <w:rsid w:val="00642C63"/>
    <w:rsid w:val="00684404"/>
    <w:rsid w:val="00697303"/>
    <w:rsid w:val="006A3778"/>
    <w:rsid w:val="00717C66"/>
    <w:rsid w:val="007227F8"/>
    <w:rsid w:val="00757182"/>
    <w:rsid w:val="007576E6"/>
    <w:rsid w:val="0077510D"/>
    <w:rsid w:val="00783DBC"/>
    <w:rsid w:val="007909DE"/>
    <w:rsid w:val="007A4F01"/>
    <w:rsid w:val="007A6519"/>
    <w:rsid w:val="007A7B76"/>
    <w:rsid w:val="007B456A"/>
    <w:rsid w:val="007E1A81"/>
    <w:rsid w:val="00801662"/>
    <w:rsid w:val="00801A12"/>
    <w:rsid w:val="00802894"/>
    <w:rsid w:val="00806735"/>
    <w:rsid w:val="008148A4"/>
    <w:rsid w:val="0082254A"/>
    <w:rsid w:val="008358C5"/>
    <w:rsid w:val="008565C9"/>
    <w:rsid w:val="00870B9F"/>
    <w:rsid w:val="00873A3D"/>
    <w:rsid w:val="0088704B"/>
    <w:rsid w:val="008B02DA"/>
    <w:rsid w:val="008B21DD"/>
    <w:rsid w:val="008C108C"/>
    <w:rsid w:val="008D2417"/>
    <w:rsid w:val="008E3850"/>
    <w:rsid w:val="008E6094"/>
    <w:rsid w:val="008F6216"/>
    <w:rsid w:val="00913941"/>
    <w:rsid w:val="00915422"/>
    <w:rsid w:val="00924913"/>
    <w:rsid w:val="00925999"/>
    <w:rsid w:val="00934DA1"/>
    <w:rsid w:val="00944C12"/>
    <w:rsid w:val="00947EF1"/>
    <w:rsid w:val="00970DDF"/>
    <w:rsid w:val="009730F1"/>
    <w:rsid w:val="00980CC8"/>
    <w:rsid w:val="00982244"/>
    <w:rsid w:val="009A30E1"/>
    <w:rsid w:val="009A4CDB"/>
    <w:rsid w:val="009B2556"/>
    <w:rsid w:val="009C3493"/>
    <w:rsid w:val="009D144F"/>
    <w:rsid w:val="009D648D"/>
    <w:rsid w:val="009D7DDD"/>
    <w:rsid w:val="009F1E97"/>
    <w:rsid w:val="009F33D9"/>
    <w:rsid w:val="00A1027E"/>
    <w:rsid w:val="00A157A7"/>
    <w:rsid w:val="00A502BF"/>
    <w:rsid w:val="00A828D6"/>
    <w:rsid w:val="00A84C62"/>
    <w:rsid w:val="00AA5036"/>
    <w:rsid w:val="00AA61C0"/>
    <w:rsid w:val="00AD05E7"/>
    <w:rsid w:val="00AD38C0"/>
    <w:rsid w:val="00AE45BB"/>
    <w:rsid w:val="00AE6E05"/>
    <w:rsid w:val="00B04C41"/>
    <w:rsid w:val="00B37AA3"/>
    <w:rsid w:val="00B579B9"/>
    <w:rsid w:val="00B830A0"/>
    <w:rsid w:val="00B840FA"/>
    <w:rsid w:val="00B870E3"/>
    <w:rsid w:val="00BD0DD8"/>
    <w:rsid w:val="00BD141D"/>
    <w:rsid w:val="00C00941"/>
    <w:rsid w:val="00C252FC"/>
    <w:rsid w:val="00C46A68"/>
    <w:rsid w:val="00C57B8B"/>
    <w:rsid w:val="00C6263B"/>
    <w:rsid w:val="00C778AD"/>
    <w:rsid w:val="00C8047F"/>
    <w:rsid w:val="00C911BC"/>
    <w:rsid w:val="00CA2C5E"/>
    <w:rsid w:val="00CA79A9"/>
    <w:rsid w:val="00CB5F76"/>
    <w:rsid w:val="00CF21FE"/>
    <w:rsid w:val="00CF252F"/>
    <w:rsid w:val="00CF7E69"/>
    <w:rsid w:val="00D05E9E"/>
    <w:rsid w:val="00D33C6D"/>
    <w:rsid w:val="00D35104"/>
    <w:rsid w:val="00D607CE"/>
    <w:rsid w:val="00D6253A"/>
    <w:rsid w:val="00DA12B6"/>
    <w:rsid w:val="00DB4DC6"/>
    <w:rsid w:val="00DC462A"/>
    <w:rsid w:val="00DD4C96"/>
    <w:rsid w:val="00E10639"/>
    <w:rsid w:val="00E10EC1"/>
    <w:rsid w:val="00E160A8"/>
    <w:rsid w:val="00E36B79"/>
    <w:rsid w:val="00E478EA"/>
    <w:rsid w:val="00E70F63"/>
    <w:rsid w:val="00E855C3"/>
    <w:rsid w:val="00E87F0F"/>
    <w:rsid w:val="00E91A1E"/>
    <w:rsid w:val="00EB2B07"/>
    <w:rsid w:val="00ED41FE"/>
    <w:rsid w:val="00ED5438"/>
    <w:rsid w:val="00EF6E5E"/>
    <w:rsid w:val="00F37080"/>
    <w:rsid w:val="00F536F7"/>
    <w:rsid w:val="00F62DBB"/>
    <w:rsid w:val="00F67E3D"/>
    <w:rsid w:val="00F724D1"/>
    <w:rsid w:val="00F93A9A"/>
    <w:rsid w:val="00F95FA5"/>
    <w:rsid w:val="00F97D12"/>
    <w:rsid w:val="00FB4A4E"/>
    <w:rsid w:val="00FC1C92"/>
    <w:rsid w:val="00FF0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5347A07-BEF6-4B3D-8986-98F2ACFEE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21E7D"/>
    <w:pPr>
      <w:ind w:firstLine="284"/>
      <w:jc w:val="both"/>
    </w:pPr>
    <w:rPr>
      <w:rFonts w:ascii="Times New Roman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91B28"/>
    <w:pPr>
      <w:keepNext/>
      <w:pageBreakBefore/>
      <w:widowControl w:val="0"/>
      <w:numPr>
        <w:numId w:val="12"/>
      </w:numPr>
      <w:suppressAutoHyphens/>
      <w:spacing w:after="360" w:line="240" w:lineRule="auto"/>
      <w:outlineLvl w:val="0"/>
    </w:pPr>
    <w:rPr>
      <w:rFonts w:eastAsia="Times New Roman"/>
      <w:b/>
      <w:bCs/>
      <w:caps/>
      <w:szCs w:val="28"/>
      <w:lang w:val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491B28"/>
    <w:pPr>
      <w:keepNext/>
      <w:keepLines/>
      <w:numPr>
        <w:ilvl w:val="1"/>
        <w:numId w:val="12"/>
      </w:numPr>
      <w:suppressAutoHyphens/>
      <w:spacing w:after="360" w:line="240" w:lineRule="auto"/>
      <w:outlineLvl w:val="1"/>
    </w:pPr>
    <w:rPr>
      <w:rFonts w:eastAsia="Times New Roman"/>
      <w:b/>
      <w:bCs/>
      <w:szCs w:val="26"/>
      <w:lang w:val="x-none"/>
    </w:rPr>
  </w:style>
  <w:style w:type="paragraph" w:styleId="3">
    <w:name w:val="heading 3"/>
    <w:basedOn w:val="a"/>
    <w:next w:val="a"/>
    <w:link w:val="30"/>
    <w:uiPriority w:val="9"/>
    <w:unhideWhenUsed/>
    <w:qFormat/>
    <w:rsid w:val="00491B28"/>
    <w:pPr>
      <w:keepNext/>
      <w:keepLines/>
      <w:numPr>
        <w:ilvl w:val="2"/>
        <w:numId w:val="12"/>
      </w:numPr>
      <w:suppressAutoHyphens/>
      <w:spacing w:before="360" w:after="360" w:line="240" w:lineRule="auto"/>
      <w:outlineLvl w:val="2"/>
    </w:pPr>
    <w:rPr>
      <w:rFonts w:eastAsia="Times New Roman"/>
      <w:bCs/>
      <w:lang w:val="x-none"/>
    </w:rPr>
  </w:style>
  <w:style w:type="paragraph" w:styleId="4">
    <w:name w:val="heading 4"/>
    <w:basedOn w:val="3"/>
    <w:next w:val="a"/>
    <w:link w:val="40"/>
    <w:uiPriority w:val="9"/>
    <w:unhideWhenUsed/>
    <w:qFormat/>
    <w:rsid w:val="00491B28"/>
    <w:pPr>
      <w:numPr>
        <w:ilvl w:val="3"/>
      </w:numPr>
      <w:spacing w:before="0" w:after="0"/>
      <w:outlineLvl w:val="3"/>
    </w:pPr>
    <w:rPr>
      <w:bCs w:val="0"/>
      <w:szCs w:val="28"/>
      <w:lang w:val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406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40636"/>
  </w:style>
  <w:style w:type="paragraph" w:styleId="a5">
    <w:name w:val="footer"/>
    <w:basedOn w:val="a"/>
    <w:link w:val="a6"/>
    <w:uiPriority w:val="99"/>
    <w:unhideWhenUsed/>
    <w:rsid w:val="002406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40636"/>
  </w:style>
  <w:style w:type="character" w:customStyle="1" w:styleId="10">
    <w:name w:val="Заголовок 1 Знак"/>
    <w:basedOn w:val="a0"/>
    <w:link w:val="1"/>
    <w:uiPriority w:val="9"/>
    <w:rsid w:val="00491B28"/>
    <w:rPr>
      <w:rFonts w:ascii="Times New Roman" w:eastAsia="Times New Roman" w:hAnsi="Times New Roman" w:cs="Times New Roman"/>
      <w:b/>
      <w:bCs/>
      <w:caps/>
      <w:sz w:val="28"/>
      <w:szCs w:val="28"/>
      <w:lang w:val="en-US"/>
    </w:rPr>
  </w:style>
  <w:style w:type="character" w:customStyle="1" w:styleId="20">
    <w:name w:val="Заголовок 2 Знак"/>
    <w:basedOn w:val="a0"/>
    <w:link w:val="2"/>
    <w:uiPriority w:val="9"/>
    <w:rsid w:val="00491B28"/>
    <w:rPr>
      <w:rFonts w:ascii="Times New Roman" w:eastAsia="Times New Roman" w:hAnsi="Times New Roman" w:cs="Times New Roman"/>
      <w:b/>
      <w:bCs/>
      <w:sz w:val="28"/>
      <w:szCs w:val="26"/>
      <w:lang w:val="x-none"/>
    </w:rPr>
  </w:style>
  <w:style w:type="character" w:customStyle="1" w:styleId="30">
    <w:name w:val="Заголовок 3 Знак"/>
    <w:basedOn w:val="a0"/>
    <w:link w:val="3"/>
    <w:uiPriority w:val="9"/>
    <w:rsid w:val="00491B28"/>
    <w:rPr>
      <w:rFonts w:ascii="Times New Roman" w:eastAsia="Times New Roman" w:hAnsi="Times New Roman" w:cs="Times New Roman"/>
      <w:bCs/>
      <w:sz w:val="28"/>
      <w:lang w:val="x-none"/>
    </w:rPr>
  </w:style>
  <w:style w:type="character" w:customStyle="1" w:styleId="40">
    <w:name w:val="Заголовок 4 Знак"/>
    <w:basedOn w:val="a0"/>
    <w:link w:val="4"/>
    <w:uiPriority w:val="9"/>
    <w:rsid w:val="00491B28"/>
    <w:rPr>
      <w:rFonts w:ascii="Times New Roman" w:eastAsia="Times New Roman" w:hAnsi="Times New Roman" w:cs="Times New Roman"/>
      <w:sz w:val="28"/>
      <w:szCs w:val="28"/>
      <w:lang w:val="en-US"/>
    </w:rPr>
  </w:style>
  <w:style w:type="paragraph" w:styleId="a7">
    <w:name w:val="List Paragraph"/>
    <w:basedOn w:val="a"/>
    <w:uiPriority w:val="34"/>
    <w:qFormat/>
    <w:rsid w:val="00203FC6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9822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82244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TOC Heading"/>
    <w:basedOn w:val="1"/>
    <w:next w:val="a"/>
    <w:uiPriority w:val="39"/>
    <w:unhideWhenUsed/>
    <w:qFormat/>
    <w:rsid w:val="00AA5036"/>
    <w:pPr>
      <w:keepLines/>
      <w:pageBreakBefore w:val="0"/>
      <w:widowControl/>
      <w:numPr>
        <w:numId w:val="0"/>
      </w:numPr>
      <w:suppressAutoHyphens w:val="0"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2E74B5" w:themeColor="accent1" w:themeShade="BF"/>
      <w:sz w:val="32"/>
      <w:szCs w:val="32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AA503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AA5036"/>
    <w:pPr>
      <w:spacing w:after="100"/>
      <w:ind w:left="220"/>
    </w:pPr>
  </w:style>
  <w:style w:type="character" w:styleId="a9">
    <w:name w:val="Hyperlink"/>
    <w:basedOn w:val="a0"/>
    <w:uiPriority w:val="99"/>
    <w:unhideWhenUsed/>
    <w:rsid w:val="00AA5036"/>
    <w:rPr>
      <w:color w:val="0563C1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120F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120FA0"/>
    <w:rPr>
      <w:rFonts w:ascii="Segoe UI" w:hAnsi="Segoe UI" w:cs="Segoe UI"/>
      <w:sz w:val="18"/>
      <w:szCs w:val="18"/>
    </w:rPr>
  </w:style>
  <w:style w:type="paragraph" w:customStyle="1" w:styleId="ac">
    <w:name w:val="Содержание"/>
    <w:basedOn w:val="a"/>
    <w:next w:val="a"/>
    <w:qFormat/>
    <w:rsid w:val="007A4F01"/>
    <w:pPr>
      <w:pageBreakBefore/>
      <w:spacing w:before="240" w:after="360" w:line="240" w:lineRule="auto"/>
      <w:jc w:val="center"/>
    </w:pPr>
    <w:rPr>
      <w:rFonts w:eastAsia="Calibri"/>
      <w:b/>
      <w:caps/>
      <w:szCs w:val="28"/>
    </w:rPr>
  </w:style>
  <w:style w:type="paragraph" w:customStyle="1" w:styleId="ad">
    <w:name w:val="Абзац. Основной текст"/>
    <w:basedOn w:val="a"/>
    <w:qFormat/>
    <w:rsid w:val="007A4F01"/>
    <w:pPr>
      <w:widowControl w:val="0"/>
      <w:spacing w:after="0" w:line="240" w:lineRule="auto"/>
      <w:ind w:firstLine="709"/>
    </w:pPr>
    <w:rPr>
      <w:rFonts w:eastAsia="Calibri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24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9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5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6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9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6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E95119-7146-47F0-A750-00CA811AA7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1152</TotalTime>
  <Pages>7</Pages>
  <Words>1325</Words>
  <Characters>7558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Бобровский</dc:creator>
  <cp:keywords/>
  <dc:description/>
  <cp:lastModifiedBy>Егор Бобровский</cp:lastModifiedBy>
  <cp:revision>14</cp:revision>
  <cp:lastPrinted>2014-12-30T07:26:00Z</cp:lastPrinted>
  <dcterms:created xsi:type="dcterms:W3CDTF">2014-12-29T21:28:00Z</dcterms:created>
  <dcterms:modified xsi:type="dcterms:W3CDTF">2015-03-29T20:51:00Z</dcterms:modified>
</cp:coreProperties>
</file>