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B729AA"/>
    <w:p w:rsidR="00D136AD" w:rsidRDefault="00D136AD"/>
    <w:p w:rsidR="00D136AD" w:rsidRPr="0068564C" w:rsidRDefault="00D136AD" w:rsidP="00D136AD">
      <w:pPr>
        <w:jc w:val="center"/>
        <w:rPr>
          <w:rFonts w:ascii="Times New Roman" w:hAnsi="Times New Roman" w:cs="Times New Roman"/>
          <w:b/>
        </w:rPr>
      </w:pPr>
      <w:r w:rsidRPr="0068564C">
        <w:rPr>
          <w:rFonts w:ascii="Times New Roman" w:hAnsi="Times New Roman" w:cs="Times New Roman"/>
          <w:b/>
        </w:rPr>
        <w:t>РГПУ им. А.И. Герцена</w:t>
      </w:r>
    </w:p>
    <w:p w:rsidR="00D136AD" w:rsidRPr="0068564C" w:rsidRDefault="00D136AD" w:rsidP="00D136AD">
      <w:pPr>
        <w:rPr>
          <w:rFonts w:ascii="Times New Roman" w:hAnsi="Times New Roman" w:cs="Times New Roman"/>
        </w:rPr>
      </w:pPr>
    </w:p>
    <w:p w:rsidR="00D136AD" w:rsidRPr="0068564C" w:rsidRDefault="00D136AD" w:rsidP="00D136AD">
      <w:pPr>
        <w:spacing w:before="100" w:beforeAutospacing="1"/>
        <w:rPr>
          <w:rFonts w:ascii="Times New Roman" w:hAnsi="Times New Roman" w:cs="Times New Roman"/>
        </w:rPr>
      </w:pPr>
    </w:p>
    <w:p w:rsidR="00D136AD" w:rsidRPr="0068564C" w:rsidRDefault="00D136AD" w:rsidP="00D136AD">
      <w:pPr>
        <w:spacing w:before="100" w:beforeAutospacing="1"/>
        <w:jc w:val="right"/>
        <w:rPr>
          <w:rFonts w:ascii="Times New Roman" w:hAnsi="Times New Roman" w:cs="Times New Roman"/>
        </w:rPr>
      </w:pPr>
      <w:r w:rsidRPr="0068564C">
        <w:rPr>
          <w:rFonts w:ascii="Times New Roman" w:hAnsi="Times New Roman" w:cs="Times New Roman"/>
        </w:rPr>
        <w:t>К работе допущены ____________________</w:t>
      </w:r>
      <w:r>
        <w:rPr>
          <w:rFonts w:ascii="Times New Roman" w:hAnsi="Times New Roman" w:cs="Times New Roman"/>
        </w:rPr>
        <w:t>_</w:t>
      </w:r>
    </w:p>
    <w:p w:rsidR="00D136AD" w:rsidRPr="0068564C" w:rsidRDefault="00D136AD" w:rsidP="00D136AD">
      <w:pPr>
        <w:spacing w:before="100" w:beforeAutospacing="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68564C">
        <w:rPr>
          <w:rFonts w:ascii="Times New Roman" w:hAnsi="Times New Roman" w:cs="Times New Roman"/>
        </w:rPr>
        <w:t>Работа выполнена ___</w:t>
      </w:r>
      <w:r>
        <w:rPr>
          <w:rFonts w:ascii="Times New Roman" w:hAnsi="Times New Roman" w:cs="Times New Roman"/>
        </w:rPr>
        <w:t>_____</w:t>
      </w:r>
      <w:r w:rsidR="0006317A">
        <w:rPr>
          <w:rFonts w:ascii="Times New Roman" w:hAnsi="Times New Roman" w:cs="Times New Roman"/>
          <w:u w:val="single"/>
        </w:rPr>
        <w:t>30</w:t>
      </w:r>
      <w:r w:rsidRPr="003E6FCB">
        <w:rPr>
          <w:rFonts w:ascii="Times New Roman" w:hAnsi="Times New Roman" w:cs="Times New Roman"/>
          <w:u w:val="single"/>
        </w:rPr>
        <w:t>.1</w:t>
      </w:r>
      <w:r w:rsidR="0006317A">
        <w:rPr>
          <w:rFonts w:ascii="Times New Roman" w:hAnsi="Times New Roman" w:cs="Times New Roman"/>
          <w:u w:val="single"/>
        </w:rPr>
        <w:t>1</w:t>
      </w:r>
      <w:r w:rsidRPr="00285504">
        <w:rPr>
          <w:rFonts w:ascii="Times New Roman" w:hAnsi="Times New Roman" w:cs="Times New Roman"/>
          <w:u w:val="single"/>
        </w:rPr>
        <w:t>.2020</w:t>
      </w:r>
      <w:r>
        <w:rPr>
          <w:rFonts w:ascii="Times New Roman" w:hAnsi="Times New Roman" w:cs="Times New Roman"/>
        </w:rPr>
        <w:t>______</w:t>
      </w:r>
    </w:p>
    <w:p w:rsidR="00D136AD" w:rsidRPr="00285504" w:rsidRDefault="00D136AD" w:rsidP="00D136AD">
      <w:pPr>
        <w:spacing w:before="100" w:beforeAutospacing="1"/>
        <w:jc w:val="right"/>
        <w:rPr>
          <w:rFonts w:ascii="Times New Roman" w:hAnsi="Times New Roman" w:cs="Times New Roman"/>
        </w:rPr>
      </w:pPr>
      <w:r w:rsidRPr="0068564C">
        <w:rPr>
          <w:rFonts w:ascii="Times New Roman" w:hAnsi="Times New Roman" w:cs="Times New Roman"/>
        </w:rPr>
        <w:t>Отчёт сдан                 _____</w:t>
      </w:r>
      <w:r>
        <w:rPr>
          <w:rFonts w:ascii="Times New Roman" w:hAnsi="Times New Roman" w:cs="Times New Roman"/>
          <w:u w:val="single"/>
        </w:rPr>
        <w:t>02.12</w:t>
      </w:r>
      <w:r w:rsidRPr="00285504">
        <w:rPr>
          <w:rFonts w:ascii="Times New Roman" w:hAnsi="Times New Roman" w:cs="Times New Roman"/>
          <w:u w:val="single"/>
        </w:rPr>
        <w:t>.2020</w:t>
      </w:r>
      <w:r w:rsidRPr="0068564C">
        <w:rPr>
          <w:rFonts w:ascii="Times New Roman" w:hAnsi="Times New Roman" w:cs="Times New Roman"/>
        </w:rPr>
        <w:t>______</w:t>
      </w:r>
    </w:p>
    <w:p w:rsidR="00D136AD" w:rsidRPr="0068564C" w:rsidRDefault="00D136AD" w:rsidP="00D136AD">
      <w:pPr>
        <w:rPr>
          <w:rFonts w:ascii="Times New Roman" w:hAnsi="Times New Roman" w:cs="Times New Roman"/>
        </w:rPr>
      </w:pPr>
    </w:p>
    <w:p w:rsidR="00D136AD" w:rsidRPr="0068564C" w:rsidRDefault="00D136AD" w:rsidP="00D136AD">
      <w:pPr>
        <w:rPr>
          <w:rFonts w:ascii="Times New Roman" w:hAnsi="Times New Roman" w:cs="Times New Roman"/>
        </w:rPr>
      </w:pPr>
    </w:p>
    <w:p w:rsidR="00D136AD" w:rsidRPr="0068564C" w:rsidRDefault="00D136AD" w:rsidP="00D136AD">
      <w:pPr>
        <w:rPr>
          <w:rFonts w:ascii="Times New Roman" w:hAnsi="Times New Roman" w:cs="Times New Roman"/>
        </w:rPr>
      </w:pPr>
    </w:p>
    <w:p w:rsidR="00D136AD" w:rsidRPr="0068564C" w:rsidRDefault="00D136AD" w:rsidP="00D136AD">
      <w:pPr>
        <w:rPr>
          <w:rFonts w:ascii="Times New Roman" w:hAnsi="Times New Roman" w:cs="Times New Roman"/>
        </w:rPr>
      </w:pPr>
    </w:p>
    <w:p w:rsidR="00D136AD" w:rsidRPr="0068564C" w:rsidRDefault="00D136AD" w:rsidP="00D136AD">
      <w:pPr>
        <w:rPr>
          <w:rFonts w:ascii="Times New Roman" w:hAnsi="Times New Roman" w:cs="Times New Roman"/>
        </w:rPr>
      </w:pPr>
    </w:p>
    <w:p w:rsidR="00D136AD" w:rsidRPr="0068564C" w:rsidRDefault="00D136AD" w:rsidP="00D136AD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лабораторной работе №3</w:t>
      </w:r>
    </w:p>
    <w:p w:rsidR="00D136AD" w:rsidRPr="0068564C" w:rsidRDefault="00D136AD" w:rsidP="00D136AD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564C">
        <w:rPr>
          <w:rFonts w:ascii="Times New Roman" w:hAnsi="Times New Roman" w:cs="Times New Roman"/>
          <w:b/>
          <w:sz w:val="32"/>
          <w:szCs w:val="32"/>
        </w:rPr>
        <w:t>«</w:t>
      </w:r>
      <w:r w:rsidR="003E6FCB">
        <w:rPr>
          <w:rFonts w:ascii="Times New Roman" w:hAnsi="Times New Roman" w:cs="Times New Roman"/>
          <w:b/>
          <w:sz w:val="32"/>
          <w:szCs w:val="32"/>
        </w:rPr>
        <w:t>Интерференция</w:t>
      </w:r>
      <w:r w:rsidRPr="0068564C">
        <w:rPr>
          <w:rFonts w:ascii="Times New Roman" w:hAnsi="Times New Roman" w:cs="Times New Roman"/>
          <w:b/>
          <w:sz w:val="32"/>
          <w:szCs w:val="32"/>
        </w:rPr>
        <w:t>»</w:t>
      </w:r>
    </w:p>
    <w:p w:rsidR="00D136AD" w:rsidRPr="0068564C" w:rsidRDefault="00D136AD" w:rsidP="00D136AD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:rsidR="00D136AD" w:rsidRPr="0068564C" w:rsidRDefault="00D136AD" w:rsidP="00D136AD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:rsidR="00D136AD" w:rsidRPr="0068564C" w:rsidRDefault="00D136AD" w:rsidP="00D136AD">
      <w:pPr>
        <w:rPr>
          <w:rFonts w:ascii="Times New Roman" w:hAnsi="Times New Roman" w:cs="Times New Roman"/>
        </w:rPr>
      </w:pPr>
    </w:p>
    <w:p w:rsidR="00D136AD" w:rsidRPr="0068564C" w:rsidRDefault="00D136AD" w:rsidP="00D136AD">
      <w:pPr>
        <w:rPr>
          <w:rFonts w:ascii="Times New Roman" w:hAnsi="Times New Roman" w:cs="Times New Roman"/>
        </w:rPr>
      </w:pPr>
    </w:p>
    <w:p w:rsidR="00D136AD" w:rsidRPr="0068564C" w:rsidRDefault="00D136AD" w:rsidP="00D136AD">
      <w:pPr>
        <w:rPr>
          <w:rFonts w:ascii="Times New Roman" w:hAnsi="Times New Roman" w:cs="Times New Roman"/>
        </w:rPr>
      </w:pPr>
    </w:p>
    <w:p w:rsidR="00D136AD" w:rsidRPr="0068564C" w:rsidRDefault="00D136AD" w:rsidP="00D136AD">
      <w:pPr>
        <w:spacing w:before="100" w:beforeAutospacing="1" w:after="100" w:afterAutospacing="1"/>
        <w:jc w:val="right"/>
        <w:rPr>
          <w:rFonts w:ascii="Times New Roman" w:hAnsi="Times New Roman" w:cs="Times New Roman"/>
          <w:u w:val="single"/>
        </w:rPr>
      </w:pPr>
      <w:r w:rsidRPr="0068564C">
        <w:rPr>
          <w:rFonts w:ascii="Times New Roman" w:hAnsi="Times New Roman" w:cs="Times New Roman"/>
        </w:rPr>
        <w:t xml:space="preserve">Работу </w:t>
      </w:r>
      <w:proofErr w:type="gramStart"/>
      <w:r w:rsidRPr="0068564C">
        <w:rPr>
          <w:rFonts w:ascii="Times New Roman" w:hAnsi="Times New Roman" w:cs="Times New Roman"/>
        </w:rPr>
        <w:t>выполнил</w:t>
      </w:r>
      <w:r w:rsidRPr="0068564C">
        <w:rPr>
          <w:rFonts w:ascii="Times New Roman" w:hAnsi="Times New Roman" w:cs="Times New Roman"/>
          <w:u w:val="single"/>
        </w:rPr>
        <w:t xml:space="preserve">:   </w:t>
      </w:r>
      <w:proofErr w:type="gramEnd"/>
      <w:r w:rsidRPr="0068564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68564C">
        <w:rPr>
          <w:rFonts w:ascii="Times New Roman" w:hAnsi="Times New Roman" w:cs="Times New Roman"/>
          <w:u w:val="single"/>
        </w:rPr>
        <w:t>Чалапко</w:t>
      </w:r>
      <w:proofErr w:type="spellEnd"/>
    </w:p>
    <w:p w:rsidR="00D136AD" w:rsidRPr="0068564C" w:rsidRDefault="00D136AD" w:rsidP="00D136AD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:rsidR="00D136AD" w:rsidRPr="0068564C" w:rsidRDefault="00D136AD" w:rsidP="00D136AD">
      <w:pPr>
        <w:spacing w:before="120" w:after="120"/>
        <w:jc w:val="right"/>
        <w:rPr>
          <w:rFonts w:ascii="Times New Roman" w:hAnsi="Times New Roman" w:cs="Times New Roman"/>
          <w:u w:val="single"/>
        </w:rPr>
      </w:pPr>
      <w:r w:rsidRPr="0068564C">
        <w:rPr>
          <w:rFonts w:ascii="Times New Roman" w:hAnsi="Times New Roman" w:cs="Times New Roman"/>
        </w:rPr>
        <w:t xml:space="preserve">Факультет: </w:t>
      </w:r>
      <w:r w:rsidRPr="0068564C">
        <w:rPr>
          <w:rFonts w:ascii="Times New Roman" w:hAnsi="Times New Roman" w:cs="Times New Roman"/>
          <w:u w:val="single"/>
        </w:rPr>
        <w:t>института информационных</w:t>
      </w:r>
    </w:p>
    <w:p w:rsidR="00D136AD" w:rsidRPr="0068564C" w:rsidRDefault="00D136AD" w:rsidP="00D136AD">
      <w:pPr>
        <w:spacing w:before="120" w:after="120"/>
        <w:jc w:val="right"/>
        <w:rPr>
          <w:rFonts w:ascii="Times New Roman" w:hAnsi="Times New Roman" w:cs="Times New Roman"/>
          <w:u w:val="single"/>
        </w:rPr>
      </w:pPr>
      <w:r w:rsidRPr="0068564C">
        <w:rPr>
          <w:rFonts w:ascii="Times New Roman" w:hAnsi="Times New Roman" w:cs="Times New Roman"/>
          <w:u w:val="single"/>
        </w:rPr>
        <w:t xml:space="preserve"> технологий и технологического</w:t>
      </w:r>
    </w:p>
    <w:p w:rsidR="00D136AD" w:rsidRPr="0068564C" w:rsidRDefault="00D136AD" w:rsidP="00D136AD">
      <w:pPr>
        <w:spacing w:before="120" w:after="120"/>
        <w:jc w:val="right"/>
        <w:rPr>
          <w:rFonts w:ascii="Times New Roman" w:hAnsi="Times New Roman" w:cs="Times New Roman"/>
          <w:u w:val="single"/>
        </w:rPr>
      </w:pPr>
      <w:r w:rsidRPr="0068564C">
        <w:rPr>
          <w:rFonts w:ascii="Times New Roman" w:hAnsi="Times New Roman" w:cs="Times New Roman"/>
          <w:u w:val="single"/>
        </w:rPr>
        <w:t xml:space="preserve"> образования</w:t>
      </w:r>
    </w:p>
    <w:p w:rsidR="00D136AD" w:rsidRPr="0068564C" w:rsidRDefault="00D136AD" w:rsidP="00D136AD">
      <w:pPr>
        <w:spacing w:before="100" w:beforeAutospacing="1" w:after="100" w:afterAutospacing="1"/>
        <w:jc w:val="right"/>
        <w:rPr>
          <w:rFonts w:ascii="Times New Roman" w:hAnsi="Times New Roman" w:cs="Times New Roman"/>
          <w:u w:val="single"/>
        </w:rPr>
      </w:pPr>
    </w:p>
    <w:p w:rsidR="00D136AD" w:rsidRPr="0068564C" w:rsidRDefault="00D136AD" w:rsidP="00D136AD">
      <w:pPr>
        <w:spacing w:before="100" w:beforeAutospacing="1" w:after="100" w:afterAutospacing="1"/>
        <w:jc w:val="right"/>
        <w:rPr>
          <w:rFonts w:ascii="Times New Roman" w:hAnsi="Times New Roman" w:cs="Times New Roman"/>
        </w:rPr>
      </w:pPr>
      <w:r w:rsidRPr="0068564C">
        <w:rPr>
          <w:rFonts w:ascii="Times New Roman" w:hAnsi="Times New Roman" w:cs="Times New Roman"/>
        </w:rPr>
        <w:t>Группа:</w:t>
      </w:r>
      <w:r w:rsidRPr="0068564C">
        <w:rPr>
          <w:rFonts w:ascii="Times New Roman" w:hAnsi="Times New Roman" w:cs="Times New Roman"/>
          <w:u w:val="single"/>
        </w:rPr>
        <w:t>1 группа/1 подгруппа</w:t>
      </w:r>
    </w:p>
    <w:p w:rsidR="00D136AD" w:rsidRPr="0068564C" w:rsidRDefault="00D136AD" w:rsidP="00D136AD">
      <w:pPr>
        <w:spacing w:before="100" w:beforeAutospacing="1" w:after="100" w:afterAutospacing="1"/>
        <w:jc w:val="center"/>
        <w:rPr>
          <w:rFonts w:ascii="Times New Roman" w:hAnsi="Times New Roman" w:cs="Times New Roman"/>
        </w:rPr>
      </w:pPr>
    </w:p>
    <w:p w:rsidR="00D136AD" w:rsidRPr="0068564C" w:rsidRDefault="00D136AD" w:rsidP="00D136AD">
      <w:pPr>
        <w:spacing w:before="100" w:beforeAutospacing="1" w:after="100" w:afterAutospacing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С</w:t>
      </w:r>
      <w:proofErr w:type="spellStart"/>
      <w:r w:rsidRPr="0068564C">
        <w:rPr>
          <w:rFonts w:ascii="Times New Roman" w:hAnsi="Times New Roman" w:cs="Times New Roman"/>
        </w:rPr>
        <w:t>анкт</w:t>
      </w:r>
      <w:proofErr w:type="spellEnd"/>
      <w:r w:rsidRPr="0068564C">
        <w:rPr>
          <w:rFonts w:ascii="Times New Roman" w:hAnsi="Times New Roman" w:cs="Times New Roman"/>
        </w:rPr>
        <w:t>-Петербург - 2020</w:t>
      </w:r>
    </w:p>
    <w:p w:rsidR="00D136AD" w:rsidRPr="00B53619" w:rsidRDefault="00D136AD" w:rsidP="00D136AD">
      <w:pPr>
        <w:spacing w:before="120" w:after="0" w:line="240" w:lineRule="auto"/>
        <w:ind w:left="720"/>
        <w:jc w:val="both"/>
        <w:rPr>
          <w:rFonts w:ascii="Times New Roman CYR" w:hAnsi="Times New Roman CYR"/>
        </w:rPr>
      </w:pPr>
    </w:p>
    <w:p w:rsidR="00D136AD" w:rsidRPr="00A173CF" w:rsidRDefault="00D136AD" w:rsidP="00D136AD">
      <w:pPr>
        <w:pStyle w:val="a5"/>
        <w:numPr>
          <w:ilvl w:val="0"/>
          <w:numId w:val="1"/>
        </w:numPr>
        <w:spacing w:before="120" w:after="0" w:line="240" w:lineRule="auto"/>
        <w:jc w:val="both"/>
        <w:rPr>
          <w:rFonts w:ascii="Times New Roman CYR" w:hAnsi="Times New Roman CYR"/>
          <w:sz w:val="32"/>
        </w:rPr>
      </w:pPr>
      <w:r w:rsidRPr="00A173CF">
        <w:rPr>
          <w:rFonts w:ascii="Times New Roman CYR" w:hAnsi="Times New Roman CYR"/>
          <w:b/>
          <w:sz w:val="32"/>
        </w:rPr>
        <w:t>Цель работы</w:t>
      </w:r>
      <w:r w:rsidRPr="00A173CF">
        <w:rPr>
          <w:rFonts w:ascii="Times New Roman CYR" w:hAnsi="Times New Roman CYR"/>
          <w:sz w:val="32"/>
        </w:rPr>
        <w:t>:</w:t>
      </w:r>
    </w:p>
    <w:p w:rsidR="003E6FCB" w:rsidRPr="003E6FCB" w:rsidRDefault="003E6FCB" w:rsidP="003E6FCB">
      <w:pPr>
        <w:spacing w:before="120" w:after="0" w:line="240" w:lineRule="auto"/>
        <w:ind w:left="720"/>
        <w:jc w:val="both"/>
        <w:rPr>
          <w:rFonts w:ascii="Times New Roman CYR" w:hAnsi="Times New Roman CYR"/>
        </w:rPr>
      </w:pPr>
      <w:r w:rsidRPr="003E6FCB">
        <w:rPr>
          <w:rFonts w:ascii="Times New Roman CYR" w:hAnsi="Times New Roman CYR"/>
        </w:rPr>
        <w:t>Средствами виртуальной лаборатории ознакомит</w:t>
      </w:r>
      <w:r w:rsidR="00C2786F">
        <w:rPr>
          <w:rFonts w:ascii="Times New Roman CYR" w:hAnsi="Times New Roman CYR"/>
        </w:rPr>
        <w:t>ь</w:t>
      </w:r>
      <w:r w:rsidRPr="003E6FCB">
        <w:rPr>
          <w:rFonts w:ascii="Times New Roman CYR" w:hAnsi="Times New Roman CYR"/>
        </w:rPr>
        <w:t xml:space="preserve">ся с процессом сложения когерентных электромагнитных волн и его моделированием; исследовать закономерности взаимодействия световых волн от двух источников. Построить таблицу результатов измерений, построить графики экспериментальных зависимостей смещения первого максимума </w:t>
      </w:r>
      <w:proofErr w:type="spellStart"/>
      <w:r w:rsidRPr="003E6FCB">
        <w:rPr>
          <w:rFonts w:ascii="Times New Roman CYR" w:hAnsi="Times New Roman CYR"/>
        </w:rPr>
        <w:t>xmax</w:t>
      </w:r>
      <w:proofErr w:type="spellEnd"/>
      <w:r w:rsidRPr="003E6FCB">
        <w:rPr>
          <w:rFonts w:ascii="Times New Roman CYR" w:hAnsi="Times New Roman CYR"/>
        </w:rPr>
        <w:t xml:space="preserve"> от обратного расстояния между щелями и по ним рассчитать длину волны для каждого расстояния </w:t>
      </w:r>
      <w:r w:rsidRPr="003E6FCB">
        <w:rPr>
          <w:rFonts w:ascii="Times New Roman CYR" w:hAnsi="Times New Roman CYR"/>
          <w:lang w:val="en-US"/>
        </w:rPr>
        <w:t>L</w:t>
      </w:r>
      <w:r w:rsidRPr="003E6FCB">
        <w:rPr>
          <w:rFonts w:ascii="Times New Roman CYR" w:hAnsi="Times New Roman CYR"/>
        </w:rPr>
        <w:t>. Провести анализ.</w:t>
      </w:r>
    </w:p>
    <w:p w:rsidR="00D136AD" w:rsidRPr="00A173CF" w:rsidRDefault="00D136AD" w:rsidP="00D136AD">
      <w:pPr>
        <w:pStyle w:val="a5"/>
        <w:numPr>
          <w:ilvl w:val="0"/>
          <w:numId w:val="1"/>
        </w:numPr>
        <w:spacing w:before="120" w:after="0" w:line="240" w:lineRule="auto"/>
        <w:jc w:val="both"/>
        <w:rPr>
          <w:rFonts w:ascii="Times New Roman CYR" w:hAnsi="Times New Roman CYR"/>
          <w:sz w:val="32"/>
        </w:rPr>
      </w:pPr>
      <w:r w:rsidRPr="00A173CF">
        <w:rPr>
          <w:rFonts w:ascii="Times New Roman CYR" w:hAnsi="Times New Roman CYR"/>
          <w:b/>
          <w:sz w:val="32"/>
        </w:rPr>
        <w:t>Основные результаты</w:t>
      </w:r>
    </w:p>
    <w:tbl>
      <w:tblPr>
        <w:tblStyle w:val="a3"/>
        <w:tblpPr w:leftFromText="180" w:rightFromText="180" w:vertAnchor="page" w:horzAnchor="margin" w:tblpXSpec="center" w:tblpY="4773"/>
        <w:tblW w:w="10861" w:type="dxa"/>
        <w:tblLayout w:type="fixed"/>
        <w:tblLook w:val="04A0" w:firstRow="1" w:lastRow="0" w:firstColumn="1" w:lastColumn="0" w:noHBand="0" w:noVBand="1"/>
      </w:tblPr>
      <w:tblGrid>
        <w:gridCol w:w="260"/>
        <w:gridCol w:w="869"/>
        <w:gridCol w:w="993"/>
        <w:gridCol w:w="992"/>
        <w:gridCol w:w="992"/>
        <w:gridCol w:w="851"/>
        <w:gridCol w:w="1134"/>
        <w:gridCol w:w="1192"/>
        <w:gridCol w:w="1192"/>
        <w:gridCol w:w="1193"/>
        <w:gridCol w:w="1193"/>
      </w:tblGrid>
      <w:tr w:rsidR="003E6FCB" w:rsidRPr="000C6D73" w:rsidTr="003E6FCB">
        <w:trPr>
          <w:trHeight w:val="482"/>
        </w:trPr>
        <w:tc>
          <w:tcPr>
            <w:tcW w:w="260" w:type="dxa"/>
            <w:vMerge w:val="restart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</w:rPr>
              <w:t>З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</w:rPr>
              <w:t>Е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</w:rPr>
              <w:t>Л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</w:rPr>
              <w:t>Ё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</w:rPr>
              <w:t>Н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</w:rPr>
              <w:t>Ы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869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  <w:lang w:val="en-US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  <w:lang w:val="en-US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 xml:space="preserve">(d=2,2 </w:t>
            </w:r>
            <w:r w:rsidRPr="000C6D73">
              <w:rPr>
                <w:rFonts w:ascii="Times New Roman" w:hAnsi="Times New Roman" w:cs="Times New Roman"/>
              </w:rPr>
              <w:t>мм</w:t>
            </w:r>
            <w:r w:rsidRPr="000C6D73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992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  <w:lang w:val="en-US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2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  <w:lang w:val="en-US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(d=2,3</w:t>
            </w:r>
            <w:r w:rsidRPr="000C6D73">
              <w:rPr>
                <w:rFonts w:ascii="Times New Roman" w:hAnsi="Times New Roman" w:cs="Times New Roman"/>
              </w:rPr>
              <w:t xml:space="preserve"> мм</w:t>
            </w:r>
            <w:r w:rsidRPr="000C6D73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992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  <w:lang w:val="en-US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3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  <w:lang w:val="en-US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(d=2,4</w:t>
            </w:r>
            <w:r w:rsidRPr="000C6D73">
              <w:rPr>
                <w:rFonts w:ascii="Times New Roman" w:hAnsi="Times New Roman" w:cs="Times New Roman"/>
              </w:rPr>
              <w:t xml:space="preserve"> мм</w:t>
            </w:r>
            <w:r w:rsidRPr="000C6D73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851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  <w:lang w:val="en-US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4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  <w:lang w:val="en-US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(d=2,5</w:t>
            </w:r>
            <w:r w:rsidRPr="000C6D73">
              <w:rPr>
                <w:rFonts w:ascii="Times New Roman" w:hAnsi="Times New Roman" w:cs="Times New Roman"/>
              </w:rPr>
              <w:t xml:space="preserve"> мм</w:t>
            </w:r>
            <w:r w:rsidRPr="000C6D73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134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  <w:lang w:val="en-US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5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  <w:lang w:val="en-US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(d=2,6</w:t>
            </w:r>
            <w:r w:rsidRPr="000C6D73">
              <w:rPr>
                <w:rFonts w:ascii="Times New Roman" w:hAnsi="Times New Roman" w:cs="Times New Roman"/>
              </w:rPr>
              <w:t xml:space="preserve"> мм</w:t>
            </w:r>
            <w:r w:rsidRPr="000C6D73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192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  <w:lang w:val="en-US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6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  <w:lang w:val="en-US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(d=2,7</w:t>
            </w:r>
            <w:r w:rsidRPr="000C6D73">
              <w:rPr>
                <w:rFonts w:ascii="Times New Roman" w:hAnsi="Times New Roman" w:cs="Times New Roman"/>
              </w:rPr>
              <w:t xml:space="preserve"> мм</w:t>
            </w:r>
            <w:r w:rsidRPr="000C6D73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192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  <w:lang w:val="en-US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7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  <w:lang w:val="en-US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(d=2,8</w:t>
            </w:r>
            <w:r w:rsidRPr="000C6D73">
              <w:rPr>
                <w:rFonts w:ascii="Times New Roman" w:hAnsi="Times New Roman" w:cs="Times New Roman"/>
              </w:rPr>
              <w:t xml:space="preserve"> мм</w:t>
            </w:r>
            <w:r w:rsidRPr="000C6D73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193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  <w:lang w:val="en-US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8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  <w:lang w:val="en-US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(d=2,9</w:t>
            </w:r>
            <w:r w:rsidRPr="000C6D73">
              <w:rPr>
                <w:rFonts w:ascii="Times New Roman" w:hAnsi="Times New Roman" w:cs="Times New Roman"/>
              </w:rPr>
              <w:t xml:space="preserve"> мм</w:t>
            </w:r>
            <w:r w:rsidRPr="000C6D73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193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  <w:lang w:val="en-US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9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  <w:lang w:val="en-US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(d=3,0</w:t>
            </w:r>
            <w:r w:rsidRPr="000C6D73">
              <w:rPr>
                <w:rFonts w:ascii="Times New Roman" w:hAnsi="Times New Roman" w:cs="Times New Roman"/>
              </w:rPr>
              <w:t xml:space="preserve"> мм</w:t>
            </w:r>
            <w:r w:rsidRPr="000C6D7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3E6FCB" w:rsidRPr="000C6D73" w:rsidTr="003E6FCB">
        <w:trPr>
          <w:trHeight w:val="1498"/>
        </w:trPr>
        <w:tc>
          <w:tcPr>
            <w:tcW w:w="260" w:type="dxa"/>
            <w:vMerge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L1=3,9</w:t>
            </w:r>
            <w:r w:rsidRPr="000C6D73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993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proofErr w:type="spellStart"/>
            <w:r w:rsidRPr="000C6D73">
              <w:rPr>
                <w:rFonts w:ascii="Times New Roman" w:hAnsi="Times New Roman" w:cs="Times New Roman"/>
                <w:lang w:val="en-US"/>
              </w:rPr>
              <w:t>x</w:t>
            </w:r>
            <w:r w:rsidRPr="000C6D73">
              <w:rPr>
                <w:rFonts w:ascii="Times New Roman" w:hAnsi="Times New Roman" w:cs="Times New Roman"/>
                <w:vertAlign w:val="subscript"/>
                <w:lang w:val="en-US"/>
              </w:rPr>
              <w:t>max</w:t>
            </w:r>
            <w:proofErr w:type="spellEnd"/>
            <w:r w:rsidRPr="000C6D73">
              <w:rPr>
                <w:rFonts w:ascii="Times New Roman" w:hAnsi="Times New Roman" w:cs="Times New Roman"/>
                <w:lang w:val="en-US"/>
              </w:rPr>
              <w:t>=1,03</w:t>
            </w:r>
            <w:r w:rsidRPr="000C6D73">
              <w:rPr>
                <w:rFonts w:ascii="Times New Roman" w:hAnsi="Times New Roman" w:cs="Times New Roman"/>
              </w:rPr>
              <w:t xml:space="preserve"> ±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0,4 </w:t>
            </w:r>
            <w:r w:rsidRPr="000C6D73">
              <w:rPr>
                <w:rFonts w:ascii="Times New Roman" w:hAnsi="Times New Roman" w:cs="Times New Roman"/>
              </w:rPr>
              <w:t>мм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1/d=</w:t>
            </w:r>
            <w:r w:rsidRPr="000C6D73">
              <w:rPr>
                <w:rFonts w:ascii="Times New Roman" w:hAnsi="Times New Roman" w:cs="Times New Roman"/>
              </w:rPr>
              <w:t>1/2,2=0,(45)мм</w:t>
            </w:r>
            <w:r w:rsidRPr="000C6D7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992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proofErr w:type="spellStart"/>
            <w:r w:rsidRPr="000C6D73">
              <w:rPr>
                <w:rFonts w:ascii="Times New Roman" w:hAnsi="Times New Roman" w:cs="Times New Roman"/>
                <w:lang w:val="en-US"/>
              </w:rPr>
              <w:t>x</w:t>
            </w:r>
            <w:r w:rsidRPr="000C6D73">
              <w:rPr>
                <w:rFonts w:ascii="Times New Roman" w:hAnsi="Times New Roman" w:cs="Times New Roman"/>
                <w:vertAlign w:val="subscript"/>
                <w:lang w:val="en-US"/>
              </w:rPr>
              <w:t>max</w:t>
            </w:r>
            <w:proofErr w:type="spellEnd"/>
            <w:r w:rsidRPr="000C6D73">
              <w:rPr>
                <w:rFonts w:ascii="Times New Roman" w:hAnsi="Times New Roman" w:cs="Times New Roman"/>
                <w:lang w:val="en-US"/>
              </w:rPr>
              <w:t>=0,</w:t>
            </w:r>
            <w:r w:rsidRPr="000C6D73">
              <w:rPr>
                <w:rFonts w:ascii="Times New Roman" w:hAnsi="Times New Roman" w:cs="Times New Roman"/>
              </w:rPr>
              <w:t>98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6D73">
              <w:rPr>
                <w:rFonts w:ascii="Times New Roman" w:hAnsi="Times New Roman" w:cs="Times New Roman"/>
              </w:rPr>
              <w:t>±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0,4</w:t>
            </w:r>
            <w:r w:rsidRPr="000C6D73">
              <w:rPr>
                <w:rFonts w:ascii="Times New Roman" w:hAnsi="Times New Roman" w:cs="Times New Roman"/>
              </w:rPr>
              <w:t xml:space="preserve"> мм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1/d=</w:t>
            </w:r>
            <w:r w:rsidRPr="000C6D73">
              <w:rPr>
                <w:rFonts w:ascii="Times New Roman" w:hAnsi="Times New Roman" w:cs="Times New Roman"/>
              </w:rPr>
              <w:t>1/2,3=0,4347826087мм</w:t>
            </w:r>
            <w:r w:rsidRPr="000C6D7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992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proofErr w:type="spellStart"/>
            <w:r w:rsidRPr="000C6D73">
              <w:rPr>
                <w:rFonts w:ascii="Times New Roman" w:hAnsi="Times New Roman" w:cs="Times New Roman"/>
                <w:lang w:val="en-US"/>
              </w:rPr>
              <w:t>x</w:t>
            </w:r>
            <w:r w:rsidRPr="000C6D73">
              <w:rPr>
                <w:rFonts w:ascii="Times New Roman" w:hAnsi="Times New Roman" w:cs="Times New Roman"/>
                <w:vertAlign w:val="subscript"/>
                <w:lang w:val="en-US"/>
              </w:rPr>
              <w:t>max</w:t>
            </w:r>
            <w:proofErr w:type="spellEnd"/>
            <w:r w:rsidRPr="000C6D73">
              <w:rPr>
                <w:rFonts w:ascii="Times New Roman" w:hAnsi="Times New Roman" w:cs="Times New Roman"/>
                <w:lang w:val="en-US"/>
              </w:rPr>
              <w:t xml:space="preserve">=0,93 </w:t>
            </w:r>
            <w:r w:rsidRPr="000C6D73">
              <w:rPr>
                <w:rFonts w:ascii="Times New Roman" w:hAnsi="Times New Roman" w:cs="Times New Roman"/>
              </w:rPr>
              <w:t>±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0,4 </w:t>
            </w:r>
            <w:r w:rsidRPr="000C6D73">
              <w:rPr>
                <w:rFonts w:ascii="Times New Roman" w:hAnsi="Times New Roman" w:cs="Times New Roman"/>
              </w:rPr>
              <w:t>мм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1/d=</w:t>
            </w:r>
            <w:r w:rsidRPr="000C6D73">
              <w:rPr>
                <w:rFonts w:ascii="Times New Roman" w:hAnsi="Times New Roman" w:cs="Times New Roman"/>
              </w:rPr>
              <w:t>1/2,4=0,41(6)мм</w:t>
            </w:r>
            <w:r w:rsidRPr="000C6D7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851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proofErr w:type="spellStart"/>
            <w:r w:rsidRPr="000C6D73">
              <w:rPr>
                <w:rFonts w:ascii="Times New Roman" w:hAnsi="Times New Roman" w:cs="Times New Roman"/>
                <w:lang w:val="en-US"/>
              </w:rPr>
              <w:t>x</w:t>
            </w:r>
            <w:r w:rsidRPr="000C6D73">
              <w:rPr>
                <w:rFonts w:ascii="Times New Roman" w:hAnsi="Times New Roman" w:cs="Times New Roman"/>
                <w:vertAlign w:val="subscript"/>
                <w:lang w:val="en-US"/>
              </w:rPr>
              <w:t>max</w:t>
            </w:r>
            <w:proofErr w:type="spellEnd"/>
            <w:r w:rsidRPr="000C6D73">
              <w:rPr>
                <w:rFonts w:ascii="Times New Roman" w:hAnsi="Times New Roman" w:cs="Times New Roman"/>
                <w:lang w:val="en-US"/>
              </w:rPr>
              <w:t>=</w:t>
            </w:r>
            <w:r w:rsidRPr="000C6D73">
              <w:rPr>
                <w:rFonts w:ascii="Times New Roman" w:hAnsi="Times New Roman" w:cs="Times New Roman"/>
              </w:rPr>
              <w:t>0</w:t>
            </w:r>
            <w:r w:rsidRPr="000C6D73">
              <w:rPr>
                <w:rFonts w:ascii="Times New Roman" w:hAnsi="Times New Roman" w:cs="Times New Roman"/>
                <w:lang w:val="en-US"/>
              </w:rPr>
              <w:t>,</w:t>
            </w:r>
            <w:r w:rsidRPr="000C6D73">
              <w:rPr>
                <w:rFonts w:ascii="Times New Roman" w:hAnsi="Times New Roman" w:cs="Times New Roman"/>
              </w:rPr>
              <w:t>90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6D73">
              <w:rPr>
                <w:rFonts w:ascii="Times New Roman" w:hAnsi="Times New Roman" w:cs="Times New Roman"/>
              </w:rPr>
              <w:t>±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0,4 </w:t>
            </w:r>
            <w:r w:rsidRPr="000C6D73">
              <w:rPr>
                <w:rFonts w:ascii="Times New Roman" w:hAnsi="Times New Roman" w:cs="Times New Roman"/>
              </w:rPr>
              <w:t xml:space="preserve"> мм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1/d=</w:t>
            </w:r>
            <w:r w:rsidRPr="000C6D73">
              <w:rPr>
                <w:rFonts w:ascii="Times New Roman" w:hAnsi="Times New Roman" w:cs="Times New Roman"/>
              </w:rPr>
              <w:t>1/2,5=0,4мм</w:t>
            </w:r>
            <w:r w:rsidRPr="000C6D7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134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proofErr w:type="spellStart"/>
            <w:r w:rsidRPr="000C6D73">
              <w:rPr>
                <w:rFonts w:ascii="Times New Roman" w:hAnsi="Times New Roman" w:cs="Times New Roman"/>
                <w:lang w:val="en-US"/>
              </w:rPr>
              <w:t>x</w:t>
            </w:r>
            <w:r w:rsidRPr="000C6D73">
              <w:rPr>
                <w:rFonts w:ascii="Times New Roman" w:hAnsi="Times New Roman" w:cs="Times New Roman"/>
                <w:vertAlign w:val="subscript"/>
                <w:lang w:val="en-US"/>
              </w:rPr>
              <w:t>max</w:t>
            </w:r>
            <w:proofErr w:type="spellEnd"/>
            <w:r w:rsidRPr="000C6D73">
              <w:rPr>
                <w:rFonts w:ascii="Times New Roman" w:hAnsi="Times New Roman" w:cs="Times New Roman"/>
                <w:lang w:val="en-US"/>
              </w:rPr>
              <w:t>=</w:t>
            </w:r>
            <w:r w:rsidRPr="000C6D73">
              <w:rPr>
                <w:rFonts w:ascii="Times New Roman" w:hAnsi="Times New Roman" w:cs="Times New Roman"/>
              </w:rPr>
              <w:t>0</w:t>
            </w:r>
            <w:r w:rsidRPr="000C6D73">
              <w:rPr>
                <w:rFonts w:ascii="Times New Roman" w:hAnsi="Times New Roman" w:cs="Times New Roman"/>
                <w:lang w:val="en-US"/>
              </w:rPr>
              <w:t>,</w:t>
            </w:r>
            <w:r w:rsidRPr="000C6D73">
              <w:rPr>
                <w:rFonts w:ascii="Times New Roman" w:hAnsi="Times New Roman" w:cs="Times New Roman"/>
              </w:rPr>
              <w:t>86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6D73">
              <w:rPr>
                <w:rFonts w:ascii="Times New Roman" w:hAnsi="Times New Roman" w:cs="Times New Roman"/>
              </w:rPr>
              <w:t>±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0,4 </w:t>
            </w:r>
            <w:r w:rsidRPr="000C6D73">
              <w:rPr>
                <w:rFonts w:ascii="Times New Roman" w:hAnsi="Times New Roman" w:cs="Times New Roman"/>
              </w:rPr>
              <w:t xml:space="preserve"> мм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1/d=</w:t>
            </w:r>
            <w:r w:rsidRPr="000C6D73">
              <w:rPr>
                <w:rFonts w:ascii="Times New Roman" w:hAnsi="Times New Roman" w:cs="Times New Roman"/>
              </w:rPr>
              <w:t>1/2,6=0,384153846мм</w:t>
            </w:r>
            <w:r w:rsidRPr="000C6D7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192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proofErr w:type="spellStart"/>
            <w:r w:rsidRPr="000C6D73">
              <w:rPr>
                <w:rFonts w:ascii="Times New Roman" w:hAnsi="Times New Roman" w:cs="Times New Roman"/>
                <w:lang w:val="en-US"/>
              </w:rPr>
              <w:t>x</w:t>
            </w:r>
            <w:r w:rsidRPr="000C6D73">
              <w:rPr>
                <w:rFonts w:ascii="Times New Roman" w:hAnsi="Times New Roman" w:cs="Times New Roman"/>
                <w:vertAlign w:val="subscript"/>
                <w:lang w:val="en-US"/>
              </w:rPr>
              <w:t>max</w:t>
            </w:r>
            <w:proofErr w:type="spellEnd"/>
            <w:r w:rsidRPr="000C6D73">
              <w:rPr>
                <w:rFonts w:ascii="Times New Roman" w:hAnsi="Times New Roman" w:cs="Times New Roman"/>
                <w:lang w:val="en-US"/>
              </w:rPr>
              <w:t>=0,</w:t>
            </w:r>
            <w:r w:rsidRPr="000C6D73">
              <w:rPr>
                <w:rFonts w:ascii="Times New Roman" w:hAnsi="Times New Roman" w:cs="Times New Roman"/>
              </w:rPr>
              <w:t>84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6D73">
              <w:rPr>
                <w:rFonts w:ascii="Times New Roman" w:hAnsi="Times New Roman" w:cs="Times New Roman"/>
              </w:rPr>
              <w:t>±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0,4 </w:t>
            </w:r>
            <w:r w:rsidRPr="000C6D73">
              <w:rPr>
                <w:rFonts w:ascii="Times New Roman" w:hAnsi="Times New Roman" w:cs="Times New Roman"/>
              </w:rPr>
              <w:t xml:space="preserve"> мм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1/d=</w:t>
            </w:r>
            <w:r w:rsidRPr="000C6D73">
              <w:rPr>
                <w:rFonts w:ascii="Times New Roman" w:hAnsi="Times New Roman" w:cs="Times New Roman"/>
              </w:rPr>
              <w:t>1/2,7=0,(370)мм</w:t>
            </w:r>
            <w:r w:rsidRPr="000C6D7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192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proofErr w:type="spellStart"/>
            <w:r w:rsidRPr="000C6D73">
              <w:rPr>
                <w:rFonts w:ascii="Times New Roman" w:hAnsi="Times New Roman" w:cs="Times New Roman"/>
                <w:lang w:val="en-US"/>
              </w:rPr>
              <w:t>x</w:t>
            </w:r>
            <w:r w:rsidRPr="000C6D73">
              <w:rPr>
                <w:rFonts w:ascii="Times New Roman" w:hAnsi="Times New Roman" w:cs="Times New Roman"/>
                <w:vertAlign w:val="subscript"/>
                <w:lang w:val="en-US"/>
              </w:rPr>
              <w:t>max</w:t>
            </w:r>
            <w:proofErr w:type="spellEnd"/>
            <w:r w:rsidRPr="000C6D73">
              <w:rPr>
                <w:rFonts w:ascii="Times New Roman" w:hAnsi="Times New Roman" w:cs="Times New Roman"/>
                <w:lang w:val="en-US"/>
              </w:rPr>
              <w:t>=0,8</w:t>
            </w:r>
            <w:r w:rsidRPr="000C6D73">
              <w:rPr>
                <w:rFonts w:ascii="Times New Roman" w:hAnsi="Times New Roman" w:cs="Times New Roman"/>
              </w:rPr>
              <w:t>0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6D73">
              <w:rPr>
                <w:rFonts w:ascii="Times New Roman" w:hAnsi="Times New Roman" w:cs="Times New Roman"/>
              </w:rPr>
              <w:t>±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0,4 </w:t>
            </w:r>
            <w:r w:rsidRPr="000C6D73">
              <w:rPr>
                <w:rFonts w:ascii="Times New Roman" w:hAnsi="Times New Roman" w:cs="Times New Roman"/>
              </w:rPr>
              <w:t xml:space="preserve"> мм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1/d=</w:t>
            </w:r>
            <w:r w:rsidRPr="000C6D73">
              <w:rPr>
                <w:rFonts w:ascii="Times New Roman" w:hAnsi="Times New Roman" w:cs="Times New Roman"/>
              </w:rPr>
              <w:t>1/2,8=0,3571428571)мм</w:t>
            </w:r>
            <w:r w:rsidRPr="000C6D7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193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proofErr w:type="spellStart"/>
            <w:r w:rsidRPr="000C6D73">
              <w:rPr>
                <w:rFonts w:ascii="Times New Roman" w:hAnsi="Times New Roman" w:cs="Times New Roman"/>
                <w:lang w:val="en-US"/>
              </w:rPr>
              <w:t>x</w:t>
            </w:r>
            <w:r w:rsidRPr="000C6D73">
              <w:rPr>
                <w:rFonts w:ascii="Times New Roman" w:hAnsi="Times New Roman" w:cs="Times New Roman"/>
                <w:vertAlign w:val="subscript"/>
                <w:lang w:val="en-US"/>
              </w:rPr>
              <w:t>max</w:t>
            </w:r>
            <w:proofErr w:type="spellEnd"/>
            <w:r w:rsidRPr="000C6D73">
              <w:rPr>
                <w:rFonts w:ascii="Times New Roman" w:hAnsi="Times New Roman" w:cs="Times New Roman"/>
                <w:lang w:val="en-US"/>
              </w:rPr>
              <w:t xml:space="preserve">=0,78 </w:t>
            </w:r>
            <w:r w:rsidRPr="000C6D73">
              <w:rPr>
                <w:rFonts w:ascii="Times New Roman" w:hAnsi="Times New Roman" w:cs="Times New Roman"/>
              </w:rPr>
              <w:t>±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0,4 </w:t>
            </w:r>
            <w:r w:rsidRPr="000C6D73">
              <w:rPr>
                <w:rFonts w:ascii="Times New Roman" w:hAnsi="Times New Roman" w:cs="Times New Roman"/>
              </w:rPr>
              <w:t xml:space="preserve"> мм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1/d=</w:t>
            </w:r>
            <w:r w:rsidRPr="000C6D73">
              <w:rPr>
                <w:rFonts w:ascii="Times New Roman" w:hAnsi="Times New Roman" w:cs="Times New Roman"/>
              </w:rPr>
              <w:t>1/2,9=0,3448275862мм</w:t>
            </w:r>
            <w:r w:rsidRPr="000C6D7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193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proofErr w:type="spellStart"/>
            <w:r w:rsidRPr="000C6D73">
              <w:rPr>
                <w:rFonts w:ascii="Times New Roman" w:hAnsi="Times New Roman" w:cs="Times New Roman"/>
                <w:lang w:val="en-US"/>
              </w:rPr>
              <w:t>x</w:t>
            </w:r>
            <w:r w:rsidRPr="000C6D73">
              <w:rPr>
                <w:rFonts w:ascii="Times New Roman" w:hAnsi="Times New Roman" w:cs="Times New Roman"/>
                <w:vertAlign w:val="subscript"/>
                <w:lang w:val="en-US"/>
              </w:rPr>
              <w:t>max</w:t>
            </w:r>
            <w:proofErr w:type="spellEnd"/>
            <w:r w:rsidRPr="000C6D73">
              <w:rPr>
                <w:rFonts w:ascii="Times New Roman" w:hAnsi="Times New Roman" w:cs="Times New Roman"/>
                <w:lang w:val="en-US"/>
              </w:rPr>
              <w:t>=</w:t>
            </w:r>
            <w:r w:rsidRPr="000C6D73">
              <w:rPr>
                <w:rFonts w:ascii="Times New Roman" w:hAnsi="Times New Roman" w:cs="Times New Roman"/>
              </w:rPr>
              <w:t>0</w:t>
            </w:r>
            <w:r w:rsidRPr="000C6D73">
              <w:rPr>
                <w:rFonts w:ascii="Times New Roman" w:hAnsi="Times New Roman" w:cs="Times New Roman"/>
                <w:lang w:val="en-US"/>
              </w:rPr>
              <w:t>,</w:t>
            </w:r>
            <w:r w:rsidRPr="000C6D73">
              <w:rPr>
                <w:rFonts w:ascii="Times New Roman" w:hAnsi="Times New Roman" w:cs="Times New Roman"/>
              </w:rPr>
              <w:t>75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6D73">
              <w:rPr>
                <w:rFonts w:ascii="Times New Roman" w:hAnsi="Times New Roman" w:cs="Times New Roman"/>
              </w:rPr>
              <w:t>±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0,4 </w:t>
            </w:r>
            <w:r w:rsidRPr="000C6D73">
              <w:rPr>
                <w:rFonts w:ascii="Times New Roman" w:hAnsi="Times New Roman" w:cs="Times New Roman"/>
              </w:rPr>
              <w:t xml:space="preserve"> мм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  <w:lang w:val="en-US"/>
              </w:rPr>
            </w:pP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1/d=</w:t>
            </w:r>
            <w:r w:rsidRPr="000C6D73">
              <w:rPr>
                <w:rFonts w:ascii="Times New Roman" w:hAnsi="Times New Roman" w:cs="Times New Roman"/>
              </w:rPr>
              <w:t>1/3,0=0,(3)мм</w:t>
            </w:r>
            <w:r w:rsidRPr="000C6D7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3E6FCB" w:rsidRPr="000C6D73" w:rsidTr="003E6FCB">
        <w:trPr>
          <w:trHeight w:val="1531"/>
        </w:trPr>
        <w:tc>
          <w:tcPr>
            <w:tcW w:w="260" w:type="dxa"/>
            <w:vMerge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L2=4,0</w:t>
            </w:r>
            <w:r w:rsidRPr="000C6D73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993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proofErr w:type="spellStart"/>
            <w:r w:rsidRPr="000C6D73">
              <w:rPr>
                <w:rFonts w:ascii="Times New Roman" w:hAnsi="Times New Roman" w:cs="Times New Roman"/>
                <w:lang w:val="en-US"/>
              </w:rPr>
              <w:t>x</w:t>
            </w:r>
            <w:r w:rsidRPr="000C6D73">
              <w:rPr>
                <w:rFonts w:ascii="Times New Roman" w:hAnsi="Times New Roman" w:cs="Times New Roman"/>
                <w:vertAlign w:val="subscript"/>
                <w:lang w:val="en-US"/>
              </w:rPr>
              <w:t>max</w:t>
            </w:r>
            <w:proofErr w:type="spellEnd"/>
            <w:r w:rsidRPr="000C6D73">
              <w:rPr>
                <w:rFonts w:ascii="Times New Roman" w:hAnsi="Times New Roman" w:cs="Times New Roman"/>
                <w:lang w:val="en-US"/>
              </w:rPr>
              <w:t xml:space="preserve">=1,05 </w:t>
            </w:r>
            <w:r w:rsidRPr="000C6D73">
              <w:rPr>
                <w:rFonts w:ascii="Times New Roman" w:hAnsi="Times New Roman" w:cs="Times New Roman"/>
              </w:rPr>
              <w:t>±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0,4 </w:t>
            </w:r>
            <w:r w:rsidRPr="000C6D73">
              <w:rPr>
                <w:rFonts w:ascii="Times New Roman" w:hAnsi="Times New Roman" w:cs="Times New Roman"/>
              </w:rPr>
              <w:t>мм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1/d=</w:t>
            </w:r>
            <w:r w:rsidRPr="000C6D73">
              <w:rPr>
                <w:rFonts w:ascii="Times New Roman" w:hAnsi="Times New Roman" w:cs="Times New Roman"/>
              </w:rPr>
              <w:t>1/2,2=0,(45)мм</w:t>
            </w:r>
            <w:r w:rsidRPr="000C6D7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992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proofErr w:type="spellStart"/>
            <w:r w:rsidRPr="000C6D73">
              <w:rPr>
                <w:rFonts w:ascii="Times New Roman" w:hAnsi="Times New Roman" w:cs="Times New Roman"/>
                <w:lang w:val="en-US"/>
              </w:rPr>
              <w:t>x</w:t>
            </w:r>
            <w:r w:rsidRPr="000C6D73">
              <w:rPr>
                <w:rFonts w:ascii="Times New Roman" w:hAnsi="Times New Roman" w:cs="Times New Roman"/>
                <w:vertAlign w:val="subscript"/>
                <w:lang w:val="en-US"/>
              </w:rPr>
              <w:t>max</w:t>
            </w:r>
            <w:proofErr w:type="spellEnd"/>
            <w:r w:rsidRPr="000C6D73">
              <w:rPr>
                <w:rFonts w:ascii="Times New Roman" w:hAnsi="Times New Roman" w:cs="Times New Roman"/>
                <w:lang w:val="en-US"/>
              </w:rPr>
              <w:t>=1,</w:t>
            </w:r>
            <w:r w:rsidRPr="000C6D73">
              <w:rPr>
                <w:rFonts w:ascii="Times New Roman" w:hAnsi="Times New Roman" w:cs="Times New Roman"/>
              </w:rPr>
              <w:t>01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6D73">
              <w:rPr>
                <w:rFonts w:ascii="Times New Roman" w:hAnsi="Times New Roman" w:cs="Times New Roman"/>
              </w:rPr>
              <w:t>±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0,4 </w:t>
            </w:r>
            <w:r w:rsidRPr="000C6D73">
              <w:rPr>
                <w:rFonts w:ascii="Times New Roman" w:hAnsi="Times New Roman" w:cs="Times New Roman"/>
              </w:rPr>
              <w:t>мм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1/d=</w:t>
            </w:r>
            <w:r w:rsidRPr="000C6D73">
              <w:rPr>
                <w:rFonts w:ascii="Times New Roman" w:hAnsi="Times New Roman" w:cs="Times New Roman"/>
              </w:rPr>
              <w:t>1/2,3=0,4347826087мм</w:t>
            </w:r>
            <w:r w:rsidRPr="000C6D7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992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proofErr w:type="spellStart"/>
            <w:r w:rsidRPr="000C6D73">
              <w:rPr>
                <w:rFonts w:ascii="Times New Roman" w:hAnsi="Times New Roman" w:cs="Times New Roman"/>
                <w:lang w:val="en-US"/>
              </w:rPr>
              <w:t>x</w:t>
            </w:r>
            <w:r w:rsidRPr="000C6D73">
              <w:rPr>
                <w:rFonts w:ascii="Times New Roman" w:hAnsi="Times New Roman" w:cs="Times New Roman"/>
                <w:vertAlign w:val="subscript"/>
                <w:lang w:val="en-US"/>
              </w:rPr>
              <w:t>max</w:t>
            </w:r>
            <w:proofErr w:type="spellEnd"/>
            <w:r w:rsidRPr="000C6D73">
              <w:rPr>
                <w:rFonts w:ascii="Times New Roman" w:hAnsi="Times New Roman" w:cs="Times New Roman"/>
                <w:lang w:val="en-US"/>
              </w:rPr>
              <w:t>=0,9</w:t>
            </w:r>
            <w:r w:rsidRPr="000C6D73">
              <w:rPr>
                <w:rFonts w:ascii="Times New Roman" w:hAnsi="Times New Roman" w:cs="Times New Roman"/>
              </w:rPr>
              <w:t>6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6D73">
              <w:rPr>
                <w:rFonts w:ascii="Times New Roman" w:hAnsi="Times New Roman" w:cs="Times New Roman"/>
              </w:rPr>
              <w:t>±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0,4 </w:t>
            </w:r>
            <w:r w:rsidRPr="000C6D73">
              <w:rPr>
                <w:rFonts w:ascii="Times New Roman" w:hAnsi="Times New Roman" w:cs="Times New Roman"/>
              </w:rPr>
              <w:t>мм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1/d=</w:t>
            </w:r>
            <w:r w:rsidRPr="000C6D73">
              <w:rPr>
                <w:rFonts w:ascii="Times New Roman" w:hAnsi="Times New Roman" w:cs="Times New Roman"/>
              </w:rPr>
              <w:t>1/2,4=0,41(6)мм</w:t>
            </w:r>
            <w:r w:rsidRPr="000C6D7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851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proofErr w:type="spellStart"/>
            <w:r w:rsidRPr="000C6D73">
              <w:rPr>
                <w:rFonts w:ascii="Times New Roman" w:hAnsi="Times New Roman" w:cs="Times New Roman"/>
                <w:lang w:val="en-US"/>
              </w:rPr>
              <w:t>x</w:t>
            </w:r>
            <w:r w:rsidRPr="000C6D73">
              <w:rPr>
                <w:rFonts w:ascii="Times New Roman" w:hAnsi="Times New Roman" w:cs="Times New Roman"/>
                <w:vertAlign w:val="subscript"/>
                <w:lang w:val="en-US"/>
              </w:rPr>
              <w:t>max</w:t>
            </w:r>
            <w:proofErr w:type="spellEnd"/>
            <w:r w:rsidRPr="000C6D73">
              <w:rPr>
                <w:rFonts w:ascii="Times New Roman" w:hAnsi="Times New Roman" w:cs="Times New Roman"/>
                <w:lang w:val="en-US"/>
              </w:rPr>
              <w:t>=</w:t>
            </w:r>
            <w:r w:rsidRPr="000C6D73">
              <w:rPr>
                <w:rFonts w:ascii="Times New Roman" w:hAnsi="Times New Roman" w:cs="Times New Roman"/>
              </w:rPr>
              <w:t>0</w:t>
            </w:r>
            <w:r w:rsidRPr="000C6D73">
              <w:rPr>
                <w:rFonts w:ascii="Times New Roman" w:hAnsi="Times New Roman" w:cs="Times New Roman"/>
                <w:lang w:val="en-US"/>
              </w:rPr>
              <w:t>,</w:t>
            </w:r>
            <w:r w:rsidRPr="000C6D73">
              <w:rPr>
                <w:rFonts w:ascii="Times New Roman" w:hAnsi="Times New Roman" w:cs="Times New Roman"/>
              </w:rPr>
              <w:t>92 мм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1/d=</w:t>
            </w:r>
            <w:r w:rsidRPr="000C6D73">
              <w:rPr>
                <w:rFonts w:ascii="Times New Roman" w:hAnsi="Times New Roman" w:cs="Times New Roman"/>
              </w:rPr>
              <w:t>1/2,5=0,4мм</w:t>
            </w:r>
            <w:r w:rsidRPr="000C6D7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134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proofErr w:type="spellStart"/>
            <w:r w:rsidRPr="000C6D73">
              <w:rPr>
                <w:rFonts w:ascii="Times New Roman" w:hAnsi="Times New Roman" w:cs="Times New Roman"/>
                <w:lang w:val="en-US"/>
              </w:rPr>
              <w:t>x</w:t>
            </w:r>
            <w:r w:rsidRPr="000C6D73">
              <w:rPr>
                <w:rFonts w:ascii="Times New Roman" w:hAnsi="Times New Roman" w:cs="Times New Roman"/>
                <w:vertAlign w:val="subscript"/>
                <w:lang w:val="en-US"/>
              </w:rPr>
              <w:t>max</w:t>
            </w:r>
            <w:proofErr w:type="spellEnd"/>
            <w:r w:rsidRPr="000C6D73">
              <w:rPr>
                <w:rFonts w:ascii="Times New Roman" w:hAnsi="Times New Roman" w:cs="Times New Roman"/>
                <w:lang w:val="en-US"/>
              </w:rPr>
              <w:t>=</w:t>
            </w:r>
            <w:r w:rsidRPr="000C6D73">
              <w:rPr>
                <w:rFonts w:ascii="Times New Roman" w:hAnsi="Times New Roman" w:cs="Times New Roman"/>
              </w:rPr>
              <w:t>0</w:t>
            </w:r>
            <w:r w:rsidRPr="000C6D73">
              <w:rPr>
                <w:rFonts w:ascii="Times New Roman" w:hAnsi="Times New Roman" w:cs="Times New Roman"/>
                <w:lang w:val="en-US"/>
              </w:rPr>
              <w:t>,</w:t>
            </w:r>
            <w:r w:rsidRPr="000C6D73">
              <w:rPr>
                <w:rFonts w:ascii="Times New Roman" w:hAnsi="Times New Roman" w:cs="Times New Roman"/>
              </w:rPr>
              <w:t>89 ±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0,4 </w:t>
            </w:r>
            <w:r w:rsidRPr="000C6D73">
              <w:rPr>
                <w:rFonts w:ascii="Times New Roman" w:hAnsi="Times New Roman" w:cs="Times New Roman"/>
              </w:rPr>
              <w:t>мм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1/d=</w:t>
            </w:r>
            <w:r w:rsidRPr="000C6D73">
              <w:rPr>
                <w:rFonts w:ascii="Times New Roman" w:hAnsi="Times New Roman" w:cs="Times New Roman"/>
              </w:rPr>
              <w:t>1/2,6=0,384153846мм</w:t>
            </w:r>
            <w:r w:rsidRPr="000C6D7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192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proofErr w:type="spellStart"/>
            <w:r w:rsidRPr="000C6D73">
              <w:rPr>
                <w:rFonts w:ascii="Times New Roman" w:hAnsi="Times New Roman" w:cs="Times New Roman"/>
                <w:lang w:val="en-US"/>
              </w:rPr>
              <w:t>x</w:t>
            </w:r>
            <w:r w:rsidRPr="000C6D73">
              <w:rPr>
                <w:rFonts w:ascii="Times New Roman" w:hAnsi="Times New Roman" w:cs="Times New Roman"/>
                <w:vertAlign w:val="subscript"/>
                <w:lang w:val="en-US"/>
              </w:rPr>
              <w:t>max</w:t>
            </w:r>
            <w:proofErr w:type="spellEnd"/>
            <w:r w:rsidRPr="000C6D73">
              <w:rPr>
                <w:rFonts w:ascii="Times New Roman" w:hAnsi="Times New Roman" w:cs="Times New Roman"/>
                <w:lang w:val="en-US"/>
              </w:rPr>
              <w:t>=0,</w:t>
            </w:r>
            <w:r w:rsidRPr="000C6D73">
              <w:rPr>
                <w:rFonts w:ascii="Times New Roman" w:hAnsi="Times New Roman" w:cs="Times New Roman"/>
              </w:rPr>
              <w:t>85 ±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0,4 </w:t>
            </w:r>
            <w:r w:rsidRPr="000C6D73">
              <w:rPr>
                <w:rFonts w:ascii="Times New Roman" w:hAnsi="Times New Roman" w:cs="Times New Roman"/>
              </w:rPr>
              <w:t>мм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1/d=</w:t>
            </w:r>
            <w:r w:rsidRPr="000C6D73">
              <w:rPr>
                <w:rFonts w:ascii="Times New Roman" w:hAnsi="Times New Roman" w:cs="Times New Roman"/>
              </w:rPr>
              <w:t>1/2,7=0,(370)мм</w:t>
            </w:r>
            <w:r w:rsidRPr="000C6D7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192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proofErr w:type="spellStart"/>
            <w:r w:rsidRPr="000C6D73">
              <w:rPr>
                <w:rFonts w:ascii="Times New Roman" w:hAnsi="Times New Roman" w:cs="Times New Roman"/>
                <w:lang w:val="en-US"/>
              </w:rPr>
              <w:t>x</w:t>
            </w:r>
            <w:r w:rsidRPr="000C6D73">
              <w:rPr>
                <w:rFonts w:ascii="Times New Roman" w:hAnsi="Times New Roman" w:cs="Times New Roman"/>
                <w:vertAlign w:val="subscript"/>
                <w:lang w:val="en-US"/>
              </w:rPr>
              <w:t>max</w:t>
            </w:r>
            <w:proofErr w:type="spellEnd"/>
            <w:r w:rsidRPr="000C6D73">
              <w:rPr>
                <w:rFonts w:ascii="Times New Roman" w:hAnsi="Times New Roman" w:cs="Times New Roman"/>
                <w:lang w:val="en-US"/>
              </w:rPr>
              <w:t>=0,8</w:t>
            </w:r>
            <w:r w:rsidRPr="000C6D73">
              <w:rPr>
                <w:rFonts w:ascii="Times New Roman" w:hAnsi="Times New Roman" w:cs="Times New Roman"/>
              </w:rPr>
              <w:t>3 ±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0,4 </w:t>
            </w:r>
            <w:r w:rsidRPr="000C6D73">
              <w:rPr>
                <w:rFonts w:ascii="Times New Roman" w:hAnsi="Times New Roman" w:cs="Times New Roman"/>
              </w:rPr>
              <w:t>мм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1/d=</w:t>
            </w:r>
            <w:r w:rsidRPr="000C6D73">
              <w:rPr>
                <w:rFonts w:ascii="Times New Roman" w:hAnsi="Times New Roman" w:cs="Times New Roman"/>
              </w:rPr>
              <w:t>1/2,8=0,3571428571)мм</w:t>
            </w:r>
            <w:r w:rsidRPr="000C6D7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193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proofErr w:type="spellStart"/>
            <w:r w:rsidRPr="000C6D73">
              <w:rPr>
                <w:rFonts w:ascii="Times New Roman" w:hAnsi="Times New Roman" w:cs="Times New Roman"/>
                <w:lang w:val="en-US"/>
              </w:rPr>
              <w:t>x</w:t>
            </w:r>
            <w:r w:rsidRPr="000C6D73">
              <w:rPr>
                <w:rFonts w:ascii="Times New Roman" w:hAnsi="Times New Roman" w:cs="Times New Roman"/>
                <w:vertAlign w:val="subscript"/>
                <w:lang w:val="en-US"/>
              </w:rPr>
              <w:t>max</w:t>
            </w:r>
            <w:proofErr w:type="spellEnd"/>
            <w:r w:rsidRPr="000C6D73">
              <w:rPr>
                <w:rFonts w:ascii="Times New Roman" w:hAnsi="Times New Roman" w:cs="Times New Roman"/>
                <w:lang w:val="en-US"/>
              </w:rPr>
              <w:t>=0,7</w:t>
            </w:r>
            <w:r w:rsidRPr="000C6D73">
              <w:rPr>
                <w:rFonts w:ascii="Times New Roman" w:hAnsi="Times New Roman" w:cs="Times New Roman"/>
              </w:rPr>
              <w:t>9 ±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0,4 </w:t>
            </w:r>
            <w:r w:rsidRPr="000C6D73">
              <w:rPr>
                <w:rFonts w:ascii="Times New Roman" w:hAnsi="Times New Roman" w:cs="Times New Roman"/>
              </w:rPr>
              <w:t>мм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1/d=</w:t>
            </w:r>
            <w:r w:rsidRPr="000C6D73">
              <w:rPr>
                <w:rFonts w:ascii="Times New Roman" w:hAnsi="Times New Roman" w:cs="Times New Roman"/>
              </w:rPr>
              <w:t>1/2,9=0,3448275862мм</w:t>
            </w:r>
            <w:r w:rsidRPr="000C6D7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193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proofErr w:type="spellStart"/>
            <w:r w:rsidRPr="000C6D73">
              <w:rPr>
                <w:rFonts w:ascii="Times New Roman" w:hAnsi="Times New Roman" w:cs="Times New Roman"/>
                <w:lang w:val="en-US"/>
              </w:rPr>
              <w:t>x</w:t>
            </w:r>
            <w:r w:rsidRPr="000C6D73">
              <w:rPr>
                <w:rFonts w:ascii="Times New Roman" w:hAnsi="Times New Roman" w:cs="Times New Roman"/>
                <w:vertAlign w:val="subscript"/>
                <w:lang w:val="en-US"/>
              </w:rPr>
              <w:t>max</w:t>
            </w:r>
            <w:proofErr w:type="spellEnd"/>
            <w:r w:rsidRPr="000C6D73">
              <w:rPr>
                <w:rFonts w:ascii="Times New Roman" w:hAnsi="Times New Roman" w:cs="Times New Roman"/>
                <w:lang w:val="en-US"/>
              </w:rPr>
              <w:t>=</w:t>
            </w:r>
            <w:r w:rsidRPr="000C6D73">
              <w:rPr>
                <w:rFonts w:ascii="Times New Roman" w:hAnsi="Times New Roman" w:cs="Times New Roman"/>
              </w:rPr>
              <w:t>0</w:t>
            </w:r>
            <w:r w:rsidRPr="000C6D73">
              <w:rPr>
                <w:rFonts w:ascii="Times New Roman" w:hAnsi="Times New Roman" w:cs="Times New Roman"/>
                <w:lang w:val="en-US"/>
              </w:rPr>
              <w:t>,</w:t>
            </w:r>
            <w:r w:rsidRPr="000C6D73">
              <w:rPr>
                <w:rFonts w:ascii="Times New Roman" w:hAnsi="Times New Roman" w:cs="Times New Roman"/>
              </w:rPr>
              <w:t>77 ±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0,4 </w:t>
            </w:r>
            <w:r w:rsidRPr="000C6D73">
              <w:rPr>
                <w:rFonts w:ascii="Times New Roman" w:hAnsi="Times New Roman" w:cs="Times New Roman"/>
              </w:rPr>
              <w:t>мм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  <w:lang w:val="en-US"/>
              </w:rPr>
            </w:pP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1/d=</w:t>
            </w:r>
            <w:r w:rsidRPr="000C6D73">
              <w:rPr>
                <w:rFonts w:ascii="Times New Roman" w:hAnsi="Times New Roman" w:cs="Times New Roman"/>
              </w:rPr>
              <w:t>1/3,0=0,(3)мм</w:t>
            </w:r>
            <w:r w:rsidRPr="000C6D73"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</w:p>
        </w:tc>
      </w:tr>
      <w:tr w:rsidR="003E6FCB" w:rsidRPr="000C6D73" w:rsidTr="003E6FCB">
        <w:trPr>
          <w:trHeight w:val="1876"/>
        </w:trPr>
        <w:tc>
          <w:tcPr>
            <w:tcW w:w="260" w:type="dxa"/>
            <w:vMerge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L3=4,1</w:t>
            </w:r>
            <w:r w:rsidRPr="000C6D73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993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proofErr w:type="spellStart"/>
            <w:r w:rsidRPr="000C6D73">
              <w:rPr>
                <w:rFonts w:ascii="Times New Roman" w:hAnsi="Times New Roman" w:cs="Times New Roman"/>
                <w:lang w:val="en-US"/>
              </w:rPr>
              <w:t>x</w:t>
            </w:r>
            <w:r w:rsidRPr="000C6D73">
              <w:rPr>
                <w:rFonts w:ascii="Times New Roman" w:hAnsi="Times New Roman" w:cs="Times New Roman"/>
                <w:vertAlign w:val="subscript"/>
                <w:lang w:val="en-US"/>
              </w:rPr>
              <w:t>max</w:t>
            </w:r>
            <w:proofErr w:type="spellEnd"/>
            <w:r w:rsidRPr="000C6D73">
              <w:rPr>
                <w:rFonts w:ascii="Times New Roman" w:hAnsi="Times New Roman" w:cs="Times New Roman"/>
                <w:lang w:val="en-US"/>
              </w:rPr>
              <w:t>=1,0</w:t>
            </w:r>
            <w:r w:rsidRPr="000C6D73">
              <w:rPr>
                <w:rFonts w:ascii="Times New Roman" w:hAnsi="Times New Roman" w:cs="Times New Roman"/>
              </w:rPr>
              <w:t>7 ±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0,4 </w:t>
            </w:r>
            <w:r w:rsidRPr="000C6D73">
              <w:rPr>
                <w:rFonts w:ascii="Times New Roman" w:hAnsi="Times New Roman" w:cs="Times New Roman"/>
              </w:rPr>
              <w:t>мм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1/d=</w:t>
            </w:r>
            <w:r w:rsidRPr="000C6D73">
              <w:rPr>
                <w:rFonts w:ascii="Times New Roman" w:hAnsi="Times New Roman" w:cs="Times New Roman"/>
              </w:rPr>
              <w:t>1/2,2=0,(45)мм</w:t>
            </w:r>
            <w:r w:rsidRPr="000C6D7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992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proofErr w:type="spellStart"/>
            <w:r w:rsidRPr="000C6D73">
              <w:rPr>
                <w:rFonts w:ascii="Times New Roman" w:hAnsi="Times New Roman" w:cs="Times New Roman"/>
                <w:lang w:val="en-US"/>
              </w:rPr>
              <w:t>x</w:t>
            </w:r>
            <w:r w:rsidRPr="000C6D73">
              <w:rPr>
                <w:rFonts w:ascii="Times New Roman" w:hAnsi="Times New Roman" w:cs="Times New Roman"/>
                <w:vertAlign w:val="subscript"/>
                <w:lang w:val="en-US"/>
              </w:rPr>
              <w:t>max</w:t>
            </w:r>
            <w:proofErr w:type="spellEnd"/>
            <w:r w:rsidRPr="000C6D73">
              <w:rPr>
                <w:rFonts w:ascii="Times New Roman" w:hAnsi="Times New Roman" w:cs="Times New Roman"/>
                <w:lang w:val="en-US"/>
              </w:rPr>
              <w:t>=1,</w:t>
            </w:r>
            <w:r w:rsidRPr="000C6D73">
              <w:rPr>
                <w:rFonts w:ascii="Times New Roman" w:hAnsi="Times New Roman" w:cs="Times New Roman"/>
              </w:rPr>
              <w:t>03 ±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0,4 </w:t>
            </w:r>
            <w:r w:rsidRPr="000C6D73">
              <w:rPr>
                <w:rFonts w:ascii="Times New Roman" w:hAnsi="Times New Roman" w:cs="Times New Roman"/>
              </w:rPr>
              <w:t>мм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1/d=</w:t>
            </w:r>
            <w:r w:rsidRPr="000C6D73">
              <w:rPr>
                <w:rFonts w:ascii="Times New Roman" w:hAnsi="Times New Roman" w:cs="Times New Roman"/>
              </w:rPr>
              <w:t>1/2,3=0,4347826087мм</w:t>
            </w:r>
            <w:r w:rsidRPr="000C6D7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992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proofErr w:type="spellStart"/>
            <w:r w:rsidRPr="000C6D73">
              <w:rPr>
                <w:rFonts w:ascii="Times New Roman" w:hAnsi="Times New Roman" w:cs="Times New Roman"/>
                <w:lang w:val="en-US"/>
              </w:rPr>
              <w:t>x</w:t>
            </w:r>
            <w:r w:rsidRPr="000C6D73">
              <w:rPr>
                <w:rFonts w:ascii="Times New Roman" w:hAnsi="Times New Roman" w:cs="Times New Roman"/>
                <w:vertAlign w:val="subscript"/>
                <w:lang w:val="en-US"/>
              </w:rPr>
              <w:t>max</w:t>
            </w:r>
            <w:proofErr w:type="spellEnd"/>
            <w:r w:rsidRPr="000C6D73">
              <w:rPr>
                <w:rFonts w:ascii="Times New Roman" w:hAnsi="Times New Roman" w:cs="Times New Roman"/>
                <w:lang w:val="en-US"/>
              </w:rPr>
              <w:t>=0,9</w:t>
            </w:r>
            <w:r w:rsidRPr="000C6D73">
              <w:rPr>
                <w:rFonts w:ascii="Times New Roman" w:hAnsi="Times New Roman" w:cs="Times New Roman"/>
              </w:rPr>
              <w:t>8 ±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0,4 </w:t>
            </w:r>
            <w:r w:rsidRPr="000C6D73">
              <w:rPr>
                <w:rFonts w:ascii="Times New Roman" w:hAnsi="Times New Roman" w:cs="Times New Roman"/>
              </w:rPr>
              <w:t>мм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1/d=</w:t>
            </w:r>
            <w:r w:rsidRPr="000C6D73">
              <w:rPr>
                <w:rFonts w:ascii="Times New Roman" w:hAnsi="Times New Roman" w:cs="Times New Roman"/>
              </w:rPr>
              <w:t>1/2,4=0,41(6)мм</w:t>
            </w:r>
            <w:r w:rsidRPr="000C6D7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851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proofErr w:type="spellStart"/>
            <w:r w:rsidRPr="000C6D73">
              <w:rPr>
                <w:rFonts w:ascii="Times New Roman" w:hAnsi="Times New Roman" w:cs="Times New Roman"/>
                <w:lang w:val="en-US"/>
              </w:rPr>
              <w:t>x</w:t>
            </w:r>
            <w:r w:rsidRPr="000C6D73">
              <w:rPr>
                <w:rFonts w:ascii="Times New Roman" w:hAnsi="Times New Roman" w:cs="Times New Roman"/>
                <w:vertAlign w:val="subscript"/>
                <w:lang w:val="en-US"/>
              </w:rPr>
              <w:t>max</w:t>
            </w:r>
            <w:proofErr w:type="spellEnd"/>
            <w:r w:rsidRPr="000C6D73">
              <w:rPr>
                <w:rFonts w:ascii="Times New Roman" w:hAnsi="Times New Roman" w:cs="Times New Roman"/>
                <w:lang w:val="en-US"/>
              </w:rPr>
              <w:t>=</w:t>
            </w:r>
            <w:r w:rsidRPr="000C6D73">
              <w:rPr>
                <w:rFonts w:ascii="Times New Roman" w:hAnsi="Times New Roman" w:cs="Times New Roman"/>
              </w:rPr>
              <w:t>0</w:t>
            </w:r>
            <w:r w:rsidRPr="000C6D73">
              <w:rPr>
                <w:rFonts w:ascii="Times New Roman" w:hAnsi="Times New Roman" w:cs="Times New Roman"/>
                <w:lang w:val="en-US"/>
              </w:rPr>
              <w:t>,</w:t>
            </w:r>
            <w:r w:rsidRPr="000C6D73">
              <w:rPr>
                <w:rFonts w:ascii="Times New Roman" w:hAnsi="Times New Roman" w:cs="Times New Roman"/>
              </w:rPr>
              <w:t>95 ±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0,4 </w:t>
            </w:r>
            <w:r w:rsidRPr="000C6D73">
              <w:rPr>
                <w:rFonts w:ascii="Times New Roman" w:hAnsi="Times New Roman" w:cs="Times New Roman"/>
              </w:rPr>
              <w:t>мм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1/d=</w:t>
            </w:r>
            <w:r w:rsidRPr="000C6D73">
              <w:rPr>
                <w:rFonts w:ascii="Times New Roman" w:hAnsi="Times New Roman" w:cs="Times New Roman"/>
              </w:rPr>
              <w:t>1/2,5=0,4мм</w:t>
            </w:r>
            <w:r w:rsidRPr="000C6D7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134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proofErr w:type="spellStart"/>
            <w:r w:rsidRPr="000C6D73">
              <w:rPr>
                <w:rFonts w:ascii="Times New Roman" w:hAnsi="Times New Roman" w:cs="Times New Roman"/>
                <w:lang w:val="en-US"/>
              </w:rPr>
              <w:t>x</w:t>
            </w:r>
            <w:r w:rsidRPr="000C6D73">
              <w:rPr>
                <w:rFonts w:ascii="Times New Roman" w:hAnsi="Times New Roman" w:cs="Times New Roman"/>
                <w:vertAlign w:val="subscript"/>
                <w:lang w:val="en-US"/>
              </w:rPr>
              <w:t>max</w:t>
            </w:r>
            <w:proofErr w:type="spellEnd"/>
            <w:r w:rsidRPr="000C6D73">
              <w:rPr>
                <w:rFonts w:ascii="Times New Roman" w:hAnsi="Times New Roman" w:cs="Times New Roman"/>
                <w:lang w:val="en-US"/>
              </w:rPr>
              <w:t>=</w:t>
            </w:r>
            <w:r w:rsidRPr="000C6D73">
              <w:rPr>
                <w:rFonts w:ascii="Times New Roman" w:hAnsi="Times New Roman" w:cs="Times New Roman"/>
              </w:rPr>
              <w:t>0</w:t>
            </w:r>
            <w:r w:rsidRPr="000C6D73">
              <w:rPr>
                <w:rFonts w:ascii="Times New Roman" w:hAnsi="Times New Roman" w:cs="Times New Roman"/>
                <w:lang w:val="en-US"/>
              </w:rPr>
              <w:t>,</w:t>
            </w:r>
            <w:r w:rsidRPr="000C6D73">
              <w:rPr>
                <w:rFonts w:ascii="Times New Roman" w:hAnsi="Times New Roman" w:cs="Times New Roman"/>
              </w:rPr>
              <w:t>92 мм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1/d=</w:t>
            </w:r>
            <w:r w:rsidRPr="000C6D73">
              <w:rPr>
                <w:rFonts w:ascii="Times New Roman" w:hAnsi="Times New Roman" w:cs="Times New Roman"/>
              </w:rPr>
              <w:t>1/2,6=0,384153846мм</w:t>
            </w:r>
            <w:r w:rsidRPr="000C6D7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192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proofErr w:type="spellStart"/>
            <w:r w:rsidRPr="000C6D73">
              <w:rPr>
                <w:rFonts w:ascii="Times New Roman" w:hAnsi="Times New Roman" w:cs="Times New Roman"/>
                <w:lang w:val="en-US"/>
              </w:rPr>
              <w:t>x</w:t>
            </w:r>
            <w:r w:rsidRPr="000C6D73">
              <w:rPr>
                <w:rFonts w:ascii="Times New Roman" w:hAnsi="Times New Roman" w:cs="Times New Roman"/>
                <w:vertAlign w:val="subscript"/>
                <w:lang w:val="en-US"/>
              </w:rPr>
              <w:t>max</w:t>
            </w:r>
            <w:proofErr w:type="spellEnd"/>
            <w:r w:rsidRPr="000C6D73">
              <w:rPr>
                <w:rFonts w:ascii="Times New Roman" w:hAnsi="Times New Roman" w:cs="Times New Roman"/>
                <w:lang w:val="en-US"/>
              </w:rPr>
              <w:t>=0,</w:t>
            </w:r>
            <w:r w:rsidRPr="000C6D73">
              <w:rPr>
                <w:rFonts w:ascii="Times New Roman" w:hAnsi="Times New Roman" w:cs="Times New Roman"/>
              </w:rPr>
              <w:t>88 ±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0,4 </w:t>
            </w:r>
            <w:r w:rsidRPr="000C6D73">
              <w:rPr>
                <w:rFonts w:ascii="Times New Roman" w:hAnsi="Times New Roman" w:cs="Times New Roman"/>
              </w:rPr>
              <w:t>мм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1/d=</w:t>
            </w:r>
            <w:r w:rsidRPr="000C6D73">
              <w:rPr>
                <w:rFonts w:ascii="Times New Roman" w:hAnsi="Times New Roman" w:cs="Times New Roman"/>
              </w:rPr>
              <w:t>1/2,7=0,(370)мм</w:t>
            </w:r>
            <w:r w:rsidRPr="000C6D7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192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proofErr w:type="spellStart"/>
            <w:r w:rsidRPr="000C6D73">
              <w:rPr>
                <w:rFonts w:ascii="Times New Roman" w:hAnsi="Times New Roman" w:cs="Times New Roman"/>
                <w:lang w:val="en-US"/>
              </w:rPr>
              <w:t>x</w:t>
            </w:r>
            <w:r w:rsidRPr="000C6D73">
              <w:rPr>
                <w:rFonts w:ascii="Times New Roman" w:hAnsi="Times New Roman" w:cs="Times New Roman"/>
                <w:vertAlign w:val="subscript"/>
                <w:lang w:val="en-US"/>
              </w:rPr>
              <w:t>max</w:t>
            </w:r>
            <w:proofErr w:type="spellEnd"/>
            <w:r w:rsidRPr="000C6D73">
              <w:rPr>
                <w:rFonts w:ascii="Times New Roman" w:hAnsi="Times New Roman" w:cs="Times New Roman"/>
                <w:lang w:val="en-US"/>
              </w:rPr>
              <w:t>=0,8</w:t>
            </w:r>
            <w:r w:rsidRPr="000C6D73">
              <w:rPr>
                <w:rFonts w:ascii="Times New Roman" w:hAnsi="Times New Roman" w:cs="Times New Roman"/>
              </w:rPr>
              <w:t>5 ±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0,4 </w:t>
            </w:r>
            <w:r w:rsidRPr="000C6D73">
              <w:rPr>
                <w:rFonts w:ascii="Times New Roman" w:hAnsi="Times New Roman" w:cs="Times New Roman"/>
              </w:rPr>
              <w:t>мм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1/d=</w:t>
            </w:r>
            <w:r w:rsidRPr="000C6D73">
              <w:rPr>
                <w:rFonts w:ascii="Times New Roman" w:hAnsi="Times New Roman" w:cs="Times New Roman"/>
              </w:rPr>
              <w:t>1/2,8=0,3571428571мм</w:t>
            </w:r>
            <w:r w:rsidRPr="000C6D7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193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proofErr w:type="spellStart"/>
            <w:r w:rsidRPr="000C6D73">
              <w:rPr>
                <w:rFonts w:ascii="Times New Roman" w:hAnsi="Times New Roman" w:cs="Times New Roman"/>
                <w:lang w:val="en-US"/>
              </w:rPr>
              <w:t>x</w:t>
            </w:r>
            <w:r w:rsidRPr="000C6D73">
              <w:rPr>
                <w:rFonts w:ascii="Times New Roman" w:hAnsi="Times New Roman" w:cs="Times New Roman"/>
                <w:vertAlign w:val="subscript"/>
                <w:lang w:val="en-US"/>
              </w:rPr>
              <w:t>max</w:t>
            </w:r>
            <w:proofErr w:type="spellEnd"/>
            <w:r w:rsidRPr="000C6D73">
              <w:rPr>
                <w:rFonts w:ascii="Times New Roman" w:hAnsi="Times New Roman" w:cs="Times New Roman"/>
                <w:lang w:val="en-US"/>
              </w:rPr>
              <w:t>=0,81</w:t>
            </w:r>
            <w:r w:rsidRPr="000C6D73">
              <w:rPr>
                <w:rFonts w:ascii="Times New Roman" w:hAnsi="Times New Roman" w:cs="Times New Roman"/>
              </w:rPr>
              <w:t xml:space="preserve"> ±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0,4 </w:t>
            </w:r>
            <w:r w:rsidRPr="000C6D73">
              <w:rPr>
                <w:rFonts w:ascii="Times New Roman" w:hAnsi="Times New Roman" w:cs="Times New Roman"/>
              </w:rPr>
              <w:t>мм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1/d=</w:t>
            </w:r>
            <w:r w:rsidRPr="000C6D73">
              <w:rPr>
                <w:rFonts w:ascii="Times New Roman" w:hAnsi="Times New Roman" w:cs="Times New Roman"/>
              </w:rPr>
              <w:t>1/2,9=0,3448275862мм</w:t>
            </w:r>
            <w:r w:rsidRPr="000C6D7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193" w:type="dxa"/>
          </w:tcPr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proofErr w:type="spellStart"/>
            <w:r w:rsidRPr="000C6D73">
              <w:rPr>
                <w:rFonts w:ascii="Times New Roman" w:hAnsi="Times New Roman" w:cs="Times New Roman"/>
                <w:lang w:val="en-US"/>
              </w:rPr>
              <w:t>x</w:t>
            </w:r>
            <w:r w:rsidRPr="000C6D73">
              <w:rPr>
                <w:rFonts w:ascii="Times New Roman" w:hAnsi="Times New Roman" w:cs="Times New Roman"/>
                <w:vertAlign w:val="subscript"/>
                <w:lang w:val="en-US"/>
              </w:rPr>
              <w:t>max</w:t>
            </w:r>
            <w:proofErr w:type="spellEnd"/>
            <w:r w:rsidRPr="000C6D73">
              <w:rPr>
                <w:rFonts w:ascii="Times New Roman" w:hAnsi="Times New Roman" w:cs="Times New Roman"/>
                <w:lang w:val="en-US"/>
              </w:rPr>
              <w:t>=</w:t>
            </w:r>
            <w:r w:rsidRPr="000C6D73">
              <w:rPr>
                <w:rFonts w:ascii="Times New Roman" w:hAnsi="Times New Roman" w:cs="Times New Roman"/>
              </w:rPr>
              <w:t>0</w:t>
            </w:r>
            <w:r w:rsidRPr="000C6D73">
              <w:rPr>
                <w:rFonts w:ascii="Times New Roman" w:hAnsi="Times New Roman" w:cs="Times New Roman"/>
                <w:lang w:val="en-US"/>
              </w:rPr>
              <w:t>,</w:t>
            </w:r>
            <w:r w:rsidRPr="000C6D73">
              <w:rPr>
                <w:rFonts w:ascii="Times New Roman" w:hAnsi="Times New Roman" w:cs="Times New Roman"/>
              </w:rPr>
              <w:t>79 ±</w:t>
            </w:r>
            <w:r w:rsidRPr="000C6D73">
              <w:rPr>
                <w:rFonts w:ascii="Times New Roman" w:hAnsi="Times New Roman" w:cs="Times New Roman"/>
                <w:lang w:val="en-US"/>
              </w:rPr>
              <w:t xml:space="preserve"> 0,4 </w:t>
            </w:r>
            <w:r w:rsidRPr="000C6D73">
              <w:rPr>
                <w:rFonts w:ascii="Times New Roman" w:hAnsi="Times New Roman" w:cs="Times New Roman"/>
              </w:rPr>
              <w:t>мм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  <w:lang w:val="en-US"/>
              </w:rPr>
            </w:pP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  <w:r w:rsidRPr="000C6D73">
              <w:rPr>
                <w:rFonts w:ascii="Times New Roman" w:hAnsi="Times New Roman" w:cs="Times New Roman"/>
                <w:lang w:val="en-US"/>
              </w:rPr>
              <w:t>1/d=</w:t>
            </w:r>
            <w:r w:rsidRPr="000C6D73">
              <w:rPr>
                <w:rFonts w:ascii="Times New Roman" w:hAnsi="Times New Roman" w:cs="Times New Roman"/>
              </w:rPr>
              <w:t>1/3,0=0,(3)мм</w:t>
            </w:r>
            <w:r w:rsidRPr="000C6D73"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3E6FCB" w:rsidRPr="000C6D73" w:rsidRDefault="003E6FCB" w:rsidP="003E6FCB">
            <w:pPr>
              <w:rPr>
                <w:rFonts w:ascii="Times New Roman" w:hAnsi="Times New Roman" w:cs="Times New Roman"/>
              </w:rPr>
            </w:pPr>
          </w:p>
        </w:tc>
      </w:tr>
    </w:tbl>
    <w:p w:rsidR="00D136AD" w:rsidRDefault="00D136AD" w:rsidP="00D136AD">
      <w:pPr>
        <w:spacing w:before="120"/>
        <w:ind w:left="360" w:firstLine="348"/>
        <w:jc w:val="both"/>
        <w:rPr>
          <w:rFonts w:ascii="Times New Roman CYR" w:hAnsi="Times New Roman CYR"/>
        </w:rPr>
      </w:pPr>
      <w:r w:rsidRPr="004C5EA5">
        <w:rPr>
          <w:rFonts w:ascii="Times New Roman CYR" w:hAnsi="Times New Roman CYR"/>
        </w:rPr>
        <w:t xml:space="preserve">Результаты </w:t>
      </w:r>
      <w:r w:rsidR="003E6FCB">
        <w:rPr>
          <w:rFonts w:ascii="Times New Roman CYR" w:hAnsi="Times New Roman CYR"/>
        </w:rPr>
        <w:t>измерения</w:t>
      </w:r>
      <w:r w:rsidR="003E6FCB" w:rsidRPr="003E6FCB">
        <w:t xml:space="preserve"> </w:t>
      </w:r>
      <w:r w:rsidR="003E6FCB" w:rsidRPr="003E6FCB">
        <w:rPr>
          <w:rFonts w:ascii="Times New Roman CYR" w:hAnsi="Times New Roman CYR"/>
        </w:rPr>
        <w:t>обратного расстояния между щелями</w:t>
      </w:r>
      <w:r w:rsidR="003E6FCB">
        <w:rPr>
          <w:rFonts w:ascii="Times New Roman CYR" w:hAnsi="Times New Roman CYR"/>
        </w:rPr>
        <w:t xml:space="preserve"> и длины волны</w:t>
      </w:r>
      <w:r>
        <w:rPr>
          <w:rFonts w:ascii="Times New Roman CYR" w:hAnsi="Times New Roman CYR"/>
        </w:rPr>
        <w:t>:</w:t>
      </w:r>
    </w:p>
    <w:p w:rsidR="00D136AD" w:rsidRDefault="00D136AD"/>
    <w:p w:rsidR="003E6FCB" w:rsidRDefault="003E6FCB"/>
    <w:p w:rsidR="003E6FCB" w:rsidRDefault="003E6FCB"/>
    <w:p w:rsidR="003E6FCB" w:rsidRDefault="003E6FCB"/>
    <w:p w:rsidR="003E6FCB" w:rsidRDefault="003E6FCB"/>
    <w:p w:rsidR="003E6FCB" w:rsidRDefault="003E6FCB"/>
    <w:p w:rsidR="003E6FCB" w:rsidRDefault="003E6FCB"/>
    <w:p w:rsidR="003E6FCB" w:rsidRDefault="003E6FCB"/>
    <w:p w:rsidR="003E6FCB" w:rsidRPr="003E6FCB" w:rsidRDefault="003E6FCB">
      <w:pPr>
        <w:rPr>
          <w:rFonts w:ascii="Times New Roman" w:hAnsi="Times New Roman" w:cs="Times New Roman"/>
        </w:rPr>
      </w:pPr>
      <w:r w:rsidRPr="003E6FCB">
        <w:rPr>
          <w:rFonts w:ascii="Times New Roman" w:hAnsi="Times New Roman" w:cs="Times New Roman"/>
        </w:rPr>
        <w:lastRenderedPageBreak/>
        <w:t xml:space="preserve">Графики зависимостей </w:t>
      </w:r>
      <w:r w:rsidRPr="003E6FCB">
        <w:rPr>
          <w:rFonts w:ascii="Times New Roman" w:hAnsi="Times New Roman" w:cs="Times New Roman"/>
        </w:rPr>
        <w:t xml:space="preserve">смещения первого максимума </w:t>
      </w:r>
      <w:proofErr w:type="spellStart"/>
      <w:r w:rsidRPr="003E6FCB">
        <w:rPr>
          <w:rFonts w:ascii="Times New Roman" w:hAnsi="Times New Roman" w:cs="Times New Roman"/>
        </w:rPr>
        <w:t>xmax</w:t>
      </w:r>
      <w:proofErr w:type="spellEnd"/>
      <w:r w:rsidRPr="003E6FCB">
        <w:rPr>
          <w:rFonts w:ascii="Times New Roman" w:hAnsi="Times New Roman" w:cs="Times New Roman"/>
        </w:rPr>
        <w:t xml:space="preserve"> от обратного расстояния между щелями</w:t>
      </w:r>
      <w:r w:rsidRPr="003E6FCB">
        <w:rPr>
          <w:rFonts w:ascii="Times New Roman" w:hAnsi="Times New Roman" w:cs="Times New Roman"/>
        </w:rPr>
        <w:t>:</w:t>
      </w:r>
    </w:p>
    <w:p w:rsidR="00E615CB" w:rsidRDefault="005E53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03C29E" wp14:editId="275B32C3">
            <wp:extent cx="6124353" cy="2721935"/>
            <wp:effectExtent l="0" t="0" r="10160" b="254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E53BC" w:rsidRDefault="005E53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679F57" wp14:editId="6B3E3D5C">
            <wp:extent cx="6177369" cy="2806995"/>
            <wp:effectExtent l="0" t="0" r="13970" b="1270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E53BC" w:rsidRDefault="005E53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489F0C" wp14:editId="66C2EC11">
            <wp:extent cx="6156251" cy="2562447"/>
            <wp:effectExtent l="0" t="0" r="16510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E6FCB" w:rsidRDefault="003E6FCB">
      <w:pPr>
        <w:rPr>
          <w:lang w:val="en-US"/>
        </w:rPr>
      </w:pPr>
    </w:p>
    <w:p w:rsidR="00CF44F3" w:rsidRPr="003E6FCB" w:rsidRDefault="003E6FCB">
      <w:pPr>
        <w:rPr>
          <w:rFonts w:ascii="Times New Roman" w:hAnsi="Times New Roman" w:cs="Times New Roman"/>
          <w:lang w:val="en-US"/>
        </w:rPr>
      </w:pPr>
      <w:r w:rsidRPr="003E6FCB">
        <w:rPr>
          <w:rFonts w:ascii="Times New Roman" w:hAnsi="Times New Roman" w:cs="Times New Roman"/>
        </w:rPr>
        <w:lastRenderedPageBreak/>
        <w:t>Расчёт длины волн:</w:t>
      </w:r>
    </w:p>
    <w:p w:rsidR="000C6D73" w:rsidRDefault="000C6D73">
      <w:pPr>
        <w:rPr>
          <w:rFonts w:ascii="Times New Roman" w:hAnsi="Times New Roman" w:cs="Times New Roman"/>
        </w:rPr>
      </w:pPr>
    </w:p>
    <w:p w:rsidR="00CF44F3" w:rsidRPr="000C6D73" w:rsidRDefault="00CF44F3">
      <w:pPr>
        <w:rPr>
          <w:rFonts w:ascii="Times New Roman" w:eastAsiaTheme="minorEastAsia" w:hAnsi="Times New Roman" w:cs="Times New Roman"/>
        </w:rPr>
      </w:pPr>
      <w:r w:rsidRPr="000C6D73">
        <w:rPr>
          <w:rFonts w:ascii="Times New Roman" w:hAnsi="Times New Roman" w:cs="Times New Roman"/>
        </w:rPr>
        <w:t>ʎ1=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∆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 w:cs="Times New Roman"/>
                <w:lang w:val="en-US"/>
              </w:rPr>
              <m:t>L</m:t>
            </m:r>
            <m:r>
              <w:rPr>
                <w:rFonts w:ascii="Cambria Math" w:hAnsi="Cambria Math" w:cs="Times New Roman"/>
              </w:rPr>
              <m:t>*∆(1/</m:t>
            </m:r>
            <m:r>
              <w:rPr>
                <w:rFonts w:ascii="Cambria Math" w:hAnsi="Cambria Math" w:cs="Times New Roman"/>
                <w:lang w:val="en-US"/>
              </w:rPr>
              <m:t>d</m:t>
            </m:r>
            <m:r>
              <w:rPr>
                <w:rFonts w:ascii="Cambria Math" w:hAnsi="Cambria Math" w:cs="Times New Roman"/>
              </w:rPr>
              <m:t>)</m:t>
            </m:r>
          </m:den>
        </m:f>
      </m:oMath>
      <w:r w:rsidRPr="000C6D73"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0,28</m:t>
            </m:r>
            <m:r>
              <w:rPr>
                <w:rFonts w:ascii="Cambria Math" w:eastAsiaTheme="minorEastAsia" w:hAnsi="Cambria Math" w:cs="Times New Roman"/>
              </w:rPr>
              <m:t>±0,8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  <m:r>
              <w:rPr>
                <w:rFonts w:ascii="Cambria Math" w:eastAsiaTheme="minorEastAsia" w:hAnsi="Cambria Math" w:cs="Times New Roman"/>
              </w:rPr>
              <m:t>9</m:t>
            </m:r>
            <m:r>
              <w:rPr>
                <w:rFonts w:ascii="Cambria Math" w:eastAsiaTheme="minorEastAsia" w:hAnsi="Cambria Math" w:cs="Times New Roman"/>
              </w:rPr>
              <m:t>00</m:t>
            </m:r>
            <m:r>
              <w:rPr>
                <w:rFonts w:ascii="Cambria Math" w:eastAsiaTheme="minorEastAsia" w:hAnsi="Cambria Math" w:cs="Times New Roman"/>
              </w:rPr>
              <m:t>*</m:t>
            </m:r>
            <m:r>
              <w:rPr>
                <w:rFonts w:ascii="Cambria Math" w:eastAsiaTheme="minorEastAsia" w:hAnsi="Cambria Math" w:cs="Times New Roman"/>
              </w:rPr>
              <m:t>(0,46-</m:t>
            </m:r>
            <m:r>
              <w:rPr>
                <w:rFonts w:ascii="Cambria Math" w:eastAsiaTheme="minorEastAsia" w:hAnsi="Cambria Math" w:cs="Times New Roman"/>
              </w:rPr>
              <m:t>0,33</m:t>
            </m:r>
            <m:r>
              <w:rPr>
                <w:rFonts w:ascii="Cambria Math" w:eastAsiaTheme="minorEastAsia" w:hAnsi="Cambria Math" w:cs="Times New Roman"/>
              </w:rPr>
              <m:t>)</m:t>
            </m:r>
          </m:den>
        </m:f>
      </m:oMath>
      <w:r w:rsidR="00C42572" w:rsidRPr="000C6D73">
        <w:rPr>
          <w:rFonts w:ascii="Times New Roman" w:eastAsiaTheme="minorEastAsia" w:hAnsi="Times New Roman" w:cs="Times New Roman"/>
        </w:rPr>
        <w:t>=</w:t>
      </w:r>
      <w:r w:rsidR="000C6D73" w:rsidRPr="000C6D73">
        <w:rPr>
          <w:rFonts w:ascii="Times New Roman" w:eastAsiaTheme="minorEastAsia" w:hAnsi="Times New Roman" w:cs="Times New Roman"/>
        </w:rPr>
        <w:t>0,000522682446</w:t>
      </w:r>
      <m:oMath>
        <m:r>
          <w:rPr>
            <w:rFonts w:ascii="Cambria Math" w:eastAsiaTheme="minorEastAsia" w:hAnsi="Cambria Math" w:cs="Times New Roman"/>
          </w:rPr>
          <m:t>±</m:t>
        </m:r>
        <m:r>
          <w:rPr>
            <w:rFonts w:ascii="Cambria Math" w:eastAsiaTheme="minorEastAsia" w:hAnsi="Cambria Math" w:cs="Times New Roman"/>
          </w:rPr>
          <m:t>0,00157790927мм</m:t>
        </m:r>
      </m:oMath>
      <w:r w:rsidRPr="000C6D73">
        <w:rPr>
          <w:rFonts w:ascii="Times New Roman" w:eastAsiaTheme="minorEastAsia" w:hAnsi="Times New Roman" w:cs="Times New Roman"/>
        </w:rPr>
        <w:t>;</w:t>
      </w:r>
    </w:p>
    <w:p w:rsidR="00CF44F3" w:rsidRPr="000C6D73" w:rsidRDefault="00CF44F3">
      <w:pPr>
        <w:rPr>
          <w:rFonts w:ascii="Times New Roman" w:eastAsiaTheme="minorEastAsia" w:hAnsi="Times New Roman" w:cs="Times New Roman"/>
        </w:rPr>
      </w:pPr>
      <w:r w:rsidRPr="000C6D73">
        <w:rPr>
          <w:rFonts w:ascii="Times New Roman" w:hAnsi="Times New Roman" w:cs="Times New Roman"/>
        </w:rPr>
        <w:t>ʎ</w:t>
      </w:r>
      <w:r w:rsidR="006026B9" w:rsidRPr="000C6D73">
        <w:rPr>
          <w:rFonts w:ascii="Times New Roman" w:hAnsi="Times New Roman" w:cs="Times New Roman"/>
        </w:rPr>
        <w:t>2</w:t>
      </w:r>
      <w:r w:rsidRPr="000C6D73">
        <w:rPr>
          <w:rFonts w:ascii="Times New Roman" w:hAnsi="Times New Roman" w:cs="Times New Roman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∆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 w:cs="Times New Roman"/>
                <w:lang w:val="en-US"/>
              </w:rPr>
              <m:t>L</m:t>
            </m:r>
            <m:r>
              <w:rPr>
                <w:rFonts w:ascii="Cambria Math" w:hAnsi="Cambria Math" w:cs="Times New Roman"/>
              </w:rPr>
              <m:t>*∆(1/</m:t>
            </m:r>
            <m:r>
              <w:rPr>
                <w:rFonts w:ascii="Cambria Math" w:hAnsi="Cambria Math" w:cs="Times New Roman"/>
                <w:lang w:val="en-US"/>
              </w:rPr>
              <m:t>d</m:t>
            </m:r>
            <m:r>
              <w:rPr>
                <w:rFonts w:ascii="Cambria Math" w:hAnsi="Cambria Math" w:cs="Times New Roman"/>
              </w:rPr>
              <m:t>)</m:t>
            </m:r>
          </m:den>
        </m:f>
      </m:oMath>
      <w:r w:rsidRPr="000C6D73"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0,28</m:t>
            </m:r>
            <m:r>
              <w:rPr>
                <w:rFonts w:ascii="Cambria Math" w:eastAsiaTheme="minorEastAsia" w:hAnsi="Cambria Math" w:cs="Times New Roman"/>
              </w:rPr>
              <m:t>±0,8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  <m:r>
              <w:rPr>
                <w:rFonts w:ascii="Cambria Math" w:eastAsiaTheme="minorEastAsia" w:hAnsi="Cambria Math" w:cs="Times New Roman"/>
              </w:rPr>
              <m:t>000</m:t>
            </m:r>
            <m:r>
              <w:rPr>
                <w:rFonts w:ascii="Cambria Math" w:eastAsiaTheme="minorEastAsia" w:hAnsi="Cambria Math" w:cs="Times New Roman"/>
              </w:rPr>
              <m:t>*</m:t>
            </m:r>
            <m:r>
              <w:rPr>
                <w:rFonts w:ascii="Cambria Math" w:eastAsiaTheme="minorEastAsia" w:hAnsi="Cambria Math" w:cs="Times New Roman"/>
              </w:rPr>
              <m:t>(0,46-0,33)</m:t>
            </m:r>
          </m:den>
        </m:f>
      </m:oMath>
      <w:r w:rsidR="00C42572" w:rsidRPr="000C6D73">
        <w:rPr>
          <w:rFonts w:ascii="Times New Roman" w:eastAsiaTheme="minorEastAsia" w:hAnsi="Times New Roman" w:cs="Times New Roman"/>
        </w:rPr>
        <w:t>=0,</w:t>
      </w:r>
      <w:r w:rsidR="000C6D73" w:rsidRPr="000C6D73">
        <w:rPr>
          <w:rFonts w:ascii="Times New Roman" w:eastAsiaTheme="minorEastAsia" w:hAnsi="Times New Roman" w:cs="Times New Roman"/>
        </w:rPr>
        <w:t>000</w:t>
      </w:r>
      <w:r w:rsidR="00C42572" w:rsidRPr="000C6D73">
        <w:rPr>
          <w:rFonts w:ascii="Times New Roman" w:eastAsiaTheme="minorEastAsia" w:hAnsi="Times New Roman" w:cs="Times New Roman"/>
        </w:rPr>
        <w:t>5384615385</w:t>
      </w:r>
      <m:oMath>
        <m:r>
          <w:rPr>
            <w:rFonts w:ascii="Cambria Math" w:eastAsiaTheme="minorEastAsia" w:hAnsi="Cambria Math" w:cs="Times New Roman"/>
          </w:rPr>
          <m:t>±</m:t>
        </m:r>
        <m:r>
          <w:rPr>
            <w:rFonts w:ascii="Cambria Math" w:eastAsiaTheme="minorEastAsia" w:hAnsi="Cambria Math" w:cs="Times New Roman"/>
          </w:rPr>
          <m:t>0,001538461538</m:t>
        </m:r>
      </m:oMath>
      <w:r w:rsidR="000C6D73" w:rsidRPr="000C6D73">
        <w:rPr>
          <w:rFonts w:ascii="Times New Roman" w:eastAsiaTheme="minorEastAsia" w:hAnsi="Times New Roman" w:cs="Times New Roman"/>
        </w:rPr>
        <w:t>мм</w:t>
      </w:r>
      <w:r w:rsidR="006026B9" w:rsidRPr="000C6D73">
        <w:rPr>
          <w:rFonts w:ascii="Times New Roman" w:eastAsiaTheme="minorEastAsia" w:hAnsi="Times New Roman" w:cs="Times New Roman"/>
        </w:rPr>
        <w:t>;</w:t>
      </w:r>
    </w:p>
    <w:p w:rsidR="006026B9" w:rsidRDefault="006026B9">
      <w:pPr>
        <w:rPr>
          <w:rFonts w:ascii="Times New Roman" w:eastAsiaTheme="minorEastAsia" w:hAnsi="Times New Roman" w:cs="Times New Roman"/>
          <w:lang w:val="en-US"/>
        </w:rPr>
      </w:pPr>
      <w:r w:rsidRPr="000C6D73">
        <w:rPr>
          <w:rFonts w:ascii="Times New Roman" w:hAnsi="Times New Roman" w:cs="Times New Roman"/>
          <w:lang w:val="en-US"/>
        </w:rPr>
        <w:t>ʎ3=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∆x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 w:cs="Times New Roman"/>
                <w:lang w:val="en-US"/>
              </w:rPr>
              <m:t>L*∆(1/d)</m:t>
            </m:r>
          </m:den>
        </m:f>
      </m:oMath>
      <w:r w:rsidRPr="000C6D73">
        <w:rPr>
          <w:rFonts w:ascii="Times New Roman" w:eastAsiaTheme="minorEastAsia" w:hAnsi="Times New Roman" w:cs="Times New Roman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0,28</m:t>
            </m:r>
            <m:r>
              <w:rPr>
                <w:rFonts w:ascii="Cambria Math" w:eastAsiaTheme="minorEastAsia" w:hAnsi="Cambria Math" w:cs="Times New Roman"/>
                <w:lang w:val="en-US"/>
              </w:rPr>
              <m:t>±0,8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4</m:t>
            </m:r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  <m:r>
              <w:rPr>
                <w:rFonts w:ascii="Cambria Math" w:eastAsiaTheme="minorEastAsia" w:hAnsi="Cambria Math" w:cs="Times New Roman"/>
                <w:lang w:val="en-US"/>
              </w:rPr>
              <m:t>00*</m:t>
            </m:r>
            <m:r>
              <w:rPr>
                <w:rFonts w:ascii="Cambria Math" w:eastAsiaTheme="minorEastAsia" w:hAnsi="Cambria Math" w:cs="Times New Roman"/>
                <w:lang w:val="en-US"/>
              </w:rPr>
              <m:t>(0,46-0,33)</m:t>
            </m:r>
          </m:den>
        </m:f>
      </m:oMath>
      <w:r w:rsidRPr="000C6D73">
        <w:rPr>
          <w:rFonts w:ascii="Times New Roman" w:eastAsiaTheme="minorEastAsia" w:hAnsi="Times New Roman" w:cs="Times New Roman"/>
          <w:lang w:val="en-US"/>
        </w:rPr>
        <w:t>=0</w:t>
      </w:r>
      <w:proofErr w:type="gramStart"/>
      <w:r w:rsidRPr="000C6D73">
        <w:rPr>
          <w:rFonts w:ascii="Times New Roman" w:eastAsiaTheme="minorEastAsia" w:hAnsi="Times New Roman" w:cs="Times New Roman"/>
          <w:lang w:val="en-US"/>
        </w:rPr>
        <w:t>,</w:t>
      </w:r>
      <w:r w:rsidR="000C6D73" w:rsidRPr="000C6D73">
        <w:rPr>
          <w:rFonts w:ascii="Times New Roman" w:eastAsiaTheme="minorEastAsia" w:hAnsi="Times New Roman" w:cs="Times New Roman"/>
        </w:rPr>
        <w:t>000</w:t>
      </w:r>
      <w:r w:rsidRPr="000C6D73">
        <w:rPr>
          <w:rFonts w:ascii="Times New Roman" w:eastAsiaTheme="minorEastAsia" w:hAnsi="Times New Roman" w:cs="Times New Roman"/>
          <w:lang w:val="en-US"/>
        </w:rPr>
        <w:t>5</w:t>
      </w:r>
      <w:r w:rsidR="000C6D73" w:rsidRPr="000C6D73">
        <w:rPr>
          <w:rFonts w:ascii="Times New Roman" w:eastAsiaTheme="minorEastAsia" w:hAnsi="Times New Roman" w:cs="Times New Roman"/>
        </w:rPr>
        <w:t>253283302</w:t>
      </w:r>
      <w:proofErr w:type="gramEnd"/>
      <m:oMath>
        <m:r>
          <w:rPr>
            <w:rFonts w:ascii="Cambria Math" w:eastAsiaTheme="minorEastAsia" w:hAnsi="Cambria Math" w:cs="Times New Roman"/>
            <w:lang w:val="en-US"/>
          </w:rPr>
          <m:t>±</m:t>
        </m:r>
        <m:r>
          <w:rPr>
            <w:rFonts w:ascii="Cambria Math" w:eastAsiaTheme="minorEastAsia" w:hAnsi="Cambria Math" w:cs="Times New Roman"/>
            <w:lang w:val="en-US"/>
          </w:rPr>
          <m:t>0,001500938086</m:t>
        </m:r>
      </m:oMath>
      <w:r w:rsidR="000C6D73" w:rsidRPr="000C6D73">
        <w:rPr>
          <w:rFonts w:ascii="Times New Roman" w:eastAsiaTheme="minorEastAsia" w:hAnsi="Times New Roman" w:cs="Times New Roman"/>
        </w:rPr>
        <w:t>мм</w:t>
      </w:r>
      <w:r w:rsidRPr="000C6D73">
        <w:rPr>
          <w:rFonts w:ascii="Times New Roman" w:eastAsiaTheme="minorEastAsia" w:hAnsi="Times New Roman" w:cs="Times New Roman"/>
          <w:lang w:val="en-US"/>
        </w:rPr>
        <w:t>;</w:t>
      </w:r>
    </w:p>
    <w:p w:rsidR="003E6FCB" w:rsidRPr="003E6FCB" w:rsidRDefault="003E6FCB" w:rsidP="003E6FCB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 w:rsidRPr="003E6FCB">
        <w:rPr>
          <w:rFonts w:ascii="Times New Roman CYR" w:hAnsi="Times New Roman CYR"/>
          <w:b/>
          <w:sz w:val="32"/>
        </w:rPr>
        <w:t>Вывод:</w:t>
      </w:r>
    </w:p>
    <w:p w:rsidR="003E6FCB" w:rsidRDefault="00F46F99" w:rsidP="003E6FCB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результате выполнения работы были получены следующие результаты:</w:t>
      </w:r>
    </w:p>
    <w:p w:rsidR="00F46F99" w:rsidRPr="003E6FCB" w:rsidRDefault="00F46F99" w:rsidP="00F46F99">
      <w:pPr>
        <w:rPr>
          <w:rFonts w:ascii="Times New Roman" w:hAnsi="Times New Roman" w:cs="Times New Roman"/>
        </w:rPr>
      </w:pPr>
      <w:r w:rsidRPr="003E6FCB">
        <w:rPr>
          <w:rFonts w:ascii="Times New Roman" w:hAnsi="Times New Roman" w:cs="Times New Roman"/>
        </w:rPr>
        <w:t xml:space="preserve">Графики зависимостей смещения первого максимума </w:t>
      </w:r>
      <w:proofErr w:type="spellStart"/>
      <w:r w:rsidRPr="003E6FCB">
        <w:rPr>
          <w:rFonts w:ascii="Times New Roman" w:hAnsi="Times New Roman" w:cs="Times New Roman"/>
        </w:rPr>
        <w:t>xmax</w:t>
      </w:r>
      <w:proofErr w:type="spellEnd"/>
      <w:r w:rsidRPr="003E6FCB">
        <w:rPr>
          <w:rFonts w:ascii="Times New Roman" w:hAnsi="Times New Roman" w:cs="Times New Roman"/>
        </w:rPr>
        <w:t xml:space="preserve"> от обратного расстояния между щелями:</w:t>
      </w:r>
    </w:p>
    <w:p w:rsidR="00F46F99" w:rsidRDefault="00F46F99" w:rsidP="00F46F9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F422F7" wp14:editId="42EE280F">
            <wp:extent cx="6124353" cy="2721935"/>
            <wp:effectExtent l="0" t="0" r="10160" b="254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46F99" w:rsidRDefault="00F46F99" w:rsidP="00F46F9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83A87B" wp14:editId="66E35923">
            <wp:extent cx="6177369" cy="2806995"/>
            <wp:effectExtent l="0" t="0" r="13970" b="1270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46F99" w:rsidRDefault="00F46F99" w:rsidP="00F46F9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DF877B" wp14:editId="2C5D4583">
            <wp:extent cx="6156251" cy="2562447"/>
            <wp:effectExtent l="0" t="0" r="16510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46F99" w:rsidRDefault="00F46F99" w:rsidP="00F46F99">
      <w:pPr>
        <w:rPr>
          <w:lang w:val="en-US"/>
        </w:rPr>
      </w:pPr>
    </w:p>
    <w:p w:rsidR="00F46F99" w:rsidRPr="00F46F99" w:rsidRDefault="00F46F99" w:rsidP="00F46F99">
      <w:pPr>
        <w:rPr>
          <w:rFonts w:ascii="Times New Roman" w:hAnsi="Times New Roman" w:cs="Times New Roman"/>
        </w:rPr>
      </w:pPr>
      <w:r w:rsidRPr="003E6FCB">
        <w:rPr>
          <w:rFonts w:ascii="Times New Roman" w:hAnsi="Times New Roman" w:cs="Times New Roman"/>
        </w:rPr>
        <w:t>Расчёт длины волн:</w:t>
      </w:r>
    </w:p>
    <w:p w:rsidR="00F46F99" w:rsidRDefault="00F46F99" w:rsidP="00F46F99">
      <w:pPr>
        <w:rPr>
          <w:rFonts w:ascii="Times New Roman" w:hAnsi="Times New Roman" w:cs="Times New Roman"/>
        </w:rPr>
      </w:pPr>
    </w:p>
    <w:p w:rsidR="00F46F99" w:rsidRPr="000C6D73" w:rsidRDefault="00F46F99" w:rsidP="00F46F99">
      <w:pPr>
        <w:rPr>
          <w:rFonts w:ascii="Times New Roman" w:eastAsiaTheme="minorEastAsia" w:hAnsi="Times New Roman" w:cs="Times New Roman"/>
        </w:rPr>
      </w:pPr>
      <w:r w:rsidRPr="000C6D73">
        <w:rPr>
          <w:rFonts w:ascii="Times New Roman" w:hAnsi="Times New Roman" w:cs="Times New Roman"/>
        </w:rPr>
        <w:t>ʎ1=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∆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 w:cs="Times New Roman"/>
                <w:lang w:val="en-US"/>
              </w:rPr>
              <m:t>L</m:t>
            </m:r>
            <m:r>
              <w:rPr>
                <w:rFonts w:ascii="Cambria Math" w:hAnsi="Cambria Math" w:cs="Times New Roman"/>
              </w:rPr>
              <m:t>*∆(1/</m:t>
            </m:r>
            <m:r>
              <w:rPr>
                <w:rFonts w:ascii="Cambria Math" w:hAnsi="Cambria Math" w:cs="Times New Roman"/>
                <w:lang w:val="en-US"/>
              </w:rPr>
              <m:t>d</m:t>
            </m:r>
            <m:r>
              <w:rPr>
                <w:rFonts w:ascii="Cambria Math" w:hAnsi="Cambria Math" w:cs="Times New Roman"/>
              </w:rPr>
              <m:t>)</m:t>
            </m:r>
          </m:den>
        </m:f>
      </m:oMath>
      <w:r w:rsidRPr="000C6D73"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0,28±0,8</m:t>
            </m:r>
          </m:num>
          <m:den>
            <m:r>
              <w:rPr>
                <w:rFonts w:ascii="Cambria Math" w:eastAsiaTheme="minorEastAsia" w:hAnsi="Cambria Math" w:cs="Times New Roman"/>
              </w:rPr>
              <m:t>3900*(0,46-0,33)</m:t>
            </m:r>
          </m:den>
        </m:f>
      </m:oMath>
      <w:r w:rsidRPr="000C6D73">
        <w:rPr>
          <w:rFonts w:ascii="Times New Roman" w:eastAsiaTheme="minorEastAsia" w:hAnsi="Times New Roman" w:cs="Times New Roman"/>
        </w:rPr>
        <w:t>=0,000522682446</w:t>
      </w:r>
      <m:oMath>
        <m:r>
          <w:rPr>
            <w:rFonts w:ascii="Cambria Math" w:eastAsiaTheme="minorEastAsia" w:hAnsi="Cambria Math" w:cs="Times New Roman"/>
          </w:rPr>
          <m:t>±0,00157790927мм</m:t>
        </m:r>
      </m:oMath>
      <w:r w:rsidRPr="000C6D73">
        <w:rPr>
          <w:rFonts w:ascii="Times New Roman" w:eastAsiaTheme="minorEastAsia" w:hAnsi="Times New Roman" w:cs="Times New Roman"/>
        </w:rPr>
        <w:t>;</w:t>
      </w:r>
    </w:p>
    <w:p w:rsidR="00F46F99" w:rsidRPr="000C6D73" w:rsidRDefault="00F46F99" w:rsidP="00F46F99">
      <w:pPr>
        <w:rPr>
          <w:rFonts w:ascii="Times New Roman" w:eastAsiaTheme="minorEastAsia" w:hAnsi="Times New Roman" w:cs="Times New Roman"/>
        </w:rPr>
      </w:pPr>
      <w:r w:rsidRPr="000C6D73">
        <w:rPr>
          <w:rFonts w:ascii="Times New Roman" w:hAnsi="Times New Roman" w:cs="Times New Roman"/>
        </w:rPr>
        <w:t>ʎ2=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∆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 w:cs="Times New Roman"/>
                <w:lang w:val="en-US"/>
              </w:rPr>
              <m:t>L</m:t>
            </m:r>
            <m:r>
              <w:rPr>
                <w:rFonts w:ascii="Cambria Math" w:hAnsi="Cambria Math" w:cs="Times New Roman"/>
              </w:rPr>
              <m:t>*∆(1/</m:t>
            </m:r>
            <m:r>
              <w:rPr>
                <w:rFonts w:ascii="Cambria Math" w:hAnsi="Cambria Math" w:cs="Times New Roman"/>
                <w:lang w:val="en-US"/>
              </w:rPr>
              <m:t>d</m:t>
            </m:r>
            <m:r>
              <w:rPr>
                <w:rFonts w:ascii="Cambria Math" w:hAnsi="Cambria Math" w:cs="Times New Roman"/>
              </w:rPr>
              <m:t>)</m:t>
            </m:r>
          </m:den>
        </m:f>
      </m:oMath>
      <w:r w:rsidRPr="000C6D73"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0,28±0,8</m:t>
            </m:r>
          </m:num>
          <m:den>
            <m:r>
              <w:rPr>
                <w:rFonts w:ascii="Cambria Math" w:eastAsiaTheme="minorEastAsia" w:hAnsi="Cambria Math" w:cs="Times New Roman"/>
              </w:rPr>
              <m:t>4000*(0,46-0,33)</m:t>
            </m:r>
          </m:den>
        </m:f>
      </m:oMath>
      <w:r w:rsidRPr="000C6D73">
        <w:rPr>
          <w:rFonts w:ascii="Times New Roman" w:eastAsiaTheme="minorEastAsia" w:hAnsi="Times New Roman" w:cs="Times New Roman"/>
        </w:rPr>
        <w:t>=0,0005384615385</w:t>
      </w:r>
      <m:oMath>
        <m:r>
          <w:rPr>
            <w:rFonts w:ascii="Cambria Math" w:eastAsiaTheme="minorEastAsia" w:hAnsi="Cambria Math" w:cs="Times New Roman"/>
          </w:rPr>
          <m:t>±0,001538461538</m:t>
        </m:r>
      </m:oMath>
      <w:r w:rsidRPr="000C6D73">
        <w:rPr>
          <w:rFonts w:ascii="Times New Roman" w:eastAsiaTheme="minorEastAsia" w:hAnsi="Times New Roman" w:cs="Times New Roman"/>
        </w:rPr>
        <w:t>мм;</w:t>
      </w:r>
    </w:p>
    <w:p w:rsidR="00F46F99" w:rsidRDefault="00F46F99" w:rsidP="00F46F99">
      <w:pPr>
        <w:rPr>
          <w:rFonts w:ascii="Times New Roman" w:eastAsiaTheme="minorEastAsia" w:hAnsi="Times New Roman" w:cs="Times New Roman"/>
        </w:rPr>
      </w:pPr>
      <w:r w:rsidRPr="00F46F99">
        <w:rPr>
          <w:rFonts w:ascii="Times New Roman" w:hAnsi="Times New Roman" w:cs="Times New Roman"/>
        </w:rPr>
        <w:t>ʎ3=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∆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 w:cs="Times New Roman"/>
                <w:lang w:val="en-US"/>
              </w:rPr>
              <m:t>L</m:t>
            </m:r>
            <m:r>
              <w:rPr>
                <w:rFonts w:ascii="Cambria Math" w:hAnsi="Cambria Math" w:cs="Times New Roman"/>
              </w:rPr>
              <m:t>*∆(1/</m:t>
            </m:r>
            <m:r>
              <w:rPr>
                <w:rFonts w:ascii="Cambria Math" w:hAnsi="Cambria Math" w:cs="Times New Roman"/>
                <w:lang w:val="en-US"/>
              </w:rPr>
              <m:t>d</m:t>
            </m:r>
            <m:r>
              <w:rPr>
                <w:rFonts w:ascii="Cambria Math" w:hAnsi="Cambria Math" w:cs="Times New Roman"/>
              </w:rPr>
              <m:t>)</m:t>
            </m:r>
          </m:den>
        </m:f>
      </m:oMath>
      <w:r w:rsidRPr="00F46F99"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0,28±0,8</m:t>
            </m:r>
          </m:num>
          <m:den>
            <m:r>
              <w:rPr>
                <w:rFonts w:ascii="Cambria Math" w:eastAsiaTheme="minorEastAsia" w:hAnsi="Cambria Math" w:cs="Times New Roman"/>
              </w:rPr>
              <m:t>4100*(0,46-0,33)</m:t>
            </m:r>
          </m:den>
        </m:f>
      </m:oMath>
      <w:r w:rsidRPr="00F46F99">
        <w:rPr>
          <w:rFonts w:ascii="Times New Roman" w:eastAsiaTheme="minorEastAsia" w:hAnsi="Times New Roman" w:cs="Times New Roman"/>
        </w:rPr>
        <w:t>=0,</w:t>
      </w:r>
      <w:r w:rsidRPr="000C6D73">
        <w:rPr>
          <w:rFonts w:ascii="Times New Roman" w:eastAsiaTheme="minorEastAsia" w:hAnsi="Times New Roman" w:cs="Times New Roman"/>
        </w:rPr>
        <w:t>000</w:t>
      </w:r>
      <w:r w:rsidRPr="00F46F99">
        <w:rPr>
          <w:rFonts w:ascii="Times New Roman" w:eastAsiaTheme="minorEastAsia" w:hAnsi="Times New Roman" w:cs="Times New Roman"/>
        </w:rPr>
        <w:t>5</w:t>
      </w:r>
      <w:r w:rsidRPr="000C6D73">
        <w:rPr>
          <w:rFonts w:ascii="Times New Roman" w:eastAsiaTheme="minorEastAsia" w:hAnsi="Times New Roman" w:cs="Times New Roman"/>
        </w:rPr>
        <w:t>253283302</w:t>
      </w:r>
      <m:oMath>
        <m:r>
          <w:rPr>
            <w:rFonts w:ascii="Cambria Math" w:eastAsiaTheme="minorEastAsia" w:hAnsi="Cambria Math" w:cs="Times New Roman"/>
          </w:rPr>
          <m:t>±0,001500938086</m:t>
        </m:r>
      </m:oMath>
      <w:r w:rsidRPr="000C6D73">
        <w:rPr>
          <w:rFonts w:ascii="Times New Roman" w:eastAsiaTheme="minorEastAsia" w:hAnsi="Times New Roman" w:cs="Times New Roman"/>
        </w:rPr>
        <w:t>мм</w:t>
      </w:r>
      <w:r w:rsidRPr="00F46F99">
        <w:rPr>
          <w:rFonts w:ascii="Times New Roman" w:eastAsiaTheme="minorEastAsia" w:hAnsi="Times New Roman" w:cs="Times New Roman"/>
        </w:rPr>
        <w:t>;</w:t>
      </w:r>
    </w:p>
    <w:p w:rsidR="00293273" w:rsidRDefault="00F46F99" w:rsidP="00F46F99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При исследовании графиков зависимостей, можно заметить, что при увеличении </w:t>
      </w:r>
      <w:r w:rsidRPr="003E6FCB">
        <w:rPr>
          <w:rFonts w:ascii="Times New Roman" w:hAnsi="Times New Roman" w:cs="Times New Roman"/>
        </w:rPr>
        <w:t>обратного расстояния между щелями</w:t>
      </w:r>
      <w:r w:rsidRPr="00F46F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(1/</w:t>
      </w: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</w:rPr>
        <w:t>), смещение</w:t>
      </w:r>
      <w:r w:rsidRPr="003E6FCB">
        <w:rPr>
          <w:rFonts w:ascii="Times New Roman" w:hAnsi="Times New Roman" w:cs="Times New Roman"/>
        </w:rPr>
        <w:t xml:space="preserve"> первого максимума </w:t>
      </w:r>
      <w:r>
        <w:rPr>
          <w:rFonts w:ascii="Times New Roman" w:hAnsi="Times New Roman" w:cs="Times New Roman"/>
        </w:rPr>
        <w:t>(</w:t>
      </w:r>
      <w:proofErr w:type="spellStart"/>
      <w:r w:rsidRPr="003E6FCB">
        <w:rPr>
          <w:rFonts w:ascii="Times New Roman" w:hAnsi="Times New Roman" w:cs="Times New Roman"/>
        </w:rPr>
        <w:t>x</w:t>
      </w:r>
      <w:r w:rsidRPr="00F46F99">
        <w:rPr>
          <w:rFonts w:ascii="Times New Roman" w:hAnsi="Times New Roman" w:cs="Times New Roman"/>
          <w:vertAlign w:val="subscript"/>
        </w:rPr>
        <w:t>max</w:t>
      </w:r>
      <w:proofErr w:type="spellEnd"/>
      <w:r>
        <w:rPr>
          <w:rFonts w:ascii="Times New Roman" w:hAnsi="Times New Roman" w:cs="Times New Roman"/>
        </w:rPr>
        <w:t xml:space="preserve">) увеличивается. Также, </w:t>
      </w:r>
      <w:r>
        <w:rPr>
          <w:rFonts w:ascii="Times New Roman" w:hAnsi="Times New Roman" w:cs="Times New Roman"/>
        </w:rPr>
        <w:t>смещение</w:t>
      </w:r>
      <w:r w:rsidRPr="003E6FCB">
        <w:rPr>
          <w:rFonts w:ascii="Times New Roman" w:hAnsi="Times New Roman" w:cs="Times New Roman"/>
        </w:rPr>
        <w:t xml:space="preserve"> первого максимума</w:t>
      </w:r>
      <w:r>
        <w:rPr>
          <w:rFonts w:ascii="Times New Roman" w:hAnsi="Times New Roman" w:cs="Times New Roman"/>
        </w:rPr>
        <w:t xml:space="preserve"> увеличивается, при</w:t>
      </w:r>
      <w:r w:rsidR="00293273">
        <w:rPr>
          <w:rFonts w:ascii="Times New Roman" w:hAnsi="Times New Roman" w:cs="Times New Roman"/>
        </w:rPr>
        <w:t xml:space="preserve"> увеличении расстояния от экрана до линии точечных источников волн (</w:t>
      </w:r>
      <w:r w:rsidR="00293273">
        <w:rPr>
          <w:rFonts w:ascii="Times New Roman" w:hAnsi="Times New Roman" w:cs="Times New Roman"/>
          <w:lang w:val="en-US"/>
        </w:rPr>
        <w:t>L</w:t>
      </w:r>
      <w:r w:rsidR="00293273">
        <w:rPr>
          <w:rFonts w:ascii="Times New Roman" w:hAnsi="Times New Roman" w:cs="Times New Roman"/>
        </w:rPr>
        <w:t>).</w:t>
      </w:r>
    </w:p>
    <w:p w:rsidR="00F46F99" w:rsidRDefault="00293273" w:rsidP="00F46F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Исследовав графики и данные, занесённые в таблицу, мы вычислили длины волн для каждого случая. Рассматривая полученные значения, можно заметить, что при увеличении </w:t>
      </w:r>
      <w:r>
        <w:rPr>
          <w:rFonts w:ascii="Times New Roman" w:hAnsi="Times New Roman" w:cs="Times New Roman"/>
        </w:rPr>
        <w:t>расстояния от экрана до линии точечных источников волн</w:t>
      </w:r>
      <w:r>
        <w:rPr>
          <w:rFonts w:ascii="Times New Roman" w:hAnsi="Times New Roman" w:cs="Times New Roman"/>
        </w:rPr>
        <w:t xml:space="preserve">, </w:t>
      </w:r>
      <w:r w:rsidR="002104BE">
        <w:rPr>
          <w:rFonts w:ascii="Times New Roman" w:hAnsi="Times New Roman" w:cs="Times New Roman"/>
        </w:rPr>
        <w:t>значения длин волн будут уменьшаться, но так или иначе оставаться довольно близко друг к другу. Также можно увидеть, что погрешности в вычислениях довольно велики, и могли возникнуть из-за невысокой точности оборудования (виртуальной лаборатории) для измерения, сложения погрешностей и округления.</w:t>
      </w:r>
    </w:p>
    <w:p w:rsidR="002104BE" w:rsidRDefault="002104BE" w:rsidP="00F46F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итоге нам удалось, используя с</w:t>
      </w:r>
      <w:r w:rsidRPr="003E6FCB">
        <w:rPr>
          <w:rFonts w:ascii="Times New Roman CYR" w:hAnsi="Times New Roman CYR"/>
        </w:rPr>
        <w:t>редства виртуальной лаборатории, ознакомит</w:t>
      </w:r>
      <w:r w:rsidR="00C2786F">
        <w:rPr>
          <w:rFonts w:ascii="Times New Roman CYR" w:hAnsi="Times New Roman CYR"/>
        </w:rPr>
        <w:t>ь</w:t>
      </w:r>
      <w:bookmarkStart w:id="0" w:name="_GoBack"/>
      <w:bookmarkEnd w:id="0"/>
      <w:r w:rsidRPr="003E6FCB">
        <w:rPr>
          <w:rFonts w:ascii="Times New Roman CYR" w:hAnsi="Times New Roman CYR"/>
        </w:rPr>
        <w:t>ся с процессом сложения когерентных электромагн</w:t>
      </w:r>
      <w:r>
        <w:rPr>
          <w:rFonts w:ascii="Times New Roman CYR" w:hAnsi="Times New Roman CYR"/>
        </w:rPr>
        <w:t xml:space="preserve">итных волн, его моделированием и </w:t>
      </w:r>
      <w:r w:rsidRPr="003E6FCB">
        <w:rPr>
          <w:rFonts w:ascii="Times New Roman CYR" w:hAnsi="Times New Roman CYR"/>
        </w:rPr>
        <w:t>исследовать закономерности взаимодействия световых волн от двух источников</w:t>
      </w:r>
      <w:r>
        <w:rPr>
          <w:rFonts w:ascii="Times New Roman CYR" w:hAnsi="Times New Roman CYR"/>
        </w:rPr>
        <w:t>. Также нам удалось произвести все необходимые расчёты, результаты и вывод для которых приведены выше.</w:t>
      </w:r>
    </w:p>
    <w:p w:rsidR="002104BE" w:rsidRDefault="002104BE" w:rsidP="00F46F99">
      <w:pPr>
        <w:rPr>
          <w:rFonts w:ascii="Times New Roman" w:hAnsi="Times New Roman" w:cs="Times New Roman"/>
        </w:rPr>
      </w:pPr>
    </w:p>
    <w:p w:rsidR="002104BE" w:rsidRPr="00F46F99" w:rsidRDefault="002104BE" w:rsidP="00F46F99">
      <w:pPr>
        <w:rPr>
          <w:rFonts w:ascii="Times New Roman" w:eastAsiaTheme="minorEastAsia" w:hAnsi="Times New Roman" w:cs="Times New Roman"/>
        </w:rPr>
      </w:pPr>
    </w:p>
    <w:p w:rsidR="00F46F99" w:rsidRPr="003E6FCB" w:rsidRDefault="00F46F99" w:rsidP="003E6FCB">
      <w:pPr>
        <w:rPr>
          <w:rFonts w:ascii="Times New Roman" w:eastAsiaTheme="minorEastAsia" w:hAnsi="Times New Roman" w:cs="Times New Roman"/>
          <w:sz w:val="28"/>
        </w:rPr>
      </w:pPr>
    </w:p>
    <w:p w:rsidR="000C6D73" w:rsidRPr="00F46F99" w:rsidRDefault="000C6D73">
      <w:pPr>
        <w:rPr>
          <w:rFonts w:ascii="Times New Roman" w:hAnsi="Times New Roman" w:cs="Times New Roman"/>
        </w:rPr>
      </w:pPr>
    </w:p>
    <w:sectPr w:rsidR="000C6D73" w:rsidRPr="00F46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C103E"/>
    <w:multiLevelType w:val="hybridMultilevel"/>
    <w:tmpl w:val="EBEE8990"/>
    <w:lvl w:ilvl="0" w:tplc="F12A765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7E44D2"/>
    <w:multiLevelType w:val="hybridMultilevel"/>
    <w:tmpl w:val="EBEE8990"/>
    <w:lvl w:ilvl="0" w:tplc="F12A765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242"/>
    <w:rsid w:val="0006317A"/>
    <w:rsid w:val="000C6D73"/>
    <w:rsid w:val="00154DC9"/>
    <w:rsid w:val="001E49FF"/>
    <w:rsid w:val="002104BE"/>
    <w:rsid w:val="00284DC4"/>
    <w:rsid w:val="00293273"/>
    <w:rsid w:val="00366217"/>
    <w:rsid w:val="003E6FCB"/>
    <w:rsid w:val="00551EA6"/>
    <w:rsid w:val="005E53BC"/>
    <w:rsid w:val="006026B9"/>
    <w:rsid w:val="006367CA"/>
    <w:rsid w:val="00814618"/>
    <w:rsid w:val="008275FA"/>
    <w:rsid w:val="00896242"/>
    <w:rsid w:val="00B729AA"/>
    <w:rsid w:val="00C2786F"/>
    <w:rsid w:val="00C42572"/>
    <w:rsid w:val="00CF44F3"/>
    <w:rsid w:val="00D136AD"/>
    <w:rsid w:val="00E615CB"/>
    <w:rsid w:val="00F4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F356A0-FBE9-43BA-AE24-7D89171F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9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6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CF44F3"/>
    <w:rPr>
      <w:color w:val="808080"/>
    </w:rPr>
  </w:style>
  <w:style w:type="paragraph" w:styleId="a5">
    <w:name w:val="List Paragraph"/>
    <w:basedOn w:val="a"/>
    <w:uiPriority w:val="34"/>
    <w:qFormat/>
    <w:rsid w:val="00D13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69;&#1082;&#1089;&#1101;&#1083;&#1100;%20&#1076;&#1083;&#1103;%20&#1092;&#1080;&#1079;&#1080;&#1082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69;&#1082;&#1089;&#1101;&#1083;&#1100;%20&#1076;&#1083;&#1103;%20&#1092;&#1080;&#1079;&#1080;&#1082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69;&#1082;&#1089;&#1101;&#1083;&#1100;%20&#1076;&#1083;&#1103;%20&#1092;&#1080;&#1079;&#1080;&#1082;&#107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69;&#1082;&#1089;&#1101;&#1083;&#1100;%20&#1076;&#1083;&#1103;%20&#1092;&#1080;&#1079;&#1080;&#1082;&#1072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69;&#1082;&#1089;&#1101;&#1083;&#1100;%20&#1076;&#1083;&#1103;%20&#1092;&#1080;&#1079;&#1080;&#1082;&#1072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69;&#1082;&#1089;&#1101;&#1083;&#1100;%20&#1076;&#1083;&#1103;%20&#1092;&#1080;&#1079;&#1080;&#1082;&#1072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5894179237549685E-2"/>
          <c:y val="0.12362351696238622"/>
          <c:w val="0.89685463933350096"/>
          <c:h val="0.71867350575578426"/>
        </c:manualLayout>
      </c:layout>
      <c:scatterChart>
        <c:scatterStyle val="lineMarker"/>
        <c:varyColors val="0"/>
        <c:ser>
          <c:idx val="0"/>
          <c:order val="0"/>
          <c:tx>
            <c:v>График зависимости xmax от 1/d при L1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Лист1!$A$2:$A$10</c:f>
              <c:numCache>
                <c:formatCode>General</c:formatCode>
                <c:ptCount val="9"/>
                <c:pt idx="0">
                  <c:v>0.4545454545</c:v>
                </c:pt>
                <c:pt idx="1">
                  <c:v>0.43478260870000002</c:v>
                </c:pt>
                <c:pt idx="2">
                  <c:v>0.41666666670000002</c:v>
                </c:pt>
                <c:pt idx="3">
                  <c:v>0.4</c:v>
                </c:pt>
                <c:pt idx="4">
                  <c:v>0.3846153846</c:v>
                </c:pt>
                <c:pt idx="5">
                  <c:v>0.37037037039999998</c:v>
                </c:pt>
                <c:pt idx="6">
                  <c:v>0.35714285709999999</c:v>
                </c:pt>
                <c:pt idx="7">
                  <c:v>0.34482758619999998</c:v>
                </c:pt>
                <c:pt idx="8">
                  <c:v>0.33333333329999998</c:v>
                </c:pt>
              </c:numCache>
            </c:numRef>
          </c:xVal>
          <c:yVal>
            <c:numRef>
              <c:f>Лист1!$C$2:$C$10</c:f>
              <c:numCache>
                <c:formatCode>General</c:formatCode>
                <c:ptCount val="9"/>
                <c:pt idx="0">
                  <c:v>1.03</c:v>
                </c:pt>
                <c:pt idx="1">
                  <c:v>0.98</c:v>
                </c:pt>
                <c:pt idx="2">
                  <c:v>0.93</c:v>
                </c:pt>
                <c:pt idx="3">
                  <c:v>0.9</c:v>
                </c:pt>
                <c:pt idx="4">
                  <c:v>0.86</c:v>
                </c:pt>
                <c:pt idx="5">
                  <c:v>0.84</c:v>
                </c:pt>
                <c:pt idx="6">
                  <c:v>0.8</c:v>
                </c:pt>
                <c:pt idx="7">
                  <c:v>0.78</c:v>
                </c:pt>
                <c:pt idx="8">
                  <c:v>0.75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7014640"/>
        <c:axId val="2047019536"/>
      </c:scatterChart>
      <c:valAx>
        <c:axId val="2047014640"/>
        <c:scaling>
          <c:orientation val="minMax"/>
          <c:min val="0.30000000000000004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7019536"/>
        <c:crosses val="autoZero"/>
        <c:crossBetween val="midCat"/>
      </c:valAx>
      <c:valAx>
        <c:axId val="2047019536"/>
        <c:scaling>
          <c:orientation val="minMax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7014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</a:t>
            </a:r>
            <a:r>
              <a:rPr lang="en-US"/>
              <a:t>xmax </a:t>
            </a:r>
            <a:r>
              <a:rPr lang="ru-RU"/>
              <a:t>от 1/</a:t>
            </a:r>
            <a:r>
              <a:rPr lang="en-US"/>
              <a:t>d </a:t>
            </a:r>
            <a:r>
              <a:rPr lang="ru-RU"/>
              <a:t>при </a:t>
            </a:r>
            <a:r>
              <a:rPr lang="en-US"/>
              <a:t>L2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График зависимости xmax от 1/d при L1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Лист1!$A$2:$A$10</c:f>
              <c:numCache>
                <c:formatCode>General</c:formatCode>
                <c:ptCount val="9"/>
                <c:pt idx="0">
                  <c:v>0.4545454545</c:v>
                </c:pt>
                <c:pt idx="1">
                  <c:v>0.43478260870000002</c:v>
                </c:pt>
                <c:pt idx="2">
                  <c:v>0.41666666670000002</c:v>
                </c:pt>
                <c:pt idx="3">
                  <c:v>0.4</c:v>
                </c:pt>
                <c:pt idx="4">
                  <c:v>0.3846153846</c:v>
                </c:pt>
                <c:pt idx="5">
                  <c:v>0.37037037039999998</c:v>
                </c:pt>
                <c:pt idx="6">
                  <c:v>0.35714285709999999</c:v>
                </c:pt>
                <c:pt idx="7">
                  <c:v>0.34482758619999998</c:v>
                </c:pt>
                <c:pt idx="8">
                  <c:v>0.33333333329999998</c:v>
                </c:pt>
              </c:numCache>
            </c:numRef>
          </c:xVal>
          <c:yVal>
            <c:numRef>
              <c:f>Лист1!$D$2:$D$10</c:f>
              <c:numCache>
                <c:formatCode>General</c:formatCode>
                <c:ptCount val="9"/>
                <c:pt idx="0">
                  <c:v>1.05</c:v>
                </c:pt>
                <c:pt idx="1">
                  <c:v>1.01</c:v>
                </c:pt>
                <c:pt idx="2">
                  <c:v>0.96</c:v>
                </c:pt>
                <c:pt idx="3">
                  <c:v>0.92</c:v>
                </c:pt>
                <c:pt idx="4">
                  <c:v>0.89</c:v>
                </c:pt>
                <c:pt idx="5">
                  <c:v>0.85</c:v>
                </c:pt>
                <c:pt idx="6">
                  <c:v>0.83</c:v>
                </c:pt>
                <c:pt idx="7">
                  <c:v>0.79</c:v>
                </c:pt>
                <c:pt idx="8">
                  <c:v>0.77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7007568"/>
        <c:axId val="109084576"/>
      </c:scatterChart>
      <c:valAx>
        <c:axId val="2047007568"/>
        <c:scaling>
          <c:orientation val="minMax"/>
          <c:min val="0.30000000000000004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084576"/>
        <c:crosses val="autoZero"/>
        <c:crossBetween val="midCat"/>
      </c:valAx>
      <c:valAx>
        <c:axId val="109084576"/>
        <c:scaling>
          <c:orientation val="minMax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7007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</a:t>
            </a:r>
            <a:r>
              <a:rPr lang="en-US"/>
              <a:t>xmax </a:t>
            </a:r>
            <a:r>
              <a:rPr lang="ru-RU"/>
              <a:t>от 1/</a:t>
            </a:r>
            <a:r>
              <a:rPr lang="en-US"/>
              <a:t>d </a:t>
            </a:r>
            <a:r>
              <a:rPr lang="ru-RU"/>
              <a:t>при </a:t>
            </a:r>
            <a:r>
              <a:rPr lang="en-US"/>
              <a:t>L3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3806835626875303E-2"/>
          <c:y val="0.14914498141263943"/>
          <c:w val="0.89738664552633418"/>
          <c:h val="0.70117339421791602"/>
        </c:manualLayout>
      </c:layout>
      <c:scatterChart>
        <c:scatterStyle val="lineMarker"/>
        <c:varyColors val="0"/>
        <c:ser>
          <c:idx val="0"/>
          <c:order val="0"/>
          <c:tx>
            <c:v>График зависимости xmax от 1/d при L1</c:v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Лист1!$A$2:$A$10</c:f>
              <c:numCache>
                <c:formatCode>General</c:formatCode>
                <c:ptCount val="9"/>
                <c:pt idx="0">
                  <c:v>0.4545454545</c:v>
                </c:pt>
                <c:pt idx="1">
                  <c:v>0.43478260870000002</c:v>
                </c:pt>
                <c:pt idx="2">
                  <c:v>0.41666666670000002</c:v>
                </c:pt>
                <c:pt idx="3">
                  <c:v>0.4</c:v>
                </c:pt>
                <c:pt idx="4">
                  <c:v>0.3846153846</c:v>
                </c:pt>
                <c:pt idx="5">
                  <c:v>0.37037037039999998</c:v>
                </c:pt>
                <c:pt idx="6">
                  <c:v>0.35714285709999999</c:v>
                </c:pt>
                <c:pt idx="7">
                  <c:v>0.34482758619999998</c:v>
                </c:pt>
                <c:pt idx="8">
                  <c:v>0.33333333329999998</c:v>
                </c:pt>
              </c:numCache>
            </c:numRef>
          </c:xVal>
          <c:yVal>
            <c:numRef>
              <c:f>Лист1!$E$2:$E$10</c:f>
              <c:numCache>
                <c:formatCode>General</c:formatCode>
                <c:ptCount val="9"/>
                <c:pt idx="0">
                  <c:v>1.07</c:v>
                </c:pt>
                <c:pt idx="1">
                  <c:v>1.03</c:v>
                </c:pt>
                <c:pt idx="2">
                  <c:v>0.98</c:v>
                </c:pt>
                <c:pt idx="3">
                  <c:v>0.95</c:v>
                </c:pt>
                <c:pt idx="4">
                  <c:v>0.92</c:v>
                </c:pt>
                <c:pt idx="5">
                  <c:v>0.88</c:v>
                </c:pt>
                <c:pt idx="6">
                  <c:v>0.85</c:v>
                </c:pt>
                <c:pt idx="7">
                  <c:v>0.81</c:v>
                </c:pt>
                <c:pt idx="8">
                  <c:v>0.79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102528"/>
        <c:axId val="109095456"/>
      </c:scatterChart>
      <c:valAx>
        <c:axId val="109102528"/>
        <c:scaling>
          <c:orientation val="minMax"/>
          <c:max val="0.47000000000000003"/>
          <c:min val="0.30000000000000004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095456"/>
        <c:crosses val="autoZero"/>
        <c:crossBetween val="midCat"/>
      </c:valAx>
      <c:valAx>
        <c:axId val="109095456"/>
        <c:scaling>
          <c:orientation val="minMax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102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5894179237549685E-2"/>
          <c:y val="0.12362351696238622"/>
          <c:w val="0.89685463933350096"/>
          <c:h val="0.71867350575578426"/>
        </c:manualLayout>
      </c:layout>
      <c:scatterChart>
        <c:scatterStyle val="lineMarker"/>
        <c:varyColors val="0"/>
        <c:ser>
          <c:idx val="0"/>
          <c:order val="0"/>
          <c:tx>
            <c:v>График зависимости xmax от 1/d при L1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Лист1!$A$2:$A$10</c:f>
              <c:numCache>
                <c:formatCode>General</c:formatCode>
                <c:ptCount val="9"/>
                <c:pt idx="0">
                  <c:v>0.4545454545</c:v>
                </c:pt>
                <c:pt idx="1">
                  <c:v>0.43478260870000002</c:v>
                </c:pt>
                <c:pt idx="2">
                  <c:v>0.41666666670000002</c:v>
                </c:pt>
                <c:pt idx="3">
                  <c:v>0.4</c:v>
                </c:pt>
                <c:pt idx="4">
                  <c:v>0.3846153846</c:v>
                </c:pt>
                <c:pt idx="5">
                  <c:v>0.37037037039999998</c:v>
                </c:pt>
                <c:pt idx="6">
                  <c:v>0.35714285709999999</c:v>
                </c:pt>
                <c:pt idx="7">
                  <c:v>0.34482758619999998</c:v>
                </c:pt>
                <c:pt idx="8">
                  <c:v>0.33333333329999998</c:v>
                </c:pt>
              </c:numCache>
            </c:numRef>
          </c:xVal>
          <c:yVal>
            <c:numRef>
              <c:f>Лист1!$C$2:$C$10</c:f>
              <c:numCache>
                <c:formatCode>General</c:formatCode>
                <c:ptCount val="9"/>
                <c:pt idx="0">
                  <c:v>1.03</c:v>
                </c:pt>
                <c:pt idx="1">
                  <c:v>0.98</c:v>
                </c:pt>
                <c:pt idx="2">
                  <c:v>0.93</c:v>
                </c:pt>
                <c:pt idx="3">
                  <c:v>0.9</c:v>
                </c:pt>
                <c:pt idx="4">
                  <c:v>0.86</c:v>
                </c:pt>
                <c:pt idx="5">
                  <c:v>0.84</c:v>
                </c:pt>
                <c:pt idx="6">
                  <c:v>0.8</c:v>
                </c:pt>
                <c:pt idx="7">
                  <c:v>0.78</c:v>
                </c:pt>
                <c:pt idx="8">
                  <c:v>0.75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080224"/>
        <c:axId val="109086752"/>
      </c:scatterChart>
      <c:valAx>
        <c:axId val="109080224"/>
        <c:scaling>
          <c:orientation val="minMax"/>
          <c:min val="0.30000000000000004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086752"/>
        <c:crosses val="autoZero"/>
        <c:crossBetween val="midCat"/>
      </c:valAx>
      <c:valAx>
        <c:axId val="109086752"/>
        <c:scaling>
          <c:orientation val="minMax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080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</a:t>
            </a:r>
            <a:r>
              <a:rPr lang="en-US"/>
              <a:t>xmax </a:t>
            </a:r>
            <a:r>
              <a:rPr lang="ru-RU"/>
              <a:t>от 1/</a:t>
            </a:r>
            <a:r>
              <a:rPr lang="en-US"/>
              <a:t>d </a:t>
            </a:r>
            <a:r>
              <a:rPr lang="ru-RU"/>
              <a:t>при </a:t>
            </a:r>
            <a:r>
              <a:rPr lang="en-US"/>
              <a:t>L2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График зависимости xmax от 1/d при L1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Лист1!$A$2:$A$10</c:f>
              <c:numCache>
                <c:formatCode>General</c:formatCode>
                <c:ptCount val="9"/>
                <c:pt idx="0">
                  <c:v>0.4545454545</c:v>
                </c:pt>
                <c:pt idx="1">
                  <c:v>0.43478260870000002</c:v>
                </c:pt>
                <c:pt idx="2">
                  <c:v>0.41666666670000002</c:v>
                </c:pt>
                <c:pt idx="3">
                  <c:v>0.4</c:v>
                </c:pt>
                <c:pt idx="4">
                  <c:v>0.3846153846</c:v>
                </c:pt>
                <c:pt idx="5">
                  <c:v>0.37037037039999998</c:v>
                </c:pt>
                <c:pt idx="6">
                  <c:v>0.35714285709999999</c:v>
                </c:pt>
                <c:pt idx="7">
                  <c:v>0.34482758619999998</c:v>
                </c:pt>
                <c:pt idx="8">
                  <c:v>0.33333333329999998</c:v>
                </c:pt>
              </c:numCache>
            </c:numRef>
          </c:xVal>
          <c:yVal>
            <c:numRef>
              <c:f>Лист1!$D$2:$D$10</c:f>
              <c:numCache>
                <c:formatCode>General</c:formatCode>
                <c:ptCount val="9"/>
                <c:pt idx="0">
                  <c:v>1.05</c:v>
                </c:pt>
                <c:pt idx="1">
                  <c:v>1.01</c:v>
                </c:pt>
                <c:pt idx="2">
                  <c:v>0.96</c:v>
                </c:pt>
                <c:pt idx="3">
                  <c:v>0.92</c:v>
                </c:pt>
                <c:pt idx="4">
                  <c:v>0.89</c:v>
                </c:pt>
                <c:pt idx="5">
                  <c:v>0.85</c:v>
                </c:pt>
                <c:pt idx="6">
                  <c:v>0.83</c:v>
                </c:pt>
                <c:pt idx="7">
                  <c:v>0.79</c:v>
                </c:pt>
                <c:pt idx="8">
                  <c:v>0.77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087840"/>
        <c:axId val="109072608"/>
      </c:scatterChart>
      <c:valAx>
        <c:axId val="109087840"/>
        <c:scaling>
          <c:orientation val="minMax"/>
          <c:min val="0.30000000000000004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072608"/>
        <c:crosses val="autoZero"/>
        <c:crossBetween val="midCat"/>
      </c:valAx>
      <c:valAx>
        <c:axId val="109072608"/>
        <c:scaling>
          <c:orientation val="minMax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087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</a:t>
            </a:r>
            <a:r>
              <a:rPr lang="en-US"/>
              <a:t>xmax </a:t>
            </a:r>
            <a:r>
              <a:rPr lang="ru-RU"/>
              <a:t>от 1/</a:t>
            </a:r>
            <a:r>
              <a:rPr lang="en-US"/>
              <a:t>d </a:t>
            </a:r>
            <a:r>
              <a:rPr lang="ru-RU"/>
              <a:t>при </a:t>
            </a:r>
            <a:r>
              <a:rPr lang="en-US"/>
              <a:t>L3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3806835626875303E-2"/>
          <c:y val="0.14914498141263943"/>
          <c:w val="0.89738664552633418"/>
          <c:h val="0.70117339421791602"/>
        </c:manualLayout>
      </c:layout>
      <c:scatterChart>
        <c:scatterStyle val="lineMarker"/>
        <c:varyColors val="0"/>
        <c:ser>
          <c:idx val="0"/>
          <c:order val="0"/>
          <c:tx>
            <c:v>График зависимости xmax от 1/d при L1</c:v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Лист1!$A$2:$A$10</c:f>
              <c:numCache>
                <c:formatCode>General</c:formatCode>
                <c:ptCount val="9"/>
                <c:pt idx="0">
                  <c:v>0.4545454545</c:v>
                </c:pt>
                <c:pt idx="1">
                  <c:v>0.43478260870000002</c:v>
                </c:pt>
                <c:pt idx="2">
                  <c:v>0.41666666670000002</c:v>
                </c:pt>
                <c:pt idx="3">
                  <c:v>0.4</c:v>
                </c:pt>
                <c:pt idx="4">
                  <c:v>0.3846153846</c:v>
                </c:pt>
                <c:pt idx="5">
                  <c:v>0.37037037039999998</c:v>
                </c:pt>
                <c:pt idx="6">
                  <c:v>0.35714285709999999</c:v>
                </c:pt>
                <c:pt idx="7">
                  <c:v>0.34482758619999998</c:v>
                </c:pt>
                <c:pt idx="8">
                  <c:v>0.33333333329999998</c:v>
                </c:pt>
              </c:numCache>
            </c:numRef>
          </c:xVal>
          <c:yVal>
            <c:numRef>
              <c:f>Лист1!$E$2:$E$10</c:f>
              <c:numCache>
                <c:formatCode>General</c:formatCode>
                <c:ptCount val="9"/>
                <c:pt idx="0">
                  <c:v>1.07</c:v>
                </c:pt>
                <c:pt idx="1">
                  <c:v>1.03</c:v>
                </c:pt>
                <c:pt idx="2">
                  <c:v>0.98</c:v>
                </c:pt>
                <c:pt idx="3">
                  <c:v>0.95</c:v>
                </c:pt>
                <c:pt idx="4">
                  <c:v>0.92</c:v>
                </c:pt>
                <c:pt idx="5">
                  <c:v>0.88</c:v>
                </c:pt>
                <c:pt idx="6">
                  <c:v>0.85</c:v>
                </c:pt>
                <c:pt idx="7">
                  <c:v>0.81</c:v>
                </c:pt>
                <c:pt idx="8">
                  <c:v>0.79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099264"/>
        <c:axId val="109092192"/>
      </c:scatterChart>
      <c:valAx>
        <c:axId val="109099264"/>
        <c:scaling>
          <c:orientation val="minMax"/>
          <c:max val="0.47000000000000003"/>
          <c:min val="0.30000000000000004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092192"/>
        <c:crosses val="autoZero"/>
        <c:crossBetween val="midCat"/>
      </c:valAx>
      <c:valAx>
        <c:axId val="109092192"/>
        <c:scaling>
          <c:orientation val="minMax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099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6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2020-12-01T16:50:00Z</dcterms:created>
  <dcterms:modified xsi:type="dcterms:W3CDTF">2020-12-02T15:10:00Z</dcterms:modified>
</cp:coreProperties>
</file>