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9"/>
        <w:gridCol w:w="3409"/>
        <w:gridCol w:w="1571"/>
        <w:gridCol w:w="3686"/>
      </w:tblGrid>
      <w:tr w:rsidR="0007647F" w:rsidRPr="0007647F" w:rsidTr="0007647F">
        <w:tc>
          <w:tcPr>
            <w:tcW w:w="67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647F">
              <w:rPr>
                <w:rFonts w:ascii="Times New Roman" w:hAnsi="Times New Roman" w:cs="Times New Roman"/>
                <w:b/>
                <w:sz w:val="28"/>
              </w:rPr>
              <w:t xml:space="preserve">№ </w:t>
            </w:r>
            <w:proofErr w:type="spellStart"/>
            <w:r w:rsidRPr="0007647F">
              <w:rPr>
                <w:rFonts w:ascii="Times New Roman" w:hAnsi="Times New Roman" w:cs="Times New Roman"/>
                <w:b/>
                <w:sz w:val="28"/>
              </w:rPr>
              <w:t>п.п</w:t>
            </w:r>
            <w:proofErr w:type="spellEnd"/>
            <w:r w:rsidRPr="0007647F">
              <w:rPr>
                <w:rFonts w:ascii="Times New Roman" w:hAnsi="Times New Roman" w:cs="Times New Roman"/>
                <w:b/>
                <w:sz w:val="28"/>
              </w:rPr>
              <w:t>.</w:t>
            </w:r>
          </w:p>
        </w:tc>
        <w:tc>
          <w:tcPr>
            <w:tcW w:w="340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647F">
              <w:rPr>
                <w:rFonts w:ascii="Times New Roman" w:hAnsi="Times New Roman" w:cs="Times New Roman"/>
                <w:b/>
                <w:sz w:val="28"/>
              </w:rPr>
              <w:t>Средства</w:t>
            </w:r>
          </w:p>
        </w:tc>
        <w:tc>
          <w:tcPr>
            <w:tcW w:w="1571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647F">
              <w:rPr>
                <w:rFonts w:ascii="Times New Roman" w:hAnsi="Times New Roman" w:cs="Times New Roman"/>
                <w:b/>
                <w:sz w:val="28"/>
              </w:rPr>
              <w:t>Дозировка</w:t>
            </w:r>
          </w:p>
        </w:tc>
        <w:tc>
          <w:tcPr>
            <w:tcW w:w="3686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07647F">
              <w:rPr>
                <w:rFonts w:ascii="Times New Roman" w:hAnsi="Times New Roman" w:cs="Times New Roman"/>
                <w:b/>
                <w:sz w:val="28"/>
              </w:rPr>
              <w:t>Методические рекомендации</w:t>
            </w:r>
          </w:p>
        </w:tc>
      </w:tr>
      <w:tr w:rsidR="0007647F" w:rsidRPr="0007647F" w:rsidTr="0007647F">
        <w:tc>
          <w:tcPr>
            <w:tcW w:w="67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340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 xml:space="preserve">И.П. — стоя, ноги на ширине плеч, одна </w:t>
            </w:r>
            <w:r>
              <w:rPr>
                <w:rFonts w:ascii="Times New Roman" w:hAnsi="Times New Roman" w:cs="Times New Roman"/>
                <w:sz w:val="28"/>
              </w:rPr>
              <w:t>рука вверх, кисти сжаты в кулак</w:t>
            </w:r>
          </w:p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(попеременные сгибания-разгибания прямых рук в плечевых суставах)</w:t>
            </w:r>
          </w:p>
        </w:tc>
        <w:tc>
          <w:tcPr>
            <w:tcW w:w="1571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8—12 раз</w:t>
            </w:r>
          </w:p>
        </w:tc>
        <w:tc>
          <w:tcPr>
            <w:tcW w:w="3686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Максимальная амплитуда; руки прямые; ноги в коленях не сгибать</w:t>
            </w:r>
          </w:p>
        </w:tc>
      </w:tr>
      <w:tr w:rsidR="0007647F" w:rsidRPr="0007647F" w:rsidTr="0007647F">
        <w:tc>
          <w:tcPr>
            <w:tcW w:w="67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340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И.П. — стоя, ноги</w:t>
            </w:r>
            <w:r>
              <w:rPr>
                <w:rFonts w:ascii="Times New Roman" w:hAnsi="Times New Roman" w:cs="Times New Roman"/>
                <w:sz w:val="28"/>
              </w:rPr>
              <w:t xml:space="preserve"> на ширине плеч, руки в стороны</w:t>
            </w:r>
          </w:p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(концентрические круговые движения рук вперед-назад)</w:t>
            </w:r>
          </w:p>
        </w:tc>
        <w:tc>
          <w:tcPr>
            <w:tcW w:w="1571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8—12 раз</w:t>
            </w:r>
          </w:p>
        </w:tc>
        <w:tc>
          <w:tcPr>
            <w:tcW w:w="3686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Максимальная амплитуда; руки прямые; постепенно увеличивать темп</w:t>
            </w:r>
          </w:p>
        </w:tc>
      </w:tr>
      <w:tr w:rsidR="0007647F" w:rsidRPr="0007647F" w:rsidTr="0007647F">
        <w:tc>
          <w:tcPr>
            <w:tcW w:w="67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3.</w:t>
            </w:r>
          </w:p>
        </w:tc>
        <w:tc>
          <w:tcPr>
            <w:tcW w:w="340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И.П. —</w:t>
            </w:r>
            <w:r>
              <w:rPr>
                <w:rFonts w:ascii="Times New Roman" w:hAnsi="Times New Roman" w:cs="Times New Roman"/>
                <w:sz w:val="28"/>
              </w:rPr>
              <w:t xml:space="preserve"> широкая стойка, руки за голову</w:t>
            </w:r>
          </w:p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(наклоны туловища вправо-влево)</w:t>
            </w:r>
          </w:p>
        </w:tc>
        <w:tc>
          <w:tcPr>
            <w:tcW w:w="1571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12—16 раз</w:t>
            </w:r>
          </w:p>
        </w:tc>
        <w:tc>
          <w:tcPr>
            <w:tcW w:w="3686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Максимальная амплитуда; спина прямая</w:t>
            </w:r>
          </w:p>
        </w:tc>
      </w:tr>
      <w:tr w:rsidR="0007647F" w:rsidRPr="0007647F" w:rsidTr="0007647F">
        <w:tc>
          <w:tcPr>
            <w:tcW w:w="67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340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И.П. — стоя, ноги на</w:t>
            </w:r>
            <w:r>
              <w:rPr>
                <w:rFonts w:ascii="Times New Roman" w:hAnsi="Times New Roman" w:cs="Times New Roman"/>
                <w:sz w:val="28"/>
              </w:rPr>
              <w:t xml:space="preserve"> ширине плеч, руки перед грудью</w:t>
            </w:r>
          </w:p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(1—2 — разведение согнутых рук в стороны; 3—4 — разведение прямых рук в стороны с поворотом туловища вправо-влево)</w:t>
            </w:r>
          </w:p>
        </w:tc>
        <w:tc>
          <w:tcPr>
            <w:tcW w:w="1571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3—4 раза</w:t>
            </w:r>
          </w:p>
        </w:tc>
        <w:tc>
          <w:tcPr>
            <w:tcW w:w="3686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По возможной амплитуде; ноги от пола не отрывать</w:t>
            </w:r>
          </w:p>
        </w:tc>
      </w:tr>
      <w:tr w:rsidR="0007647F" w:rsidRPr="0007647F" w:rsidTr="0007647F">
        <w:tc>
          <w:tcPr>
            <w:tcW w:w="67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3409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И.П. —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о.с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(пружинящие наклоны вперед, пальцами рук или ладонями доставать пол)</w:t>
            </w:r>
          </w:p>
        </w:tc>
        <w:tc>
          <w:tcPr>
            <w:tcW w:w="1571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8—12 раз</w:t>
            </w:r>
          </w:p>
        </w:tc>
        <w:tc>
          <w:tcPr>
            <w:tcW w:w="3686" w:type="dxa"/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Максимальная амплитуда; ноги в коленях не сгибать</w:t>
            </w:r>
          </w:p>
        </w:tc>
      </w:tr>
      <w:tr w:rsidR="0007647F" w:rsidRPr="0007647F" w:rsidTr="0007647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  <w:r w:rsidRPr="0007647F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И.П. — стоя, ноги скрещены</w:t>
            </w:r>
          </w:p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 xml:space="preserve">(1—3 — пружинящие наклоны туловища </w:t>
            </w:r>
            <w:r w:rsidRPr="0007647F">
              <w:rPr>
                <w:rFonts w:ascii="Times New Roman" w:hAnsi="Times New Roman" w:cs="Times New Roman"/>
                <w:sz w:val="28"/>
              </w:rPr>
              <w:lastRenderedPageBreak/>
              <w:t>вперед; 4 — И.П. поменять положение ног)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lastRenderedPageBreak/>
              <w:t>8—12 раз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Максимальная амплитуда; ноги в коленях не сгибать</w:t>
            </w:r>
          </w:p>
        </w:tc>
      </w:tr>
      <w:tr w:rsidR="0007647F" w:rsidRPr="0007647F" w:rsidTr="0007647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7</w:t>
            </w:r>
            <w:r w:rsidRPr="0007647F"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И.П. — стоя в</w:t>
            </w:r>
            <w:r>
              <w:rPr>
                <w:rFonts w:ascii="Times New Roman" w:hAnsi="Times New Roman" w:cs="Times New Roman"/>
                <w:sz w:val="28"/>
              </w:rPr>
              <w:t xml:space="preserve"> наклоне вперед, руки в стороны</w:t>
            </w:r>
          </w:p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(повороты туловища вправо-влево)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8—10 раз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Коснутся пальцами рук носков ног; руки прямые</w:t>
            </w:r>
          </w:p>
        </w:tc>
      </w:tr>
      <w:tr w:rsidR="0007647F" w:rsidRPr="0007647F" w:rsidTr="0007647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И.П. — в выпаде одн</w:t>
            </w:r>
            <w:r>
              <w:rPr>
                <w:rFonts w:ascii="Times New Roman" w:hAnsi="Times New Roman" w:cs="Times New Roman"/>
                <w:sz w:val="28"/>
              </w:rPr>
              <w:t>ой ногой вперед, руки на колене</w:t>
            </w:r>
          </w:p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(1—3 — пружинящие приседания в выпаде; 4 — смена положения ног)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8—12 раз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По возможной амплитуде; спину держать прямо; ноги в коленях не сгибать; сохранять равновесие</w:t>
            </w:r>
          </w:p>
        </w:tc>
      </w:tr>
      <w:tr w:rsidR="0007647F" w:rsidRPr="0007647F" w:rsidTr="0007647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9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И.П. — в выпаде одной</w:t>
            </w:r>
            <w:r>
              <w:rPr>
                <w:rFonts w:ascii="Times New Roman" w:hAnsi="Times New Roman" w:cs="Times New Roman"/>
                <w:sz w:val="28"/>
              </w:rPr>
              <w:t xml:space="preserve"> ногой в сторону, руки на поясе</w:t>
            </w:r>
          </w:p>
          <w:p w:rsidR="0007647F" w:rsidRPr="0007647F" w:rsidRDefault="0007647F" w:rsidP="0007647F">
            <w:pPr>
              <w:rPr>
                <w:rFonts w:ascii="Times New Roman" w:hAnsi="Times New Roman" w:cs="Times New Roman"/>
                <w:sz w:val="28"/>
              </w:rPr>
            </w:pPr>
            <w:r w:rsidRPr="0007647F">
              <w:rPr>
                <w:rFonts w:ascii="Times New Roman" w:hAnsi="Times New Roman" w:cs="Times New Roman"/>
                <w:sz w:val="28"/>
              </w:rPr>
              <w:t>(1—3 — пружинящие приседания на одной ноге; 4 — смена положения ног)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9A25AE" w:rsidP="004F635B">
            <w:pPr>
              <w:rPr>
                <w:rFonts w:ascii="Times New Roman" w:hAnsi="Times New Roman" w:cs="Times New Roman"/>
                <w:sz w:val="28"/>
              </w:rPr>
            </w:pPr>
            <w:r w:rsidRPr="009A25AE">
              <w:rPr>
                <w:rFonts w:ascii="Times New Roman" w:hAnsi="Times New Roman" w:cs="Times New Roman"/>
                <w:sz w:val="28"/>
              </w:rPr>
              <w:t>8—10 раз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9A25AE" w:rsidP="004F635B">
            <w:pPr>
              <w:rPr>
                <w:rFonts w:ascii="Times New Roman" w:hAnsi="Times New Roman" w:cs="Times New Roman"/>
                <w:sz w:val="28"/>
              </w:rPr>
            </w:pPr>
            <w:r w:rsidRPr="009A25AE">
              <w:rPr>
                <w:rFonts w:ascii="Times New Roman" w:hAnsi="Times New Roman" w:cs="Times New Roman"/>
                <w:sz w:val="28"/>
              </w:rPr>
              <w:t>Стараться руками достать носок выпрямленной в сторону ноги</w:t>
            </w:r>
          </w:p>
        </w:tc>
      </w:tr>
      <w:tr w:rsidR="0007647F" w:rsidRPr="0007647F" w:rsidTr="0007647F">
        <w:tc>
          <w:tcPr>
            <w:tcW w:w="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07647F" w:rsidP="004F635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</w:t>
            </w:r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  <w:tc>
          <w:tcPr>
            <w:tcW w:w="3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A25AE" w:rsidRPr="009A25AE" w:rsidRDefault="009A25AE" w:rsidP="009A25AE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И.П. — стоя в упоре у стены</w:t>
            </w:r>
          </w:p>
          <w:p w:rsidR="0007647F" w:rsidRPr="0007647F" w:rsidRDefault="009A25AE" w:rsidP="009A25AE">
            <w:pPr>
              <w:rPr>
                <w:rFonts w:ascii="Times New Roman" w:hAnsi="Times New Roman" w:cs="Times New Roman"/>
                <w:sz w:val="28"/>
              </w:rPr>
            </w:pPr>
            <w:r w:rsidRPr="009A25AE">
              <w:rPr>
                <w:rFonts w:ascii="Times New Roman" w:hAnsi="Times New Roman" w:cs="Times New Roman"/>
                <w:sz w:val="28"/>
              </w:rPr>
              <w:t>(поднимание бедра вперед-вверх с одновременным подъемом на стопе опорной ноги)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9A25AE" w:rsidP="004F635B">
            <w:pPr>
              <w:rPr>
                <w:rFonts w:ascii="Times New Roman" w:hAnsi="Times New Roman" w:cs="Times New Roman"/>
                <w:sz w:val="28"/>
              </w:rPr>
            </w:pPr>
            <w:r w:rsidRPr="009A25AE">
              <w:rPr>
                <w:rFonts w:ascii="Times New Roman" w:hAnsi="Times New Roman" w:cs="Times New Roman"/>
                <w:sz w:val="28"/>
              </w:rPr>
              <w:t>8—12 раз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647F" w:rsidRPr="0007647F" w:rsidRDefault="009A25AE" w:rsidP="004F635B">
            <w:pPr>
              <w:rPr>
                <w:rFonts w:ascii="Times New Roman" w:hAnsi="Times New Roman" w:cs="Times New Roman"/>
                <w:sz w:val="28"/>
              </w:rPr>
            </w:pPr>
            <w:r w:rsidRPr="009A25AE">
              <w:rPr>
                <w:rFonts w:ascii="Times New Roman" w:hAnsi="Times New Roman" w:cs="Times New Roman"/>
                <w:sz w:val="28"/>
              </w:rPr>
              <w:t>Опорную ногу в колене не сгибать; постепенно увеличивать темп движений</w:t>
            </w:r>
            <w:bookmarkStart w:id="0" w:name="_GoBack"/>
            <w:bookmarkEnd w:id="0"/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8A"/>
    <w:rsid w:val="0007647F"/>
    <w:rsid w:val="005D508A"/>
    <w:rsid w:val="009A25AE"/>
    <w:rsid w:val="00B7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FAAB3-602B-4FB3-86F5-FDDCEE35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2020-12-06T12:57:00Z</dcterms:created>
  <dcterms:modified xsi:type="dcterms:W3CDTF">2020-12-06T13:10:00Z</dcterms:modified>
</cp:coreProperties>
</file>