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0E3AE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EB4B9E" wp14:editId="39E0A9BE">
            <wp:extent cx="5940425" cy="4027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E0" w:rsidRDefault="000E3AE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083183" wp14:editId="06A8206D">
            <wp:extent cx="5940425" cy="3913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E0" w:rsidRDefault="000E3AE0"/>
    <w:p w:rsidR="000E3AE0" w:rsidRDefault="000E3AE0"/>
    <w:p w:rsidR="000E3AE0" w:rsidRDefault="000E3AE0"/>
    <w:p w:rsidR="000E3AE0" w:rsidRDefault="000E3AE0"/>
    <w:p w:rsidR="000E3AE0" w:rsidRDefault="000E3AE0">
      <w:r>
        <w:lastRenderedPageBreak/>
        <w:t>Ответы на вопросы</w:t>
      </w:r>
    </w:p>
    <w:p w:rsidR="000E3AE0" w:rsidRDefault="000E3AE0" w:rsidP="000E3AE0">
      <w:pPr>
        <w:pStyle w:val="1"/>
        <w:numPr>
          <w:ilvl w:val="0"/>
          <w:numId w:val="1"/>
        </w:numPr>
        <w:shd w:val="clear" w:color="auto" w:fill="FFFFFF"/>
        <w:rPr>
          <w:i/>
          <w:iCs/>
        </w:rPr>
      </w:pPr>
      <w:r>
        <w:t xml:space="preserve">Какое назначение имеют диаграммы </w:t>
      </w:r>
      <w:r w:rsidRPr="008932DD">
        <w:rPr>
          <w:i/>
          <w:iCs/>
        </w:rPr>
        <w:t>IDEF3</w:t>
      </w:r>
      <w:r w:rsidRPr="00C25AC8">
        <w:t>?</w:t>
      </w:r>
    </w:p>
    <w:p w:rsidR="000E3AE0" w:rsidRDefault="000E3AE0" w:rsidP="000E3AE0">
      <w:pPr>
        <w:pStyle w:val="1"/>
        <w:numPr>
          <w:ilvl w:val="0"/>
          <w:numId w:val="1"/>
        </w:numPr>
        <w:shd w:val="clear" w:color="auto" w:fill="FFFFFF"/>
      </w:pPr>
      <w:r>
        <w:t xml:space="preserve">Какое назначение имеют единицы работ на диаграмме </w:t>
      </w:r>
      <w:r w:rsidRPr="008932DD">
        <w:rPr>
          <w:i/>
          <w:iCs/>
        </w:rPr>
        <w:t>IDEF3</w:t>
      </w:r>
      <w:r w:rsidRPr="00C25AC8">
        <w:t>?</w:t>
      </w:r>
    </w:p>
    <w:p w:rsidR="000E3AE0" w:rsidRDefault="000E3AE0" w:rsidP="000E3AE0">
      <w:pPr>
        <w:pStyle w:val="1"/>
        <w:numPr>
          <w:ilvl w:val="0"/>
          <w:numId w:val="1"/>
        </w:numPr>
        <w:shd w:val="clear" w:color="auto" w:fill="FFFFFF"/>
      </w:pPr>
      <w:r>
        <w:t xml:space="preserve">Какие типы стрелок используются на диаграммах </w:t>
      </w:r>
      <w:r w:rsidRPr="008932DD">
        <w:rPr>
          <w:i/>
          <w:iCs/>
        </w:rPr>
        <w:t>IDEF3</w:t>
      </w:r>
      <w:r w:rsidRPr="00C25AC8">
        <w:t>?</w:t>
      </w:r>
    </w:p>
    <w:p w:rsidR="000E3AE0" w:rsidRDefault="000E3AE0" w:rsidP="000E3AE0">
      <w:pPr>
        <w:pStyle w:val="1"/>
        <w:numPr>
          <w:ilvl w:val="0"/>
          <w:numId w:val="1"/>
        </w:numPr>
        <w:shd w:val="clear" w:color="auto" w:fill="FFFFFF"/>
      </w:pPr>
      <w:r>
        <w:t xml:space="preserve">Какие типы перекрестков используются на диаграммах </w:t>
      </w:r>
      <w:r w:rsidRPr="008932DD">
        <w:rPr>
          <w:i/>
          <w:iCs/>
        </w:rPr>
        <w:t>IDEF3</w:t>
      </w:r>
      <w:r w:rsidRPr="00C25AC8">
        <w:t>?</w:t>
      </w:r>
    </w:p>
    <w:p w:rsidR="000E3AE0" w:rsidRDefault="000E3AE0" w:rsidP="000E3AE0">
      <w:pPr>
        <w:pStyle w:val="1"/>
        <w:numPr>
          <w:ilvl w:val="0"/>
          <w:numId w:val="1"/>
        </w:numPr>
        <w:shd w:val="clear" w:color="auto" w:fill="FFFFFF"/>
      </w:pPr>
      <w:r>
        <w:t>Какое имеет назначение перекресток асинхронное «И»?</w:t>
      </w:r>
    </w:p>
    <w:p w:rsidR="000E3AE0" w:rsidRPr="00D4541F" w:rsidRDefault="000E3AE0" w:rsidP="000E3AE0">
      <w:pPr>
        <w:pStyle w:val="1"/>
        <w:numPr>
          <w:ilvl w:val="0"/>
          <w:numId w:val="1"/>
        </w:numPr>
        <w:shd w:val="clear" w:color="auto" w:fill="FFFFFF"/>
      </w:pPr>
      <w:r>
        <w:t>Какое имеет назначение перекресток синхронное «И»?</w:t>
      </w:r>
    </w:p>
    <w:p w:rsidR="000E3AE0" w:rsidRPr="00D4541F" w:rsidRDefault="000E3AE0" w:rsidP="000E3AE0">
      <w:pPr>
        <w:pStyle w:val="1"/>
        <w:numPr>
          <w:ilvl w:val="0"/>
          <w:numId w:val="1"/>
        </w:numPr>
        <w:shd w:val="clear" w:color="auto" w:fill="FFFFFF"/>
      </w:pPr>
      <w:r>
        <w:t>Какое имеет назначение перекресток асинхронное «ИЛИ»?</w:t>
      </w:r>
    </w:p>
    <w:p w:rsidR="000E3AE0" w:rsidRPr="00D4541F" w:rsidRDefault="000E3AE0" w:rsidP="000E3AE0">
      <w:pPr>
        <w:pStyle w:val="1"/>
        <w:numPr>
          <w:ilvl w:val="0"/>
          <w:numId w:val="1"/>
        </w:numPr>
        <w:shd w:val="clear" w:color="auto" w:fill="FFFFFF"/>
      </w:pPr>
      <w:r>
        <w:t>Какое имеет назначение перекресток синхронное «ИЛИ»?</w:t>
      </w:r>
    </w:p>
    <w:p w:rsidR="000E3AE0" w:rsidRPr="00D4541F" w:rsidRDefault="000E3AE0" w:rsidP="000E3AE0">
      <w:pPr>
        <w:pStyle w:val="1"/>
        <w:numPr>
          <w:ilvl w:val="0"/>
          <w:numId w:val="1"/>
        </w:numPr>
        <w:shd w:val="clear" w:color="auto" w:fill="FFFFFF"/>
      </w:pPr>
      <w:r>
        <w:t>Какое имеет назначение перекресток исключающее «ИЛИ»?</w:t>
      </w:r>
    </w:p>
    <w:p w:rsidR="000E3AE0" w:rsidRDefault="000E3AE0" w:rsidP="000E3AE0">
      <w:pPr>
        <w:pStyle w:val="1"/>
        <w:numPr>
          <w:ilvl w:val="0"/>
          <w:numId w:val="1"/>
        </w:numPr>
        <w:shd w:val="clear" w:color="auto" w:fill="FFFFFF"/>
      </w:pPr>
      <w:r>
        <w:rPr>
          <w:spacing w:val="1"/>
        </w:rPr>
        <w:t xml:space="preserve">Какие правила использования перекрестков необходимо соблюдать, чтобы избежать конфликтов </w:t>
      </w:r>
      <w:r>
        <w:t xml:space="preserve">на диаграммах </w:t>
      </w:r>
      <w:r w:rsidRPr="008932DD">
        <w:rPr>
          <w:i/>
          <w:iCs/>
        </w:rPr>
        <w:t>IDEF3</w:t>
      </w:r>
      <w:r w:rsidRPr="00C25AC8">
        <w:t>?</w:t>
      </w:r>
    </w:p>
    <w:p w:rsidR="000E3AE0" w:rsidRDefault="000E3AE0" w:rsidP="000E3AE0">
      <w:pPr>
        <w:pStyle w:val="1"/>
        <w:numPr>
          <w:ilvl w:val="0"/>
          <w:numId w:val="1"/>
        </w:numPr>
        <w:shd w:val="clear" w:color="auto" w:fill="FFFFFF"/>
      </w:pPr>
      <w:r>
        <w:t xml:space="preserve">Какие бывают стили объектов ссылок на диаграммах </w:t>
      </w:r>
      <w:r w:rsidRPr="008932DD">
        <w:rPr>
          <w:i/>
          <w:iCs/>
        </w:rPr>
        <w:t>IDEF3</w:t>
      </w:r>
      <w:r w:rsidRPr="00C25AC8">
        <w:t>?</w:t>
      </w:r>
    </w:p>
    <w:p w:rsidR="000E3AE0" w:rsidRPr="00D4541F" w:rsidRDefault="000E3AE0" w:rsidP="000E3AE0">
      <w:pPr>
        <w:pStyle w:val="1"/>
        <w:numPr>
          <w:ilvl w:val="0"/>
          <w:numId w:val="1"/>
        </w:numPr>
        <w:shd w:val="clear" w:color="auto" w:fill="FFFFFF"/>
      </w:pPr>
      <w:r>
        <w:t xml:space="preserve">Для чего используются сценарии диаграмм </w:t>
      </w:r>
      <w:r w:rsidRPr="008932DD">
        <w:rPr>
          <w:i/>
          <w:iCs/>
        </w:rPr>
        <w:t>IDEF3</w:t>
      </w:r>
      <w:r w:rsidRPr="00C25AC8">
        <w:t>?</w:t>
      </w:r>
    </w:p>
    <w:p w:rsidR="000E3AE0" w:rsidRDefault="000E3AE0"/>
    <w:p w:rsidR="000E3AE0" w:rsidRDefault="000E3AE0" w:rsidP="000E3AE0">
      <w:pPr>
        <w:pStyle w:val="1"/>
        <w:numPr>
          <w:ilvl w:val="0"/>
          <w:numId w:val="2"/>
        </w:numPr>
      </w:pPr>
      <w:r w:rsidRPr="008932DD">
        <w:rPr>
          <w:i/>
          <w:iCs/>
        </w:rPr>
        <w:t>IDEF3</w:t>
      </w:r>
      <w:r w:rsidRPr="009B610C">
        <w:t xml:space="preserve"> </w:t>
      </w:r>
      <w:r>
        <w:t xml:space="preserve">– это метод, имеющий основной </w:t>
      </w:r>
      <w:r w:rsidRPr="00735FE1">
        <w:t>целью дать</w:t>
      </w:r>
      <w:r>
        <w:t xml:space="preserve"> возможность аналитикам описать ситуацию, в которой процессы выполняются в определенной последовательности, а также описать объекты, участвующие совместно в одном процессе.</w:t>
      </w:r>
    </w:p>
    <w:p w:rsidR="000E3AE0" w:rsidRDefault="000E3AE0" w:rsidP="000E3AE0">
      <w:pPr>
        <w:pStyle w:val="1"/>
        <w:numPr>
          <w:ilvl w:val="0"/>
          <w:numId w:val="2"/>
        </w:numPr>
      </w:pPr>
      <w:r w:rsidRPr="00E460DF">
        <w:rPr>
          <w:b/>
          <w:bCs/>
        </w:rPr>
        <w:t>Единицы</w:t>
      </w:r>
      <w:r w:rsidRPr="00347FEF">
        <w:rPr>
          <w:b/>
          <w:bCs/>
          <w:lang w:val="en-US"/>
        </w:rPr>
        <w:t xml:space="preserve"> </w:t>
      </w:r>
      <w:r w:rsidRPr="00E460DF">
        <w:rPr>
          <w:b/>
          <w:bCs/>
        </w:rPr>
        <w:t>работы</w:t>
      </w:r>
      <w:r w:rsidRPr="00347FEF">
        <w:rPr>
          <w:lang w:val="en-US"/>
        </w:rPr>
        <w:t xml:space="preserve"> − </w:t>
      </w:r>
      <w:r w:rsidRPr="009C6278">
        <w:rPr>
          <w:i/>
          <w:iCs/>
          <w:lang w:val="en-US"/>
        </w:rPr>
        <w:t>Unit</w:t>
      </w:r>
      <w:r w:rsidRPr="00347FEF">
        <w:rPr>
          <w:i/>
          <w:iCs/>
          <w:lang w:val="en-US"/>
        </w:rPr>
        <w:t xml:space="preserve"> </w:t>
      </w:r>
      <w:r w:rsidRPr="009C6278">
        <w:rPr>
          <w:i/>
          <w:iCs/>
          <w:lang w:val="en-US"/>
        </w:rPr>
        <w:t>of</w:t>
      </w:r>
      <w:r w:rsidRPr="00347FEF">
        <w:rPr>
          <w:i/>
          <w:iCs/>
          <w:lang w:val="en-US"/>
        </w:rPr>
        <w:t xml:space="preserve"> </w:t>
      </w:r>
      <w:r w:rsidRPr="009C6278">
        <w:rPr>
          <w:i/>
          <w:iCs/>
          <w:lang w:val="en-US"/>
        </w:rPr>
        <w:t>Work</w:t>
      </w:r>
      <w:r w:rsidRPr="00347FEF">
        <w:rPr>
          <w:lang w:val="en-US"/>
        </w:rPr>
        <w:t xml:space="preserve"> (</w:t>
      </w:r>
      <w:r w:rsidRPr="009C6278">
        <w:rPr>
          <w:i/>
          <w:iCs/>
          <w:lang w:val="en-US"/>
        </w:rPr>
        <w:t>UOW</w:t>
      </w:r>
      <w:r w:rsidRPr="00347FEF">
        <w:rPr>
          <w:lang w:val="en-US"/>
        </w:rPr>
        <w:t xml:space="preserve">). </w:t>
      </w:r>
      <w:r w:rsidRPr="009C6278">
        <w:rPr>
          <w:i/>
          <w:iCs/>
        </w:rPr>
        <w:t>UOW</w:t>
      </w:r>
      <w:r w:rsidRPr="009B610C">
        <w:t xml:space="preserve">, </w:t>
      </w:r>
      <w:r>
        <w:t xml:space="preserve">также называемые работами </w:t>
      </w:r>
      <w:r w:rsidRPr="009B610C">
        <w:t>(</w:t>
      </w:r>
      <w:proofErr w:type="spellStart"/>
      <w:r w:rsidRPr="009C6278">
        <w:rPr>
          <w:i/>
          <w:iCs/>
        </w:rPr>
        <w:t>activity</w:t>
      </w:r>
      <w:proofErr w:type="spellEnd"/>
      <w:r w:rsidRPr="009B610C">
        <w:t xml:space="preserve">), </w:t>
      </w:r>
      <w:r>
        <w:t xml:space="preserve">являются центральными компонентами модели. В </w:t>
      </w:r>
      <w:r w:rsidRPr="009C6278">
        <w:rPr>
          <w:i/>
          <w:iCs/>
        </w:rPr>
        <w:t xml:space="preserve">IDEF3 </w:t>
      </w:r>
      <w:r>
        <w:t>работы изображаются прямоугольниками с прямыми углами и имеют имя, выраженное отглагольным существительным, обозначающим процесс действия, одиночным или в составе фразы, и номер (идентификатор); другое имя существительное в составе той же фразы обычно отображает основной выход (результат) работы (например, «Изготовление изделия»). Часто имя существительное в имени работы меняется в процессе моделирования, поскольку модель может уточняться и редактироваться. Идентификатор работы присваивается при создании и не меняется никогда. Даже если работа будет удалена, ее идентификатор не будет вновь использоваться для других работ. Обычно номер работы состоит из номера родительской работы и порядкового номера на текущей диаграмме.</w:t>
      </w:r>
    </w:p>
    <w:p w:rsidR="000E3AE0" w:rsidRDefault="000E3AE0" w:rsidP="000E3AE0">
      <w:pPr>
        <w:pStyle w:val="1"/>
        <w:numPr>
          <w:ilvl w:val="0"/>
          <w:numId w:val="2"/>
        </w:numPr>
        <w:rPr>
          <w:rFonts w:ascii="Arial" w:hAnsi="Arial" w:cs="Arial"/>
        </w:rPr>
      </w:pPr>
      <w:r w:rsidRPr="00EB24D9">
        <w:rPr>
          <w:b/>
          <w:bCs/>
        </w:rPr>
        <w:t>Старшая стрелка</w:t>
      </w:r>
      <w:r>
        <w:t xml:space="preserve"> </w:t>
      </w:r>
      <w:r w:rsidRPr="009B610C">
        <w:t>(</w:t>
      </w:r>
      <w:r w:rsidRPr="00695874">
        <w:rPr>
          <w:i/>
          <w:iCs/>
          <w:lang w:val="en-US"/>
        </w:rPr>
        <w:t>Precedence</w:t>
      </w:r>
      <w:r w:rsidRPr="009B610C">
        <w:t>)</w:t>
      </w:r>
      <w:r>
        <w:t xml:space="preserve">– сплошная линия, связывающая единицы работ </w:t>
      </w:r>
      <w:r w:rsidRPr="009B610C">
        <w:t>(</w:t>
      </w:r>
      <w:r w:rsidRPr="00695874">
        <w:rPr>
          <w:i/>
          <w:iCs/>
          <w:lang w:val="en-US"/>
        </w:rPr>
        <w:t>UOW</w:t>
      </w:r>
      <w:r w:rsidRPr="009B610C">
        <w:t xml:space="preserve">). </w:t>
      </w:r>
      <w:r>
        <w:t>Рисуется слева направо или сверху вниз. Показывает, что работа-источник должна закончиться прежде, чем работа-цель начнется.</w:t>
      </w:r>
    </w:p>
    <w:p w:rsidR="000E3AE0" w:rsidRDefault="000E3AE0" w:rsidP="000E3AE0">
      <w:pPr>
        <w:pStyle w:val="1"/>
        <w:ind w:left="720" w:firstLine="0"/>
        <w:rPr>
          <w:rFonts w:ascii="Arial" w:hAnsi="Arial" w:cs="Arial"/>
        </w:rPr>
      </w:pPr>
      <w:r w:rsidRPr="00EB24D9">
        <w:rPr>
          <w:b/>
          <w:bCs/>
        </w:rPr>
        <w:t>Стрелка отношения</w:t>
      </w:r>
      <w:r>
        <w:t xml:space="preserve"> </w:t>
      </w:r>
      <w:r w:rsidRPr="009B610C">
        <w:t>(</w:t>
      </w:r>
      <w:r w:rsidRPr="00EB24D9">
        <w:rPr>
          <w:i/>
          <w:iCs/>
          <w:lang w:val="en-US"/>
        </w:rPr>
        <w:t>Relational</w:t>
      </w:r>
      <w:r w:rsidRPr="00EB24D9">
        <w:rPr>
          <w:i/>
          <w:iCs/>
        </w:rPr>
        <w:t xml:space="preserve"> </w:t>
      </w:r>
      <w:r w:rsidRPr="00EB24D9">
        <w:rPr>
          <w:i/>
          <w:iCs/>
          <w:lang w:val="en-US"/>
        </w:rPr>
        <w:t>Link</w:t>
      </w:r>
      <w:r w:rsidRPr="009B610C">
        <w:t xml:space="preserve">) </w:t>
      </w:r>
      <w:r>
        <w:t xml:space="preserve">– пунктирная линия, использующаяся для изображения связей между единицами работ </w:t>
      </w:r>
      <w:r w:rsidRPr="009B610C">
        <w:t>(</w:t>
      </w:r>
      <w:r w:rsidRPr="00EB24D9">
        <w:rPr>
          <w:i/>
          <w:iCs/>
          <w:lang w:val="en-US"/>
        </w:rPr>
        <w:t>UOW</w:t>
      </w:r>
      <w:r w:rsidRPr="009B610C">
        <w:t xml:space="preserve">), </w:t>
      </w:r>
      <w:r>
        <w:t>а также между единицами работ и объектами ссылок.</w:t>
      </w:r>
    </w:p>
    <w:p w:rsidR="000E3AE0" w:rsidRDefault="000E3AE0" w:rsidP="000E3AE0">
      <w:pPr>
        <w:pStyle w:val="1"/>
        <w:ind w:left="720" w:firstLine="0"/>
        <w:rPr>
          <w:rFonts w:ascii="Arial" w:hAnsi="Arial" w:cs="Arial"/>
        </w:rPr>
      </w:pPr>
      <w:r w:rsidRPr="00EB24D9">
        <w:rPr>
          <w:b/>
          <w:bCs/>
        </w:rPr>
        <w:t>Потоки объектов</w:t>
      </w:r>
      <w:r>
        <w:t xml:space="preserve"> </w:t>
      </w:r>
      <w:r w:rsidRPr="009B610C">
        <w:t>(</w:t>
      </w:r>
      <w:r w:rsidRPr="00EB24D9">
        <w:rPr>
          <w:i/>
          <w:iCs/>
          <w:lang w:val="en-US"/>
        </w:rPr>
        <w:t>Object</w:t>
      </w:r>
      <w:r w:rsidRPr="00EB24D9">
        <w:rPr>
          <w:i/>
          <w:iCs/>
        </w:rPr>
        <w:t xml:space="preserve"> </w:t>
      </w:r>
      <w:r w:rsidRPr="00EB24D9">
        <w:rPr>
          <w:i/>
          <w:iCs/>
          <w:lang w:val="en-US"/>
        </w:rPr>
        <w:t>Flow</w:t>
      </w:r>
      <w:r w:rsidRPr="009B610C">
        <w:t xml:space="preserve">) </w:t>
      </w:r>
      <w:r>
        <w:t>– стрелка с двумя наконечниками, применяется для описания того факта, что объект используется в двух или более единицах работы, например, когда объект порождается в одной работе и используется в другой.</w:t>
      </w:r>
    </w:p>
    <w:p w:rsidR="000E3AE0" w:rsidRDefault="000E3AE0" w:rsidP="000E3AE0">
      <w:pPr>
        <w:pStyle w:val="1"/>
        <w:ind w:left="720" w:firstLine="0"/>
      </w:pPr>
      <w:r w:rsidRPr="00DD4B34">
        <w:rPr>
          <w:b/>
          <w:bCs/>
        </w:rPr>
        <w:t>Старшая связь и поток объектов.</w:t>
      </w:r>
      <w:r>
        <w:t xml:space="preserve"> Старшая связь показывает, что работа-источник заканчивается ранее, чем начинается работа-цель. Часто результатом работы-источника становится объект, необходимый для запуска работы-цели. В этом случае стрелку, обозначающую объект, изображают с двойным наконечником. Имя стрелки должно ясно идентифицировать отображаемый объект. Поток объектов имеет ту же семантику, что и старшая стрелка.</w:t>
      </w:r>
    </w:p>
    <w:p w:rsidR="000E3AE0" w:rsidRDefault="000E3AE0" w:rsidP="000E3AE0">
      <w:pPr>
        <w:pStyle w:val="1"/>
        <w:numPr>
          <w:ilvl w:val="0"/>
          <w:numId w:val="2"/>
        </w:numPr>
      </w:pPr>
      <w:r>
        <w:t>Асинхронное "И" (</w:t>
      </w:r>
      <w:proofErr w:type="spellStart"/>
      <w:r>
        <w:t>Asynchronous</w:t>
      </w:r>
      <w:proofErr w:type="spellEnd"/>
      <w:r>
        <w:t xml:space="preserve"> AND)</w:t>
      </w:r>
    </w:p>
    <w:p w:rsidR="000E3AE0" w:rsidRDefault="000E3AE0" w:rsidP="000E3AE0">
      <w:pPr>
        <w:pStyle w:val="1"/>
        <w:ind w:left="720" w:firstLine="0"/>
      </w:pPr>
      <w:r>
        <w:t>Синхронное "И" (</w:t>
      </w:r>
      <w:proofErr w:type="spellStart"/>
      <w:r>
        <w:t>Synchronous</w:t>
      </w:r>
      <w:proofErr w:type="spellEnd"/>
      <w:r>
        <w:t xml:space="preserve"> AND)</w:t>
      </w:r>
    </w:p>
    <w:p w:rsidR="000E3AE0" w:rsidRDefault="000E3AE0" w:rsidP="000E3AE0">
      <w:pPr>
        <w:pStyle w:val="1"/>
        <w:ind w:left="720" w:firstLine="0"/>
      </w:pPr>
      <w:r>
        <w:t>Асинхронное "ИЛИ" (</w:t>
      </w:r>
      <w:proofErr w:type="spellStart"/>
      <w:r>
        <w:t>Asynchronous</w:t>
      </w:r>
      <w:proofErr w:type="spellEnd"/>
      <w:r>
        <w:t xml:space="preserve"> OR)</w:t>
      </w:r>
    </w:p>
    <w:p w:rsidR="000E3AE0" w:rsidRDefault="000E3AE0" w:rsidP="000E3AE0">
      <w:pPr>
        <w:pStyle w:val="1"/>
        <w:ind w:left="720" w:firstLine="0"/>
      </w:pPr>
      <w:r>
        <w:t>Синхронное "ИЛИ" (</w:t>
      </w:r>
      <w:proofErr w:type="spellStart"/>
      <w:r>
        <w:t>Synchronous</w:t>
      </w:r>
      <w:proofErr w:type="spellEnd"/>
      <w:r>
        <w:t xml:space="preserve"> OR)</w:t>
      </w:r>
    </w:p>
    <w:p w:rsidR="000E3AE0" w:rsidRDefault="000E3AE0" w:rsidP="000E3AE0">
      <w:pPr>
        <w:pStyle w:val="1"/>
        <w:ind w:left="720" w:firstLine="0"/>
      </w:pPr>
      <w:r>
        <w:t>Исключающее "ИЛИ" XOR (</w:t>
      </w:r>
      <w:proofErr w:type="spellStart"/>
      <w:r>
        <w:t>Exclusive</w:t>
      </w:r>
      <w:proofErr w:type="spellEnd"/>
      <w:r>
        <w:t xml:space="preserve"> OR)</w:t>
      </w:r>
    </w:p>
    <w:p w:rsidR="000E3AE0" w:rsidRPr="00EB24D9" w:rsidRDefault="000E3AE0" w:rsidP="000E3AE0">
      <w:pPr>
        <w:pStyle w:val="1"/>
        <w:ind w:left="720" w:firstLine="0"/>
      </w:pPr>
    </w:p>
    <w:p w:rsidR="000E3AE0" w:rsidRDefault="000E3AE0" w:rsidP="000E3AE0">
      <w:pPr>
        <w:pStyle w:val="a3"/>
        <w:numPr>
          <w:ilvl w:val="0"/>
          <w:numId w:val="2"/>
        </w:numPr>
      </w:pPr>
      <w:r>
        <w:lastRenderedPageBreak/>
        <w:t xml:space="preserve"> 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03"/>
        <w:gridCol w:w="1891"/>
        <w:gridCol w:w="2426"/>
        <w:gridCol w:w="4430"/>
      </w:tblGrid>
      <w:tr w:rsidR="000E3AE0" w:rsidTr="0093676E">
        <w:trPr>
          <w:trHeight w:val="912"/>
        </w:trPr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3AE0" w:rsidRPr="00893A93" w:rsidRDefault="000E3AE0" w:rsidP="0093676E">
            <w:pPr>
              <w:widowControl w:val="0"/>
              <w:shd w:val="clear" w:color="auto" w:fill="FFFFFF"/>
              <w:spacing w:line="320" w:lineRule="auto"/>
              <w:ind w:firstLine="28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7FEF">
              <w:rPr>
                <w:noProof/>
                <w:sz w:val="18"/>
                <w:szCs w:val="18"/>
              </w:rPr>
              <w:drawing>
                <wp:inline distT="0" distB="0" distL="0" distR="0" wp14:anchorId="662EA457" wp14:editId="26638B61">
                  <wp:extent cx="285750" cy="304800"/>
                  <wp:effectExtent l="0" t="0" r="0" b="0"/>
                  <wp:docPr id="5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3AE0" w:rsidRDefault="000E3AE0" w:rsidP="0093676E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Асинхронное "И" </w:t>
            </w:r>
            <w:r>
              <w:rPr>
                <w:color w:val="000000"/>
                <w:sz w:val="18"/>
                <w:szCs w:val="18"/>
                <w:lang w:val="en-US"/>
              </w:rPr>
              <w:t>(Asynchronous AND)</w:t>
            </w:r>
          </w:p>
        </w:tc>
        <w:tc>
          <w:tcPr>
            <w:tcW w:w="2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3AE0" w:rsidRDefault="000E3AE0" w:rsidP="0093676E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Все предшествующие процессы должны быть завершены</w:t>
            </w:r>
          </w:p>
        </w:tc>
        <w:tc>
          <w:tcPr>
            <w:tcW w:w="4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3AE0" w:rsidRDefault="000E3AE0" w:rsidP="0093676E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Все следующие процессы должны быть запущены</w:t>
            </w:r>
          </w:p>
        </w:tc>
      </w:tr>
      <w:tr w:rsidR="000E3AE0" w:rsidTr="0093676E">
        <w:trPr>
          <w:trHeight w:val="1152"/>
        </w:trPr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3AE0" w:rsidRPr="00893A93" w:rsidRDefault="000E3AE0" w:rsidP="0093676E">
            <w:pPr>
              <w:widowControl w:val="0"/>
              <w:shd w:val="clear" w:color="auto" w:fill="FFFFFF"/>
              <w:spacing w:line="320" w:lineRule="auto"/>
              <w:ind w:firstLine="28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7FEF">
              <w:rPr>
                <w:noProof/>
                <w:sz w:val="18"/>
                <w:szCs w:val="18"/>
              </w:rPr>
              <w:drawing>
                <wp:inline distT="0" distB="0" distL="0" distR="0" wp14:anchorId="2B3ED54E" wp14:editId="2489D958">
                  <wp:extent cx="279400" cy="304800"/>
                  <wp:effectExtent l="0" t="0" r="0" b="0"/>
                  <wp:docPr id="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3AE0" w:rsidRDefault="000E3AE0" w:rsidP="0093676E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Синхронное "И" </w:t>
            </w:r>
            <w:r>
              <w:rPr>
                <w:color w:val="000000"/>
                <w:sz w:val="18"/>
                <w:szCs w:val="18"/>
                <w:lang w:val="en-US"/>
              </w:rPr>
              <w:t>(Synchronous AND)</w:t>
            </w:r>
          </w:p>
        </w:tc>
        <w:tc>
          <w:tcPr>
            <w:tcW w:w="2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3AE0" w:rsidRDefault="000E3AE0" w:rsidP="0093676E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Все предшествующие процессы завершены одновременно</w:t>
            </w:r>
          </w:p>
        </w:tc>
        <w:tc>
          <w:tcPr>
            <w:tcW w:w="4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3AE0" w:rsidRDefault="000E3AE0" w:rsidP="0093676E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Все следующие процессы запускаются одновременно</w:t>
            </w:r>
          </w:p>
        </w:tc>
      </w:tr>
      <w:tr w:rsidR="000E3AE0" w:rsidTr="0093676E">
        <w:trPr>
          <w:trHeight w:val="1152"/>
        </w:trPr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3AE0" w:rsidRPr="00893A93" w:rsidRDefault="000E3AE0" w:rsidP="0093676E">
            <w:pPr>
              <w:widowControl w:val="0"/>
              <w:shd w:val="clear" w:color="auto" w:fill="FFFFFF"/>
              <w:spacing w:line="320" w:lineRule="auto"/>
              <w:ind w:firstLine="28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7FEF">
              <w:rPr>
                <w:noProof/>
                <w:sz w:val="18"/>
                <w:szCs w:val="18"/>
              </w:rPr>
              <w:drawing>
                <wp:inline distT="0" distB="0" distL="0" distR="0" wp14:anchorId="6BC09779" wp14:editId="567FDFB6">
                  <wp:extent cx="266700" cy="317500"/>
                  <wp:effectExtent l="0" t="0" r="0" b="0"/>
                  <wp:docPr id="7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3AE0" w:rsidRPr="00893A93" w:rsidRDefault="000E3AE0" w:rsidP="0093676E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  <w:sz w:val="18"/>
                <w:szCs w:val="18"/>
              </w:rPr>
            </w:pPr>
            <w:r w:rsidRPr="00893A93">
              <w:rPr>
                <w:sz w:val="18"/>
                <w:szCs w:val="18"/>
              </w:rPr>
              <w:t xml:space="preserve">Асинхронное "ИЛИ" </w:t>
            </w:r>
            <w:r w:rsidRPr="00893A93">
              <w:rPr>
                <w:sz w:val="18"/>
                <w:szCs w:val="18"/>
                <w:lang w:val="en-US"/>
              </w:rPr>
              <w:t>(Asynchronous OR)</w:t>
            </w:r>
          </w:p>
        </w:tc>
        <w:tc>
          <w:tcPr>
            <w:tcW w:w="2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3AE0" w:rsidRPr="00893A93" w:rsidRDefault="000E3AE0" w:rsidP="0093676E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  <w:sz w:val="18"/>
                <w:szCs w:val="18"/>
              </w:rPr>
            </w:pPr>
            <w:r w:rsidRPr="00893A93">
              <w:rPr>
                <w:sz w:val="18"/>
                <w:szCs w:val="18"/>
              </w:rPr>
              <w:t>Один или несколько предшествующих процессов должны быть завершены</w:t>
            </w:r>
          </w:p>
        </w:tc>
        <w:tc>
          <w:tcPr>
            <w:tcW w:w="4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3AE0" w:rsidRDefault="000E3AE0" w:rsidP="0093676E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Один или несколько следующих процессов должны быть запущены</w:t>
            </w:r>
          </w:p>
        </w:tc>
      </w:tr>
      <w:tr w:rsidR="000E3AE0" w:rsidTr="0093676E">
        <w:trPr>
          <w:trHeight w:val="1392"/>
        </w:trPr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3AE0" w:rsidRPr="00893A93" w:rsidRDefault="000E3AE0" w:rsidP="0093676E">
            <w:pPr>
              <w:widowControl w:val="0"/>
              <w:shd w:val="clear" w:color="auto" w:fill="FFFFFF"/>
              <w:spacing w:line="320" w:lineRule="auto"/>
              <w:ind w:firstLine="28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7FEF">
              <w:rPr>
                <w:noProof/>
                <w:sz w:val="18"/>
                <w:szCs w:val="18"/>
              </w:rPr>
              <w:drawing>
                <wp:inline distT="0" distB="0" distL="0" distR="0" wp14:anchorId="46ACD08C" wp14:editId="6EC96CCA">
                  <wp:extent cx="285750" cy="317500"/>
                  <wp:effectExtent l="0" t="0" r="0" b="0"/>
                  <wp:docPr id="8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3AE0" w:rsidRPr="00893A93" w:rsidRDefault="000E3AE0" w:rsidP="0093676E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  <w:sz w:val="18"/>
                <w:szCs w:val="18"/>
              </w:rPr>
            </w:pPr>
            <w:r w:rsidRPr="00893A93">
              <w:rPr>
                <w:sz w:val="18"/>
                <w:szCs w:val="18"/>
              </w:rPr>
              <w:t xml:space="preserve">Синхронное "ИЛИ" </w:t>
            </w:r>
            <w:r w:rsidRPr="00893A93">
              <w:rPr>
                <w:sz w:val="18"/>
                <w:szCs w:val="18"/>
                <w:lang w:val="en-US"/>
              </w:rPr>
              <w:t>(Synchronous OR)</w:t>
            </w:r>
          </w:p>
        </w:tc>
        <w:tc>
          <w:tcPr>
            <w:tcW w:w="2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3AE0" w:rsidRPr="00893A93" w:rsidRDefault="000E3AE0" w:rsidP="0093676E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  <w:sz w:val="18"/>
                <w:szCs w:val="18"/>
              </w:rPr>
            </w:pPr>
            <w:r w:rsidRPr="00893A93">
              <w:rPr>
                <w:sz w:val="18"/>
                <w:szCs w:val="18"/>
              </w:rPr>
              <w:t>Один или несколько предшествующих процессов завершены одновременно</w:t>
            </w:r>
          </w:p>
        </w:tc>
        <w:tc>
          <w:tcPr>
            <w:tcW w:w="4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3AE0" w:rsidRDefault="000E3AE0" w:rsidP="0093676E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Один или несколько следующих процессов запускаются одновременно</w:t>
            </w:r>
          </w:p>
        </w:tc>
      </w:tr>
      <w:tr w:rsidR="000E3AE0" w:rsidTr="0093676E">
        <w:trPr>
          <w:trHeight w:val="950"/>
        </w:trPr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3AE0" w:rsidRPr="00893A93" w:rsidRDefault="000E3AE0" w:rsidP="0093676E">
            <w:pPr>
              <w:widowControl w:val="0"/>
              <w:shd w:val="clear" w:color="auto" w:fill="FFFFFF"/>
              <w:spacing w:line="320" w:lineRule="auto"/>
              <w:ind w:firstLine="28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7FEF">
              <w:rPr>
                <w:noProof/>
                <w:sz w:val="18"/>
                <w:szCs w:val="18"/>
              </w:rPr>
              <w:drawing>
                <wp:inline distT="0" distB="0" distL="0" distR="0" wp14:anchorId="56722699" wp14:editId="743F9378">
                  <wp:extent cx="279400" cy="298450"/>
                  <wp:effectExtent l="0" t="0" r="0" b="0"/>
                  <wp:docPr id="9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3AE0" w:rsidRPr="00893A93" w:rsidRDefault="000E3AE0" w:rsidP="0093676E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  <w:sz w:val="18"/>
                <w:szCs w:val="18"/>
              </w:rPr>
            </w:pPr>
            <w:r w:rsidRPr="00893A93">
              <w:rPr>
                <w:sz w:val="18"/>
                <w:szCs w:val="18"/>
              </w:rPr>
              <w:t xml:space="preserve">Исключающее "ИЛИ" </w:t>
            </w:r>
            <w:r w:rsidRPr="00893A93">
              <w:rPr>
                <w:sz w:val="18"/>
                <w:szCs w:val="18"/>
                <w:lang w:val="en-US"/>
              </w:rPr>
              <w:t>XOR</w:t>
            </w:r>
            <w:r w:rsidRPr="007D2A48">
              <w:rPr>
                <w:sz w:val="18"/>
                <w:szCs w:val="18"/>
              </w:rPr>
              <w:t xml:space="preserve"> (</w:t>
            </w:r>
            <w:r w:rsidRPr="00893A93">
              <w:rPr>
                <w:sz w:val="18"/>
                <w:szCs w:val="18"/>
                <w:lang w:val="en-US"/>
              </w:rPr>
              <w:t>Exclusive</w:t>
            </w:r>
            <w:r w:rsidRPr="007D2A48">
              <w:rPr>
                <w:sz w:val="18"/>
                <w:szCs w:val="18"/>
              </w:rPr>
              <w:t xml:space="preserve"> </w:t>
            </w:r>
            <w:r w:rsidRPr="00893A93">
              <w:rPr>
                <w:sz w:val="18"/>
                <w:szCs w:val="18"/>
                <w:lang w:val="en-US"/>
              </w:rPr>
              <w:t>OR</w:t>
            </w:r>
            <w:r w:rsidRPr="007D2A48">
              <w:rPr>
                <w:sz w:val="18"/>
                <w:szCs w:val="18"/>
              </w:rPr>
              <w:t>)</w:t>
            </w:r>
          </w:p>
        </w:tc>
        <w:tc>
          <w:tcPr>
            <w:tcW w:w="2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3AE0" w:rsidRPr="00893A93" w:rsidRDefault="000E3AE0" w:rsidP="0093676E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  <w:sz w:val="18"/>
                <w:szCs w:val="18"/>
              </w:rPr>
            </w:pPr>
            <w:r w:rsidRPr="00893A93">
              <w:rPr>
                <w:sz w:val="18"/>
                <w:szCs w:val="18"/>
              </w:rPr>
              <w:t>Только один предшествующий процесс завершен</w:t>
            </w:r>
          </w:p>
        </w:tc>
        <w:tc>
          <w:tcPr>
            <w:tcW w:w="4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E3AE0" w:rsidRDefault="000E3AE0" w:rsidP="0093676E">
            <w:pPr>
              <w:widowControl w:val="0"/>
              <w:shd w:val="clear" w:color="auto" w:fill="FFFFFF"/>
              <w:spacing w:line="320" w:lineRule="auto"/>
              <w:ind w:firstLine="280"/>
              <w:rPr>
                <w:rFonts w:ascii="Arial" w:hAnsi="Arial" w:cs="Arial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Только один следующий процесс запускается</w:t>
            </w:r>
          </w:p>
        </w:tc>
      </w:tr>
    </w:tbl>
    <w:p w:rsidR="000E3AE0" w:rsidRDefault="000E3AE0" w:rsidP="000E3AE0">
      <w:pPr>
        <w:pStyle w:val="a3"/>
      </w:pPr>
    </w:p>
    <w:p w:rsidR="000E3AE0" w:rsidRDefault="000E3AE0" w:rsidP="000E3AE0">
      <w:pPr>
        <w:pStyle w:val="a3"/>
      </w:pPr>
    </w:p>
    <w:p w:rsidR="000E3AE0" w:rsidRDefault="000E3AE0" w:rsidP="000E3AE0">
      <w:pPr>
        <w:pStyle w:val="a3"/>
      </w:pPr>
      <w:r>
        <w:t xml:space="preserve"> </w:t>
      </w:r>
    </w:p>
    <w:p w:rsidR="000E3AE0" w:rsidRDefault="000E3AE0" w:rsidP="000E3AE0">
      <w:pPr>
        <w:pStyle w:val="a3"/>
      </w:pPr>
      <w:r>
        <w:t xml:space="preserve">10)  </w:t>
      </w:r>
    </w:p>
    <w:p w:rsidR="000E3AE0" w:rsidRDefault="000E3AE0" w:rsidP="000E3AE0">
      <w:pPr>
        <w:pStyle w:val="1"/>
        <w:rPr>
          <w:spacing w:val="-17"/>
        </w:rPr>
      </w:pPr>
      <w:r>
        <w:t xml:space="preserve">1. Каждому перекрестку для слияния должен предшествовать перекресток </w:t>
      </w:r>
      <w:r>
        <w:rPr>
          <w:spacing w:val="1"/>
        </w:rPr>
        <w:t>для разветвления.</w:t>
      </w:r>
    </w:p>
    <w:p w:rsidR="000E3AE0" w:rsidRDefault="000E3AE0" w:rsidP="000E3AE0">
      <w:pPr>
        <w:pStyle w:val="1"/>
      </w:pPr>
      <w:r>
        <w:rPr>
          <w:spacing w:val="4"/>
        </w:rPr>
        <w:t xml:space="preserve">2. Перекресток для слияния «И» не может следовать за перекрестком для </w:t>
      </w:r>
      <w:r>
        <w:rPr>
          <w:spacing w:val="3"/>
        </w:rPr>
        <w:t xml:space="preserve">разветвления типа синхронного или асинхронного «ИЛИ». Действительно, после работы 1 может запускаться только одна работа – </w:t>
      </w:r>
      <w:r>
        <w:t xml:space="preserve">2 или 3, а для запуска работы 4 требуется окончание обеих работ – 2 и 3. </w:t>
      </w:r>
      <w:r>
        <w:rPr>
          <w:spacing w:val="1"/>
        </w:rPr>
        <w:t>Такой сценарий не может реализоваться.</w:t>
      </w:r>
    </w:p>
    <w:p w:rsidR="00C16FC2" w:rsidRDefault="00C16FC2" w:rsidP="00C16FC2">
      <w:pPr>
        <w:pStyle w:val="1"/>
      </w:pPr>
      <w:r>
        <w:t xml:space="preserve">3. Перекресток для слияния «И» не может следовать за перекрестком для разветвления </w:t>
      </w:r>
      <w:proofErr w:type="gramStart"/>
      <w:r>
        <w:t>типа</w:t>
      </w:r>
      <w:proofErr w:type="gramEnd"/>
      <w:r>
        <w:t xml:space="preserve"> исключающего «ИЛИ»</w:t>
      </w:r>
      <w:r w:rsidRPr="00B55C33">
        <w:t>.</w:t>
      </w:r>
    </w:p>
    <w:p w:rsidR="00C16FC2" w:rsidRDefault="00C16FC2" w:rsidP="00C16FC2">
      <w:pPr>
        <w:pStyle w:val="1"/>
        <w:rPr>
          <w:rFonts w:ascii="Arial" w:hAnsi="Arial" w:cs="Arial"/>
        </w:rPr>
      </w:pPr>
      <w:r>
        <w:t xml:space="preserve">4. Перекресток для слияния </w:t>
      </w:r>
      <w:proofErr w:type="gramStart"/>
      <w:r>
        <w:t>типа</w:t>
      </w:r>
      <w:proofErr w:type="gramEnd"/>
      <w:r>
        <w:t xml:space="preserve"> исключающего «ИЛИ» не может следовать за перекрестком для разветвления типа «И». Здесь после завершения работы 1 запускаются обе работы – 2 и 3, а для запуска работы 4 требуется, чтобы завершилась одна и только одна работа – или 2, или 3.</w:t>
      </w:r>
    </w:p>
    <w:p w:rsidR="00C16FC2" w:rsidRDefault="00C16FC2" w:rsidP="00C16FC2">
      <w:pPr>
        <w:pStyle w:val="1"/>
      </w:pPr>
      <w:r>
        <w:t>5. Перекресток, имеющий одну стрелку на одной стороне, должен иметь более одной стрелки на другой.</w:t>
      </w:r>
    </w:p>
    <w:p w:rsidR="000E3AE0" w:rsidRDefault="000E3AE0" w:rsidP="000E3AE0">
      <w:pPr>
        <w:pStyle w:val="a3"/>
      </w:pPr>
    </w:p>
    <w:p w:rsidR="00C16FC2" w:rsidRDefault="00C16FC2" w:rsidP="000E3AE0">
      <w:pPr>
        <w:pStyle w:val="a3"/>
      </w:pPr>
      <w:r>
        <w:t xml:space="preserve">11) </w:t>
      </w:r>
      <w:proofErr w:type="gramStart"/>
      <w:r>
        <w:t>В</w:t>
      </w:r>
      <w:proofErr w:type="gramEnd"/>
      <w:r>
        <w:t xml:space="preserve"> </w:t>
      </w:r>
      <w:r w:rsidRPr="00695874">
        <w:rPr>
          <w:i/>
          <w:iCs/>
          <w:lang w:val="en-US"/>
        </w:rPr>
        <w:t>IDEF</w:t>
      </w:r>
      <w:r w:rsidRPr="00695874">
        <w:rPr>
          <w:i/>
          <w:iCs/>
        </w:rPr>
        <w:t>3</w:t>
      </w:r>
      <w:r w:rsidRPr="009B610C">
        <w:t xml:space="preserve"> </w:t>
      </w:r>
      <w:r>
        <w:t xml:space="preserve">различают три типа стрелок, изображающих связи, стиль которых устанавливается во вкладке </w:t>
      </w:r>
      <w:r w:rsidRPr="00695874">
        <w:rPr>
          <w:i/>
          <w:iCs/>
          <w:lang w:val="en-US"/>
        </w:rPr>
        <w:t>Style</w:t>
      </w:r>
    </w:p>
    <w:p w:rsidR="000E3AE0" w:rsidRDefault="00C16FC2" w:rsidP="00C16FC2">
      <w:pPr>
        <w:ind w:firstLine="708"/>
        <w:rPr>
          <w:rStyle w:val="12"/>
          <w:rFonts w:eastAsiaTheme="minorHAnsi"/>
        </w:rPr>
      </w:pPr>
      <w:r>
        <w:t xml:space="preserve">12) </w:t>
      </w:r>
      <w:r>
        <w:t>Перед проведением сеанса экспер</w:t>
      </w:r>
      <w:r w:rsidRPr="008F5629">
        <w:t>тизы у экспертов предметной области должны быть документированы сценарии и рамки модели для того, чтобы эксперт мог понять ц</w:t>
      </w:r>
      <w:r w:rsidRPr="008F5629">
        <w:rPr>
          <w:rStyle w:val="12"/>
          <w:rFonts w:eastAsiaTheme="minorHAnsi"/>
        </w:rPr>
        <w:t>ели декомпозиции.</w:t>
      </w:r>
    </w:p>
    <w:p w:rsidR="00C16FC2" w:rsidRPr="000E3AE0" w:rsidRDefault="00C16FC2" w:rsidP="00C16FC2">
      <w:pPr>
        <w:ind w:firstLine="708"/>
      </w:pPr>
      <w:bookmarkStart w:id="0" w:name="_GoBack"/>
      <w:bookmarkEnd w:id="0"/>
    </w:p>
    <w:sectPr w:rsidR="00C16FC2" w:rsidRPr="000E3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0B4516"/>
    <w:multiLevelType w:val="hybridMultilevel"/>
    <w:tmpl w:val="C51EA6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0B6ECF"/>
    <w:multiLevelType w:val="hybridMultilevel"/>
    <w:tmpl w:val="06EE3B34"/>
    <w:lvl w:ilvl="0" w:tplc="A198C4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19B"/>
    <w:rsid w:val="000E3AE0"/>
    <w:rsid w:val="004E619B"/>
    <w:rsid w:val="00B729AA"/>
    <w:rsid w:val="00C1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9A6293-88EF-41E8-8F1A-0E0528F8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1"/>
    <w:basedOn w:val="a"/>
    <w:link w:val="12"/>
    <w:rsid w:val="000E3AE0"/>
    <w:pPr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Абзац 1 Знак2"/>
    <w:link w:val="1"/>
    <w:locked/>
    <w:rsid w:val="000E3A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E3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2021-11-03T07:39:00Z</dcterms:created>
  <dcterms:modified xsi:type="dcterms:W3CDTF">2021-11-03T07:53:00Z</dcterms:modified>
</cp:coreProperties>
</file>