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8639B3">
      <w:r>
        <w:rPr>
          <w:noProof/>
          <w:lang w:eastAsia="ru-RU"/>
        </w:rPr>
        <w:drawing>
          <wp:inline distT="0" distB="0" distL="0" distR="0" wp14:anchorId="5F3E6961" wp14:editId="6F0E4452">
            <wp:extent cx="5940425" cy="3860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B3" w:rsidRDefault="008639B3">
      <w:r>
        <w:rPr>
          <w:noProof/>
          <w:lang w:eastAsia="ru-RU"/>
        </w:rPr>
        <w:drawing>
          <wp:inline distT="0" distB="0" distL="0" distR="0" wp14:anchorId="1EE9A078" wp14:editId="689741E6">
            <wp:extent cx="5940425" cy="3875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B3" w:rsidRDefault="008639B3">
      <w:r>
        <w:rPr>
          <w:noProof/>
          <w:lang w:eastAsia="ru-RU"/>
        </w:rPr>
        <w:lastRenderedPageBreak/>
        <w:drawing>
          <wp:inline distT="0" distB="0" distL="0" distR="0" wp14:anchorId="3A282E2A" wp14:editId="1A7A0DA8">
            <wp:extent cx="5940425" cy="4191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B3" w:rsidRDefault="008639B3"/>
    <w:p w:rsidR="008639B3" w:rsidRDefault="008639B3">
      <w:r>
        <w:rPr>
          <w:noProof/>
          <w:lang w:eastAsia="ru-RU"/>
        </w:rPr>
        <w:drawing>
          <wp:inline distT="0" distB="0" distL="0" distR="0" wp14:anchorId="6BFD9A8C" wp14:editId="34FE82FD">
            <wp:extent cx="5940425" cy="4193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B3" w:rsidRDefault="008639B3">
      <w:r>
        <w:rPr>
          <w:noProof/>
          <w:lang w:eastAsia="ru-RU"/>
        </w:rPr>
        <w:lastRenderedPageBreak/>
        <w:drawing>
          <wp:inline distT="0" distB="0" distL="0" distR="0" wp14:anchorId="3F55B050" wp14:editId="562E24C9">
            <wp:extent cx="5940425" cy="4139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9B3" w:rsidRDefault="008639B3"/>
    <w:p w:rsidR="008639B3" w:rsidRDefault="008639B3">
      <w:r>
        <w:t>Ответы на вопросы</w:t>
      </w:r>
      <w:r>
        <w:br/>
      </w:r>
    </w:p>
    <w:p w:rsidR="008639B3" w:rsidRDefault="008639B3" w:rsidP="008639B3">
      <w:pPr>
        <w:pStyle w:val="1"/>
        <w:numPr>
          <w:ilvl w:val="0"/>
          <w:numId w:val="1"/>
        </w:numPr>
        <w:shd w:val="clear" w:color="auto" w:fill="FFFFFF"/>
      </w:pPr>
      <w:r>
        <w:t>С какой целью проводится реинжиниринг бизнес-процессов?</w:t>
      </w:r>
    </w:p>
    <w:p w:rsidR="008639B3" w:rsidRDefault="008639B3" w:rsidP="008639B3">
      <w:pPr>
        <w:pStyle w:val="1"/>
        <w:numPr>
          <w:ilvl w:val="0"/>
          <w:numId w:val="1"/>
        </w:numPr>
        <w:shd w:val="clear" w:color="auto" w:fill="FFFFFF"/>
      </w:pPr>
      <w:r>
        <w:t>По каким формальным признакам может проводиться реинжиниринг бизнес-процессов?</w:t>
      </w:r>
    </w:p>
    <w:p w:rsidR="008639B3" w:rsidRDefault="008639B3" w:rsidP="008639B3">
      <w:pPr>
        <w:pStyle w:val="1"/>
        <w:numPr>
          <w:ilvl w:val="0"/>
          <w:numId w:val="1"/>
        </w:numPr>
        <w:shd w:val="clear" w:color="auto" w:fill="FFFFFF"/>
      </w:pPr>
      <w:r>
        <w:t>По каким неформальным признакам может проводиться реинжиниринг бизнес-процессов?</w:t>
      </w:r>
    </w:p>
    <w:p w:rsidR="008639B3" w:rsidRDefault="008639B3"/>
    <w:p w:rsidR="008639B3" w:rsidRPr="00DB5FA5" w:rsidRDefault="008639B3" w:rsidP="008639B3">
      <w:pPr>
        <w:pStyle w:val="1"/>
        <w:numPr>
          <w:ilvl w:val="0"/>
          <w:numId w:val="3"/>
        </w:numPr>
      </w:pPr>
      <w:r w:rsidRPr="00DB5FA5">
        <w:t xml:space="preserve">Допустим, в результате анализа принимается решение реорганизовать </w:t>
      </w:r>
      <w:r w:rsidRPr="00DB5FA5">
        <w:rPr>
          <w:spacing w:val="2"/>
        </w:rPr>
        <w:t>функции пр</w:t>
      </w:r>
      <w:r w:rsidRPr="00DB5FA5">
        <w:rPr>
          <w:spacing w:val="2"/>
        </w:rPr>
        <w:t>о</w:t>
      </w:r>
      <w:r w:rsidRPr="00DB5FA5">
        <w:rPr>
          <w:spacing w:val="2"/>
        </w:rPr>
        <w:t>изводства и тестирования компьютеров и оставить функцио</w:t>
      </w:r>
      <w:r w:rsidRPr="00DB5FA5">
        <w:rPr>
          <w:spacing w:val="5"/>
        </w:rPr>
        <w:t xml:space="preserve">нальности </w:t>
      </w:r>
      <w:r>
        <w:rPr>
          <w:spacing w:val="5"/>
        </w:rPr>
        <w:t>«</w:t>
      </w:r>
      <w:r w:rsidRPr="00AB3DDD">
        <w:rPr>
          <w:i/>
          <w:iCs/>
          <w:spacing w:val="5"/>
        </w:rPr>
        <w:t>Продажи и ма</w:t>
      </w:r>
      <w:r w:rsidRPr="00AB3DDD">
        <w:rPr>
          <w:i/>
          <w:iCs/>
          <w:spacing w:val="5"/>
        </w:rPr>
        <w:t>р</w:t>
      </w:r>
      <w:r w:rsidRPr="00AB3DDD">
        <w:rPr>
          <w:i/>
          <w:iCs/>
          <w:spacing w:val="5"/>
        </w:rPr>
        <w:t>кетинг</w:t>
      </w:r>
      <w:r w:rsidRPr="00AB3DDD">
        <w:rPr>
          <w:spacing w:val="5"/>
        </w:rPr>
        <w:t>»</w:t>
      </w:r>
      <w:r w:rsidRPr="00DB5FA5">
        <w:rPr>
          <w:i/>
          <w:iCs/>
          <w:spacing w:val="5"/>
        </w:rPr>
        <w:t xml:space="preserve"> </w:t>
      </w:r>
      <w:r w:rsidRPr="00DB5FA5">
        <w:rPr>
          <w:spacing w:val="5"/>
        </w:rPr>
        <w:t xml:space="preserve">и </w:t>
      </w:r>
      <w:r>
        <w:rPr>
          <w:spacing w:val="5"/>
        </w:rPr>
        <w:t>«</w:t>
      </w:r>
      <w:r w:rsidRPr="00AB3DDD">
        <w:rPr>
          <w:i/>
          <w:iCs/>
          <w:spacing w:val="5"/>
        </w:rPr>
        <w:t>Отгрузка и получение</w:t>
      </w:r>
      <w:r w:rsidRPr="00AB3DDD">
        <w:rPr>
          <w:spacing w:val="5"/>
        </w:rPr>
        <w:t>»</w:t>
      </w:r>
      <w:r w:rsidRPr="00DB5FA5">
        <w:rPr>
          <w:i/>
          <w:iCs/>
          <w:spacing w:val="5"/>
        </w:rPr>
        <w:t xml:space="preserve"> </w:t>
      </w:r>
      <w:r w:rsidRPr="00DB5FA5">
        <w:rPr>
          <w:spacing w:val="5"/>
        </w:rPr>
        <w:t xml:space="preserve">пока без </w:t>
      </w:r>
      <w:r w:rsidRPr="00DB5FA5">
        <w:t>изменений.</w:t>
      </w:r>
    </w:p>
    <w:p w:rsidR="008639B3" w:rsidRDefault="008639B3" w:rsidP="008639B3">
      <w:pPr>
        <w:pStyle w:val="1"/>
        <w:ind w:left="708"/>
        <w:rPr>
          <w:spacing w:val="2"/>
        </w:rPr>
      </w:pPr>
      <w:r w:rsidRPr="00DB5FA5">
        <w:t>Принято решение сформировать отдел дизайна, который должен формировать конф</w:t>
      </w:r>
      <w:r w:rsidRPr="00DB5FA5">
        <w:t>и</w:t>
      </w:r>
      <w:r w:rsidRPr="00DB5FA5">
        <w:t>гурацию компьютеров, разрабатывать корпоративные стандар</w:t>
      </w:r>
      <w:r w:rsidRPr="00DB5FA5">
        <w:rPr>
          <w:spacing w:val="11"/>
        </w:rPr>
        <w:t xml:space="preserve">ты, подбирать приемлемых поставщиков, разрабатывать инструкции </w:t>
      </w:r>
      <w:r w:rsidRPr="00DB5FA5">
        <w:t>по сборке, процедуры тестирования и устран</w:t>
      </w:r>
      <w:r w:rsidRPr="00DB5FA5">
        <w:t>е</w:t>
      </w:r>
      <w:r w:rsidRPr="00DB5FA5">
        <w:t xml:space="preserve">ния неполадок для всего </w:t>
      </w:r>
      <w:r w:rsidRPr="00DB5FA5">
        <w:rPr>
          <w:spacing w:val="2"/>
        </w:rPr>
        <w:t>производственного отдела.</w:t>
      </w:r>
    </w:p>
    <w:p w:rsidR="008639B3" w:rsidRPr="00DB5FA5" w:rsidRDefault="008639B3" w:rsidP="008639B3">
      <w:pPr>
        <w:pStyle w:val="1"/>
        <w:numPr>
          <w:ilvl w:val="0"/>
          <w:numId w:val="3"/>
        </w:numPr>
      </w:pPr>
      <w:r w:rsidRPr="00DB5FA5">
        <w:t xml:space="preserve">Модель </w:t>
      </w:r>
      <w:r w:rsidRPr="00AB3DDD">
        <w:rPr>
          <w:i/>
          <w:iCs/>
        </w:rPr>
        <w:t>ТО-ВЕ</w:t>
      </w:r>
      <w:r w:rsidRPr="00DB5FA5">
        <w:t xml:space="preserve"> создается на основе анализа модели </w:t>
      </w:r>
      <w:r w:rsidRPr="00AB3DDD">
        <w:rPr>
          <w:i/>
          <w:iCs/>
          <w:lang w:val="en-US"/>
        </w:rPr>
        <w:t>AS</w:t>
      </w:r>
      <w:r w:rsidRPr="00AB3DDD">
        <w:rPr>
          <w:i/>
          <w:iCs/>
        </w:rPr>
        <w:t>-</w:t>
      </w:r>
      <w:r w:rsidRPr="00AB3DDD">
        <w:rPr>
          <w:i/>
          <w:iCs/>
          <w:lang w:val="en-US"/>
        </w:rPr>
        <w:t>IS</w:t>
      </w:r>
      <w:r w:rsidRPr="00DB5FA5">
        <w:t xml:space="preserve">. </w:t>
      </w:r>
      <w:r>
        <w:t xml:space="preserve">Анализ может проводиться </w:t>
      </w:r>
      <w:r w:rsidRPr="00DB5FA5">
        <w:t>как по формальным признакам (отсутствие выходов или управ</w:t>
      </w:r>
      <w:r w:rsidRPr="00DB5FA5">
        <w:rPr>
          <w:spacing w:val="5"/>
        </w:rPr>
        <w:t>лений у работ, отсутст</w:t>
      </w:r>
      <w:r>
        <w:rPr>
          <w:spacing w:val="5"/>
        </w:rPr>
        <w:t xml:space="preserve">вие </w:t>
      </w:r>
      <w:r w:rsidRPr="00DB5FA5">
        <w:rPr>
          <w:spacing w:val="5"/>
        </w:rPr>
        <w:t>обратных связей и т. д.), так и по неформаль</w:t>
      </w:r>
      <w:r w:rsidRPr="00DB5FA5">
        <w:rPr>
          <w:spacing w:val="2"/>
        </w:rPr>
        <w:t>ны</w:t>
      </w:r>
      <w:r>
        <w:rPr>
          <w:spacing w:val="2"/>
        </w:rPr>
        <w:t xml:space="preserve">м – на основе знаний предметной </w:t>
      </w:r>
      <w:r w:rsidRPr="00DB5FA5">
        <w:rPr>
          <w:spacing w:val="2"/>
        </w:rPr>
        <w:t>области.</w:t>
      </w:r>
      <w:bookmarkStart w:id="0" w:name="_GoBack"/>
      <w:bookmarkEnd w:id="0"/>
    </w:p>
    <w:p w:rsidR="008639B3" w:rsidRDefault="008639B3" w:rsidP="008639B3">
      <w:pPr>
        <w:pStyle w:val="a3"/>
      </w:pPr>
    </w:p>
    <w:sectPr w:rsidR="00863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E5FFF"/>
    <w:multiLevelType w:val="hybridMultilevel"/>
    <w:tmpl w:val="6512EC16"/>
    <w:lvl w:ilvl="0" w:tplc="BE789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1F7E76"/>
    <w:multiLevelType w:val="hybridMultilevel"/>
    <w:tmpl w:val="BD805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D239E"/>
    <w:multiLevelType w:val="hybridMultilevel"/>
    <w:tmpl w:val="5DC020EC"/>
    <w:lvl w:ilvl="0" w:tplc="A7A86B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83"/>
    <w:rsid w:val="008639B3"/>
    <w:rsid w:val="00B729AA"/>
    <w:rsid w:val="00E6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E7808-773D-46C3-9212-742D9003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1"/>
    <w:basedOn w:val="a"/>
    <w:link w:val="12"/>
    <w:rsid w:val="008639B3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Абзац 1 Знак2"/>
    <w:basedOn w:val="a0"/>
    <w:link w:val="1"/>
    <w:locked/>
    <w:rsid w:val="008639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6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2021-11-03T08:21:00Z</dcterms:created>
  <dcterms:modified xsi:type="dcterms:W3CDTF">2021-11-03T08:29:00Z</dcterms:modified>
</cp:coreProperties>
</file>