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2B" w:rsidRPr="00D3782B" w:rsidRDefault="00D3782B" w:rsidP="00D3782B">
      <w:p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  <w:sz w:val="32"/>
          <w:lang w:val="en-US"/>
        </w:rPr>
        <w:t>Publisher</w:t>
      </w:r>
      <w:r w:rsidRPr="00D3782B">
        <w:rPr>
          <w:rFonts w:ascii="Times New Roman" w:hAnsi="Times New Roman" w:cs="Times New Roman"/>
          <w:sz w:val="32"/>
        </w:rPr>
        <w:br/>
      </w:r>
      <w:proofErr w:type="spellStart"/>
      <w:r w:rsidRPr="00D3782B">
        <w:rPr>
          <w:rFonts w:ascii="Times New Roman" w:hAnsi="Times New Roman" w:cs="Times New Roman"/>
        </w:rPr>
        <w:t>Microsoft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r w:rsidRPr="00D3782B">
        <w:rPr>
          <w:rFonts w:ascii="Times New Roman" w:hAnsi="Times New Roman" w:cs="Times New Roman"/>
        </w:rPr>
        <w:t xml:space="preserve">— настольная издательская система, разработанная корпорацией </w:t>
      </w:r>
      <w:proofErr w:type="spellStart"/>
      <w:r w:rsidRPr="00D3782B">
        <w:rPr>
          <w:rFonts w:ascii="Times New Roman" w:hAnsi="Times New Roman" w:cs="Times New Roman"/>
        </w:rPr>
        <w:t>Microsoft</w:t>
      </w:r>
      <w:proofErr w:type="spellEnd"/>
      <w:r w:rsidRPr="00D3782B">
        <w:rPr>
          <w:rFonts w:ascii="Times New Roman" w:hAnsi="Times New Roman" w:cs="Times New Roman"/>
        </w:rPr>
        <w:t xml:space="preserve">. Это приложение начального уровня, отличающееся от </w:t>
      </w:r>
      <w:proofErr w:type="spellStart"/>
      <w:r w:rsidRPr="00D3782B">
        <w:rPr>
          <w:rFonts w:ascii="Times New Roman" w:hAnsi="Times New Roman" w:cs="Times New Roman"/>
        </w:rPr>
        <w:t>Microsoft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Word</w:t>
      </w:r>
      <w:proofErr w:type="spellEnd"/>
      <w:r w:rsidRPr="00D3782B">
        <w:rPr>
          <w:rFonts w:ascii="Times New Roman" w:hAnsi="Times New Roman" w:cs="Times New Roman"/>
        </w:rPr>
        <w:t xml:space="preserve"> тем, что акцент в нём делается на проектирование разметки страницы, а не на оформление и проверку текста. </w:t>
      </w:r>
      <w:proofErr w:type="spellStart"/>
      <w:r w:rsidRPr="00D3782B">
        <w:rPr>
          <w:rFonts w:ascii="Times New Roman" w:hAnsi="Times New Roman" w:cs="Times New Roman"/>
        </w:rPr>
        <w:t>Microsoft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— программное обеспечение, входящее в </w:t>
      </w:r>
      <w:r w:rsidRPr="00D3782B">
        <w:rPr>
          <w:rFonts w:ascii="Times New Roman" w:hAnsi="Times New Roman" w:cs="Times New Roman"/>
        </w:rPr>
        <w:t xml:space="preserve">состав пакета </w:t>
      </w:r>
      <w:proofErr w:type="spellStart"/>
      <w:r w:rsidRPr="00D3782B">
        <w:rPr>
          <w:rFonts w:ascii="Times New Roman" w:hAnsi="Times New Roman" w:cs="Times New Roman"/>
        </w:rPr>
        <w:t>Microsoft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>.</w:t>
      </w:r>
    </w:p>
    <w:p w:rsidR="00B729AA" w:rsidRPr="00D3782B" w:rsidRDefault="00D3782B" w:rsidP="00D3782B">
      <w:p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Первая версия паке</w:t>
      </w:r>
      <w:r w:rsidRPr="00D3782B">
        <w:rPr>
          <w:rFonts w:ascii="Times New Roman" w:hAnsi="Times New Roman" w:cs="Times New Roman"/>
        </w:rPr>
        <w:t>та была разработана в 1991 году</w:t>
      </w:r>
    </w:p>
    <w:p w:rsidR="00D3782B" w:rsidRPr="00D3782B" w:rsidRDefault="00D3782B" w:rsidP="00D3782B">
      <w:p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Особенности</w:t>
      </w:r>
    </w:p>
    <w:p w:rsidR="00D3782B" w:rsidRPr="00D3782B" w:rsidRDefault="00D3782B" w:rsidP="00D3782B">
      <w:pPr>
        <w:rPr>
          <w:rFonts w:ascii="Times New Roman" w:hAnsi="Times New Roman" w:cs="Times New Roman"/>
        </w:rPr>
      </w:pP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содержит новые и усовершенствованные средства, помогающие эффективно создавать, настраивать и многократно использовать разнообразные маркетинговые материалы, адаптированные под к</w:t>
      </w:r>
      <w:r w:rsidRPr="00D3782B">
        <w:rPr>
          <w:rFonts w:ascii="Times New Roman" w:hAnsi="Times New Roman" w:cs="Times New Roman"/>
        </w:rPr>
        <w:t>онкретные потребности компании.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Быстрое начало работы при использовании библиотеки из сотен настраиваемых шаблонов оформления и незаполненных публикаций, включая информационные бюллетени, брошюры, рекламные листовки, открытки, веб-узлы, форматы почтовых сообщений и многое другое.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Создание для всех деловых и личных потребностей элементы фирменной символики, которые содержат название компании, контактную информацию и эмблему.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 xml:space="preserve">Перед выбором шаблона можно воспользоваться функцией динамического просмотра шаблонов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2007 с применением элементов фирменной символики, включая цвета, шрифты, эмблему и сведения о бизнесе.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 xml:space="preserve">Новая функция поиска позволяет быстро находить и просматривать в каталоге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высококачественные шаблоны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2007 с веб-узла </w:t>
      </w:r>
      <w:proofErr w:type="spellStart"/>
      <w:r w:rsidRPr="00D3782B">
        <w:rPr>
          <w:rFonts w:ascii="Times New Roman" w:hAnsi="Times New Roman" w:cs="Times New Roman"/>
        </w:rPr>
        <w:t>Microsoft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Online</w:t>
      </w:r>
      <w:proofErr w:type="spellEnd"/>
      <w:r w:rsidRPr="00D3782B">
        <w:rPr>
          <w:rFonts w:ascii="Times New Roman" w:hAnsi="Times New Roman" w:cs="Times New Roman"/>
        </w:rPr>
        <w:t>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Для ускорения поиска шаблонов можно воспользоваться эффективными средствами распределения по категориям, просмотра, открытия и сохранения в папке «Мои шаблоны».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Благодаря хранению часто используемого текста, элементов оформления и графических объектов в новом хранилище содержимого для последующего использования в других публикациях достигается значительная экономия времени и сил.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Повторное использование созданного содержимого для других методов публикации и распространения. Например, можно легко поместить содержимое из многостраничного информационного бюллетеня в шаблон электронной почты или веб-шаблон для распространения в Интернете.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 xml:space="preserve">Можно выбрать одну из более 75 созданных профессионалами цветовых схем или создать свою собственную. Если нужно использовать цвета </w:t>
      </w:r>
      <w:proofErr w:type="spellStart"/>
      <w:r w:rsidRPr="00D3782B">
        <w:rPr>
          <w:rFonts w:ascii="Times New Roman" w:hAnsi="Times New Roman" w:cs="Times New Roman"/>
        </w:rPr>
        <w:t>Pantone</w:t>
      </w:r>
      <w:proofErr w:type="spellEnd"/>
      <w:r w:rsidRPr="00D3782B">
        <w:rPr>
          <w:rFonts w:ascii="Times New Roman" w:hAnsi="Times New Roman" w:cs="Times New Roman"/>
        </w:rPr>
        <w:t xml:space="preserve">, их можно выбрать непосредственно в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2007.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 xml:space="preserve">В панели задач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доступна помощь по стандартным процедурам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2007, таким как вставка изображения, слияние стандартных писем или многократное использование содержимого.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Расширенная возможность слияния каталогов позволяет создавать часто обновляемые материалы, такие как спецификации, каталоги и прейскуранты, объединяя текст и изображения из базы данных.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Доступна настройка публикаций с использованием коллекции интуитивно понятных макетов типографских эффектов и средств работы с графикой.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>Усовершенствованное средство проверки макета позволяет заблаговременно выявить и исправить распространенные ошибки макета в материалах, предназначенных для печати, размещения в сети и распространения по электронной почте.</w:t>
      </w:r>
    </w:p>
    <w:p w:rsidR="00D3782B" w:rsidRPr="00D3782B" w:rsidRDefault="00D3782B" w:rsidP="00D3782B">
      <w:pPr>
        <w:rPr>
          <w:rFonts w:ascii="Times New Roman" w:hAnsi="Times New Roman" w:cs="Times New Roman"/>
        </w:rPr>
      </w:pPr>
      <w:r w:rsidRPr="00D3782B">
        <w:rPr>
          <w:rFonts w:ascii="Times New Roman" w:hAnsi="Times New Roman" w:cs="Times New Roman"/>
        </w:rPr>
        <w:t xml:space="preserve">Простой просмотр элементов фирменной символики — цвета, шрифта, эмблемы и сведений о бизнесе — и их применение ко всему содержимому </w:t>
      </w: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2007 позволя</w:t>
      </w:r>
      <w:r w:rsidRPr="00D3782B">
        <w:rPr>
          <w:rFonts w:ascii="Times New Roman" w:hAnsi="Times New Roman" w:cs="Times New Roman"/>
        </w:rPr>
        <w:t>ет быстрее приступить к работе.</w:t>
      </w:r>
    </w:p>
    <w:p w:rsidR="00D3782B" w:rsidRDefault="00D3782B" w:rsidP="00D3782B">
      <w:pPr>
        <w:rPr>
          <w:rFonts w:ascii="Times New Roman" w:hAnsi="Times New Roman" w:cs="Times New Roman"/>
        </w:rPr>
      </w:pPr>
      <w:proofErr w:type="spellStart"/>
      <w:r w:rsidRPr="00D3782B">
        <w:rPr>
          <w:rFonts w:ascii="Times New Roman" w:hAnsi="Times New Roman" w:cs="Times New Roman"/>
        </w:rPr>
        <w:t>Office</w:t>
      </w:r>
      <w:proofErr w:type="spellEnd"/>
      <w:r w:rsidRPr="00D3782B">
        <w:rPr>
          <w:rFonts w:ascii="Times New Roman" w:hAnsi="Times New Roman" w:cs="Times New Roman"/>
        </w:rPr>
        <w:t xml:space="preserve"> </w:t>
      </w:r>
      <w:proofErr w:type="spellStart"/>
      <w:r w:rsidRPr="00D3782B">
        <w:rPr>
          <w:rFonts w:ascii="Times New Roman" w:hAnsi="Times New Roman" w:cs="Times New Roman"/>
        </w:rPr>
        <w:t>Publisher</w:t>
      </w:r>
      <w:proofErr w:type="spellEnd"/>
      <w:r w:rsidRPr="00D3782B">
        <w:rPr>
          <w:rFonts w:ascii="Times New Roman" w:hAnsi="Times New Roman" w:cs="Times New Roman"/>
        </w:rPr>
        <w:t xml:space="preserve"> 2007 содержит новые средства слияния электронной почты, а также усовершенствованные возможности слияния почты и каталогов, благодаря которым стало проще </w:t>
      </w:r>
      <w:r w:rsidRPr="00D3782B">
        <w:rPr>
          <w:rFonts w:ascii="Times New Roman" w:hAnsi="Times New Roman" w:cs="Times New Roman"/>
        </w:rPr>
        <w:lastRenderedPageBreak/>
        <w:t>создавать и распространять в печатном виде или по электронной почте маркетинговые материалы, настроенные под индивидуальных получателей.</w:t>
      </w:r>
    </w:p>
    <w:p w:rsidR="00D3782B" w:rsidRDefault="00D3782B" w:rsidP="00D3782B">
      <w:pPr>
        <w:rPr>
          <w:rFonts w:ascii="Times New Roman" w:hAnsi="Times New Roman" w:cs="Times New Roman"/>
        </w:rPr>
      </w:pPr>
    </w:p>
    <w:p w:rsidR="00D3782B" w:rsidRPr="00D3782B" w:rsidRDefault="00D3782B" w:rsidP="00D3782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3782B">
        <w:rPr>
          <w:rFonts w:ascii="Times New Roman" w:hAnsi="Times New Roman" w:cs="Times New Roman"/>
          <w:sz w:val="32"/>
          <w:szCs w:val="32"/>
          <w:lang w:val="en-US"/>
        </w:rPr>
        <w:t>Scribus</w:t>
      </w:r>
      <w:proofErr w:type="spellEnd"/>
    </w:p>
    <w:p w:rsidR="00D3782B" w:rsidRDefault="00D3782B" w:rsidP="00D3782B">
      <w:proofErr w:type="spellStart"/>
      <w:r w:rsidRPr="00D3782B">
        <w:t>Scribus</w:t>
      </w:r>
      <w:proofErr w:type="spellEnd"/>
      <w:r w:rsidRPr="00D3782B">
        <w:t xml:space="preserve"> (</w:t>
      </w:r>
      <w:proofErr w:type="spellStart"/>
      <w:r w:rsidRPr="00D3782B">
        <w:t>Скрибус</w:t>
      </w:r>
      <w:proofErr w:type="spellEnd"/>
      <w:r w:rsidRPr="00D3782B">
        <w:t xml:space="preserve">) — это приложение для визуальной вёрстки документов, созданное для пользователей </w:t>
      </w:r>
      <w:proofErr w:type="spellStart"/>
      <w:r w:rsidRPr="00D3782B">
        <w:t>Linux</w:t>
      </w:r>
      <w:proofErr w:type="spellEnd"/>
      <w:r w:rsidRPr="00D3782B">
        <w:t xml:space="preserve">, UNIX, OS X, OS/2, </w:t>
      </w:r>
      <w:proofErr w:type="spellStart"/>
      <w:r w:rsidRPr="00D3782B">
        <w:t>eCS</w:t>
      </w:r>
      <w:proofErr w:type="spellEnd"/>
      <w:r w:rsidRPr="00D3782B">
        <w:t xml:space="preserve">, </w:t>
      </w:r>
      <w:proofErr w:type="spellStart"/>
      <w:r w:rsidRPr="00D3782B">
        <w:t>Haiku</w:t>
      </w:r>
      <w:proofErr w:type="spellEnd"/>
      <w:r w:rsidRPr="00D3782B">
        <w:t xml:space="preserve"> и </w:t>
      </w:r>
      <w:proofErr w:type="spellStart"/>
      <w:r w:rsidRPr="00D3782B">
        <w:t>Windows</w:t>
      </w:r>
      <w:proofErr w:type="spellEnd"/>
      <w:r w:rsidRPr="00D3782B">
        <w:t xml:space="preserve">, по концепции аналогичное </w:t>
      </w:r>
      <w:proofErr w:type="spellStart"/>
      <w:r w:rsidRPr="00D3782B">
        <w:t>Adobe</w:t>
      </w:r>
      <w:proofErr w:type="spellEnd"/>
      <w:r w:rsidRPr="00D3782B">
        <w:t xml:space="preserve"> </w:t>
      </w:r>
      <w:proofErr w:type="spellStart"/>
      <w:r w:rsidRPr="00D3782B">
        <w:t>InDesign</w:t>
      </w:r>
      <w:proofErr w:type="spellEnd"/>
      <w:r w:rsidRPr="00D3782B">
        <w:t xml:space="preserve"> и </w:t>
      </w:r>
      <w:proofErr w:type="spellStart"/>
      <w:r w:rsidRPr="00D3782B">
        <w:t>QuarkXPress</w:t>
      </w:r>
      <w:proofErr w:type="spellEnd"/>
      <w:r w:rsidRPr="00D3782B">
        <w:t xml:space="preserve">. Программа распространяется на условиях GNU </w:t>
      </w:r>
      <w:proofErr w:type="spellStart"/>
      <w:r w:rsidRPr="00D3782B">
        <w:t>General</w:t>
      </w:r>
      <w:proofErr w:type="spellEnd"/>
      <w:r w:rsidRPr="00D3782B">
        <w:t xml:space="preserve"> </w:t>
      </w:r>
      <w:proofErr w:type="spellStart"/>
      <w:r w:rsidRPr="00D3782B">
        <w:t>Public</w:t>
      </w:r>
      <w:proofErr w:type="spellEnd"/>
      <w:r w:rsidRPr="00D3782B">
        <w:t xml:space="preserve"> </w:t>
      </w:r>
      <w:proofErr w:type="spellStart"/>
      <w:r w:rsidRPr="00D3782B">
        <w:t>License</w:t>
      </w:r>
      <w:proofErr w:type="spellEnd"/>
      <w:r w:rsidRPr="00D3782B">
        <w:t xml:space="preserve">. Для импорта EPS и </w:t>
      </w:r>
      <w:proofErr w:type="spellStart"/>
      <w:r w:rsidRPr="00D3782B">
        <w:t>предпросмотра</w:t>
      </w:r>
      <w:proofErr w:type="spellEnd"/>
      <w:r w:rsidRPr="00D3782B">
        <w:t xml:space="preserve"> печати требует установленного </w:t>
      </w:r>
      <w:proofErr w:type="spellStart"/>
      <w:r w:rsidRPr="00D3782B">
        <w:t>Ghostscript</w:t>
      </w:r>
      <w:proofErr w:type="spellEnd"/>
      <w:r w:rsidRPr="00D3782B">
        <w:t>.</w:t>
      </w:r>
    </w:p>
    <w:p w:rsidR="00D3782B" w:rsidRDefault="00D3782B" w:rsidP="00D3782B">
      <w:r>
        <w:t>Возможности</w:t>
      </w:r>
    </w:p>
    <w:p w:rsidR="00D3782B" w:rsidRDefault="00D3782B" w:rsidP="00D3782B">
      <w:r>
        <w:t>Собственный формат документов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 xml:space="preserve">полная поддержка шрифтов и текста в </w:t>
      </w:r>
      <w:proofErr w:type="spellStart"/>
      <w:r>
        <w:t>Unicode</w:t>
      </w:r>
      <w:proofErr w:type="spellEnd"/>
      <w:r>
        <w:t xml:space="preserve">, включая тексты, </w:t>
      </w:r>
      <w:proofErr w:type="spellStart"/>
      <w:r>
        <w:t>пишущиеся</w:t>
      </w:r>
      <w:proofErr w:type="spellEnd"/>
      <w:r>
        <w:t xml:space="preserve"> справа налево, например, на арабском языке и иврите (благодаря freetype2).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блоки, видимые и скрываемые, с закругляемыми углами, вращаемые и масштабируемые;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шаблоны страниц, мастер-страницы;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слои для всего документа, перемещение объектов между слоями;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абзацные и символьные текстовые стили, стили линий;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ручной кернинг и встраивание шрифтов в документы;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связывание, группировка, блокирование, изменение размера объектов, преобразование типов объектов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поля, выпуск под обрез, направляющие, настраиваемое прилипание к сетке и направляющим.</w:t>
      </w:r>
    </w:p>
    <w:p w:rsidR="00D3782B" w:rsidRDefault="00D3782B" w:rsidP="00D3782B">
      <w:r>
        <w:t>Публикация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 xml:space="preserve">поддержка CMYK, включая </w:t>
      </w:r>
      <w:proofErr w:type="spellStart"/>
      <w:r>
        <w:t>предпросмотр</w:t>
      </w:r>
      <w:proofErr w:type="spellEnd"/>
      <w:r>
        <w:t xml:space="preserve"> изображений с включенным управлением цветом и встраиванием ICC-профилей в PDF для аккуратного сохранения исходного цвета;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цветоделений</w:t>
      </w:r>
      <w:proofErr w:type="spellEnd"/>
      <w:r>
        <w:t xml:space="preserve"> CMYK и RGB в </w:t>
      </w:r>
      <w:proofErr w:type="spellStart"/>
      <w:r>
        <w:t>PostScript;</w:t>
      </w:r>
      <w:proofErr w:type="spellEnd"/>
    </w:p>
    <w:p w:rsidR="00D3782B" w:rsidRDefault="00D3782B" w:rsidP="00D3782B">
      <w:pPr>
        <w:pStyle w:val="a3"/>
        <w:numPr>
          <w:ilvl w:val="0"/>
          <w:numId w:val="1"/>
        </w:numPr>
      </w:pPr>
      <w:r>
        <w:t xml:space="preserve">поддержка большого количества возможностей PDF, включая интерактивные заполняемые формы; поддерживаются почти все поля PDF и сценарии на </w:t>
      </w:r>
      <w:proofErr w:type="spellStart"/>
      <w:r>
        <w:t>JavaScript;</w:t>
      </w:r>
      <w:proofErr w:type="spellEnd"/>
    </w:p>
    <w:p w:rsidR="00D3782B" w:rsidRDefault="00D3782B" w:rsidP="00D3782B">
      <w:pPr>
        <w:pStyle w:val="a3"/>
        <w:numPr>
          <w:ilvl w:val="0"/>
          <w:numId w:val="1"/>
        </w:numPr>
      </w:pPr>
      <w:r>
        <w:t xml:space="preserve">возможность создавать файлы для печати на типографском оборудовании, включая устройства, поддерживающие </w:t>
      </w:r>
      <w:proofErr w:type="spellStart"/>
      <w:r>
        <w:t>PostScript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3 и PDF 1.4;</w:t>
      </w:r>
    </w:p>
    <w:p w:rsidR="00D3782B" w:rsidRPr="00D3782B" w:rsidRDefault="00D3782B" w:rsidP="00D3782B">
      <w:pPr>
        <w:pStyle w:val="a3"/>
        <w:numPr>
          <w:ilvl w:val="0"/>
          <w:numId w:val="1"/>
        </w:numPr>
      </w:pPr>
      <w:r>
        <w:t xml:space="preserve">импорт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PostScript</w:t>
      </w:r>
      <w:proofErr w:type="spellEnd"/>
      <w:r>
        <w:t xml:space="preserve"> с </w:t>
      </w:r>
      <w:proofErr w:type="spellStart"/>
      <w:r>
        <w:t>предпросмотром</w:t>
      </w:r>
      <w:proofErr w:type="spellEnd"/>
      <w:r>
        <w:t xml:space="preserve"> на холсте и экспорт в EPS;</w:t>
      </w:r>
    </w:p>
    <w:p w:rsidR="00D3782B" w:rsidRPr="00D3782B" w:rsidRDefault="00D3782B" w:rsidP="00D3782B">
      <w:pPr>
        <w:pStyle w:val="a3"/>
        <w:numPr>
          <w:ilvl w:val="0"/>
          <w:numId w:val="1"/>
        </w:numPr>
      </w:pPr>
      <w:r>
        <w:t xml:space="preserve">полная поддержка вывода в </w:t>
      </w:r>
      <w:proofErr w:type="spellStart"/>
      <w:r>
        <w:t>PostScript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2, большинства возможностей </w:t>
      </w:r>
      <w:proofErr w:type="spellStart"/>
      <w:r>
        <w:t>Level</w:t>
      </w:r>
      <w:proofErr w:type="spellEnd"/>
      <w:r>
        <w:t xml:space="preserve"> 3, поддержка PDF 1.4 и 1.5, включая полупрозрачность, градиенты и 128-битное шифрование;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полная совместимость с PDF/X-3 — стандартом ISO на PDF для печатной публикации — впервые в мире;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 xml:space="preserve">встраивание шрифтов и исключение неиспользуемых символов при экспорте в </w:t>
      </w:r>
      <w:proofErr w:type="spellStart"/>
      <w:r>
        <w:t>PostScript</w:t>
      </w:r>
      <w:proofErr w:type="spellEnd"/>
      <w:r>
        <w:t xml:space="preserve"> и </w:t>
      </w:r>
      <w:proofErr w:type="spellStart"/>
      <w:r>
        <w:t>PDF;</w:t>
      </w:r>
      <w:proofErr w:type="spellEnd"/>
    </w:p>
    <w:p w:rsidR="00D3782B" w:rsidRDefault="00D3782B" w:rsidP="00D3782B">
      <w:pPr>
        <w:pStyle w:val="a3"/>
        <w:numPr>
          <w:ilvl w:val="0"/>
          <w:numId w:val="1"/>
        </w:numPr>
      </w:pPr>
      <w:proofErr w:type="spellStart"/>
      <w:r>
        <w:t>Scribus</w:t>
      </w:r>
      <w:proofErr w:type="spellEnd"/>
      <w:r>
        <w:t xml:space="preserve"> может преобразовывать все используемые шрифты в контуры </w:t>
      </w:r>
      <w:proofErr w:type="spellStart"/>
      <w:r>
        <w:t>PostScript</w:t>
      </w:r>
      <w:proofErr w:type="spellEnd"/>
      <w:r>
        <w:t>, сохраняя возможность изменять текст.</w:t>
      </w:r>
    </w:p>
    <w:p w:rsidR="00D3782B" w:rsidRDefault="00D3782B" w:rsidP="00D3782B">
      <w:r>
        <w:t>Простота использования</w:t>
      </w:r>
    </w:p>
    <w:p w:rsidR="00D3782B" w:rsidRDefault="00D3782B" w:rsidP="00D3782B">
      <w:pPr>
        <w:pStyle w:val="a3"/>
        <w:numPr>
          <w:ilvl w:val="0"/>
          <w:numId w:val="1"/>
        </w:numPr>
      </w:pPr>
      <w:proofErr w:type="spellStart"/>
      <w:r>
        <w:t>Drag</w:t>
      </w:r>
      <w:proofErr w:type="spellEnd"/>
      <w:r>
        <w:t xml:space="preserve"> n </w:t>
      </w:r>
      <w:proofErr w:type="spellStart"/>
      <w:r>
        <w:t>drop</w:t>
      </w:r>
      <w:proofErr w:type="spellEnd"/>
      <w:r>
        <w:t xml:space="preserve"> в KDE 3, включая d </w:t>
      </w:r>
      <w:r>
        <w:t>n</w:t>
      </w:r>
      <w:r>
        <w:t xml:space="preserve"> </w:t>
      </w:r>
      <w:r>
        <w:t>d в альбом для часто используемых объектов вроде текстовых блоков, логотипов, фоновых изображений и т. д.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электронная справочная система с постоянно обновляемой документацией на нескольких языках и файлами примеров.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lastRenderedPageBreak/>
        <w:t>удобные инструменты и палитры для измерений, вращения и правки прочих свойств объектов;</w:t>
      </w:r>
    </w:p>
    <w:p w:rsidR="00D3782B" w:rsidRPr="00D3782B" w:rsidRDefault="00D3782B" w:rsidP="00D3782B">
      <w:pPr>
        <w:pStyle w:val="a3"/>
        <w:numPr>
          <w:ilvl w:val="0"/>
          <w:numId w:val="1"/>
        </w:numPr>
        <w:rPr>
          <w:lang w:val="en-US"/>
        </w:rPr>
      </w:pPr>
      <w:r>
        <w:t>поддержка</w:t>
      </w:r>
      <w:r w:rsidRPr="00D3782B">
        <w:rPr>
          <w:lang w:val="en-US"/>
        </w:rPr>
        <w:t xml:space="preserve"> TrueType, Type 1 PostScript </w:t>
      </w:r>
      <w:r>
        <w:t>и</w:t>
      </w:r>
      <w:r w:rsidRPr="00D3782B">
        <w:rPr>
          <w:lang w:val="en-US"/>
        </w:rPr>
        <w:t xml:space="preserve"> </w:t>
      </w:r>
      <w:proofErr w:type="spellStart"/>
      <w:r w:rsidRPr="00D3782B">
        <w:rPr>
          <w:lang w:val="en-US"/>
        </w:rPr>
        <w:t>OpenType</w:t>
      </w:r>
      <w:proofErr w:type="spellEnd"/>
      <w:r w:rsidRPr="00D3782B">
        <w:rPr>
          <w:lang w:val="en-US"/>
        </w:rPr>
        <w:t xml:space="preserve"> </w:t>
      </w:r>
      <w:r>
        <w:t>шрифтов</w:t>
      </w:r>
      <w:r w:rsidRPr="00D3782B">
        <w:rPr>
          <w:lang w:val="en-US"/>
        </w:rPr>
        <w:t>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настраиваемые пользователем «горячие клавиши»;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локализация интерфейса на 27 языках «из коробки», включая русский и украинский;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настраиваемая расстановка переносов в текстах на 33 языках, включая русский и украинский.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удобные инструменты рисования фигур: линия от руки, прямая, кривая Безье, эллипсы, многоугольники и т. д.;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>подробные и гибкие пользовательские настройки возможностей программы и документов.</w:t>
      </w:r>
    </w:p>
    <w:p w:rsidR="00D3782B" w:rsidRDefault="00D3782B" w:rsidP="00D3782B">
      <w:pPr>
        <w:pStyle w:val="a3"/>
        <w:numPr>
          <w:ilvl w:val="0"/>
          <w:numId w:val="1"/>
        </w:numPr>
      </w:pPr>
      <w:r>
        <w:t xml:space="preserve">ввод формул при помощи </w:t>
      </w:r>
      <w:proofErr w:type="spellStart"/>
      <w:r>
        <w:t>LaTeX</w:t>
      </w:r>
      <w:proofErr w:type="spellEnd"/>
      <w:r>
        <w:t xml:space="preserve"> или </w:t>
      </w:r>
      <w:proofErr w:type="spellStart"/>
      <w:r>
        <w:t>MathML</w:t>
      </w:r>
      <w:proofErr w:type="spellEnd"/>
      <w:r>
        <w:t>;</w:t>
      </w:r>
    </w:p>
    <w:p w:rsidR="00D3782B" w:rsidRPr="00D3782B" w:rsidRDefault="00D3782B" w:rsidP="00D3782B">
      <w:pPr>
        <w:pStyle w:val="a3"/>
        <w:numPr>
          <w:ilvl w:val="0"/>
          <w:numId w:val="1"/>
        </w:numPr>
      </w:pPr>
      <w:bookmarkStart w:id="0" w:name="_GoBack"/>
      <w:bookmarkEnd w:id="0"/>
      <w:r>
        <w:t>проверка орфографии.</w:t>
      </w:r>
    </w:p>
    <w:sectPr w:rsidR="00D3782B" w:rsidRPr="00D3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10EB5"/>
    <w:multiLevelType w:val="hybridMultilevel"/>
    <w:tmpl w:val="F14A4202"/>
    <w:lvl w:ilvl="0" w:tplc="FDCAC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12"/>
    <w:rsid w:val="00323F12"/>
    <w:rsid w:val="00B729AA"/>
    <w:rsid w:val="00D3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A7F86-7E01-4F6C-8542-0586C4B0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68ED-6FC4-4E2B-B537-74A13D00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2021-11-20T08:43:00Z</dcterms:created>
  <dcterms:modified xsi:type="dcterms:W3CDTF">2021-11-20T08:54:00Z</dcterms:modified>
</cp:coreProperties>
</file>