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21156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27D64" w:rsidRDefault="00327D64">
          <w:pPr>
            <w:pStyle w:val="a6"/>
          </w:pPr>
          <w:r>
            <w:t>Оглавление</w:t>
          </w:r>
        </w:p>
        <w:p w:rsidR="00327D64" w:rsidRDefault="00327D64">
          <w:pPr>
            <w:pStyle w:val="11"/>
            <w:tabs>
              <w:tab w:val="right" w:leader="dot" w:pos="9345"/>
            </w:tabs>
            <w:rPr>
              <w:noProof/>
            </w:rPr>
          </w:pPr>
          <w:r>
            <w:fldChar w:fldCharType="begin"/>
          </w:r>
          <w:r>
            <w:instrText xml:space="preserve"> TOC \o "1-3" \h \z \u </w:instrText>
          </w:r>
          <w:r>
            <w:fldChar w:fldCharType="separate"/>
          </w:r>
          <w:hyperlink w:anchor="_Toc83825330" w:history="1">
            <w:r w:rsidRPr="004A0D12">
              <w:rPr>
                <w:rStyle w:val="a4"/>
                <w:rFonts w:ascii="Times New Roman" w:hAnsi="Times New Roman" w:cs="Times New Roman"/>
                <w:noProof/>
              </w:rPr>
              <w:t>ПОНЯТИЕ ИНФОРМАЦИОННЫХ ТЕХНОЛОГИЙ</w:t>
            </w:r>
            <w:r>
              <w:rPr>
                <w:noProof/>
                <w:webHidden/>
              </w:rPr>
              <w:tab/>
            </w:r>
            <w:r>
              <w:rPr>
                <w:noProof/>
                <w:webHidden/>
              </w:rPr>
              <w:fldChar w:fldCharType="begin"/>
            </w:r>
            <w:r>
              <w:rPr>
                <w:noProof/>
                <w:webHidden/>
              </w:rPr>
              <w:instrText xml:space="preserve"> PAGEREF _Toc83825330 \h </w:instrText>
            </w:r>
            <w:r>
              <w:rPr>
                <w:noProof/>
                <w:webHidden/>
              </w:rPr>
            </w:r>
            <w:r>
              <w:rPr>
                <w:noProof/>
                <w:webHidden/>
              </w:rPr>
              <w:fldChar w:fldCharType="separate"/>
            </w:r>
            <w:r>
              <w:rPr>
                <w:noProof/>
                <w:webHidden/>
              </w:rPr>
              <w:t>1</w:t>
            </w:r>
            <w:r>
              <w:rPr>
                <w:noProof/>
                <w:webHidden/>
              </w:rPr>
              <w:fldChar w:fldCharType="end"/>
            </w:r>
          </w:hyperlink>
        </w:p>
        <w:p w:rsidR="00327D64" w:rsidRDefault="00327D64">
          <w:pPr>
            <w:pStyle w:val="21"/>
            <w:tabs>
              <w:tab w:val="right" w:leader="dot" w:pos="9345"/>
            </w:tabs>
            <w:rPr>
              <w:noProof/>
            </w:rPr>
          </w:pPr>
          <w:hyperlink w:anchor="_Toc83825331" w:history="1">
            <w:r w:rsidRPr="004A0D12">
              <w:rPr>
                <w:rStyle w:val="a4"/>
                <w:rFonts w:ascii="Times New Roman" w:hAnsi="Times New Roman" w:cs="Times New Roman"/>
                <w:noProof/>
              </w:rPr>
              <w:t>Понятие информационных технологий</w:t>
            </w:r>
            <w:r>
              <w:rPr>
                <w:noProof/>
                <w:webHidden/>
              </w:rPr>
              <w:tab/>
            </w:r>
            <w:r>
              <w:rPr>
                <w:noProof/>
                <w:webHidden/>
              </w:rPr>
              <w:fldChar w:fldCharType="begin"/>
            </w:r>
            <w:r>
              <w:rPr>
                <w:noProof/>
                <w:webHidden/>
              </w:rPr>
              <w:instrText xml:space="preserve"> PAGEREF _Toc83825331 \h </w:instrText>
            </w:r>
            <w:r>
              <w:rPr>
                <w:noProof/>
                <w:webHidden/>
              </w:rPr>
            </w:r>
            <w:r>
              <w:rPr>
                <w:noProof/>
                <w:webHidden/>
              </w:rPr>
              <w:fldChar w:fldCharType="separate"/>
            </w:r>
            <w:r>
              <w:rPr>
                <w:noProof/>
                <w:webHidden/>
              </w:rPr>
              <w:t>1</w:t>
            </w:r>
            <w:r>
              <w:rPr>
                <w:noProof/>
                <w:webHidden/>
              </w:rPr>
              <w:fldChar w:fldCharType="end"/>
            </w:r>
          </w:hyperlink>
        </w:p>
        <w:p w:rsidR="00327D64" w:rsidRDefault="00327D64">
          <w:pPr>
            <w:pStyle w:val="11"/>
            <w:tabs>
              <w:tab w:val="right" w:leader="dot" w:pos="9345"/>
            </w:tabs>
            <w:rPr>
              <w:noProof/>
            </w:rPr>
          </w:pPr>
          <w:hyperlink w:anchor="_Toc83825332" w:history="1">
            <w:r w:rsidRPr="004A0D12">
              <w:rPr>
                <w:rStyle w:val="a4"/>
                <w:rFonts w:ascii="Times New Roman" w:hAnsi="Times New Roman" w:cs="Times New Roman"/>
                <w:noProof/>
              </w:rPr>
              <w:t>Применение информационных технологий в издательском деле и полиграфии</w:t>
            </w:r>
            <w:r>
              <w:rPr>
                <w:noProof/>
                <w:webHidden/>
              </w:rPr>
              <w:tab/>
            </w:r>
            <w:r>
              <w:rPr>
                <w:noProof/>
                <w:webHidden/>
              </w:rPr>
              <w:fldChar w:fldCharType="begin"/>
            </w:r>
            <w:r>
              <w:rPr>
                <w:noProof/>
                <w:webHidden/>
              </w:rPr>
              <w:instrText xml:space="preserve"> PAGEREF _Toc83825332 \h </w:instrText>
            </w:r>
            <w:r>
              <w:rPr>
                <w:noProof/>
                <w:webHidden/>
              </w:rPr>
            </w:r>
            <w:r>
              <w:rPr>
                <w:noProof/>
                <w:webHidden/>
              </w:rPr>
              <w:fldChar w:fldCharType="separate"/>
            </w:r>
            <w:r>
              <w:rPr>
                <w:noProof/>
                <w:webHidden/>
              </w:rPr>
              <w:t>1</w:t>
            </w:r>
            <w:r>
              <w:rPr>
                <w:noProof/>
                <w:webHidden/>
              </w:rPr>
              <w:fldChar w:fldCharType="end"/>
            </w:r>
          </w:hyperlink>
        </w:p>
        <w:p w:rsidR="00327D64" w:rsidRDefault="00327D64">
          <w:pPr>
            <w:pStyle w:val="21"/>
            <w:tabs>
              <w:tab w:val="right" w:leader="dot" w:pos="9345"/>
            </w:tabs>
            <w:rPr>
              <w:noProof/>
            </w:rPr>
          </w:pPr>
          <w:hyperlink w:anchor="_Toc83825333" w:history="1">
            <w:r w:rsidRPr="004A0D12">
              <w:rPr>
                <w:rStyle w:val="a4"/>
                <w:rFonts w:ascii="Times New Roman" w:hAnsi="Times New Roman" w:cs="Times New Roman"/>
                <w:noProof/>
              </w:rPr>
              <w:t>Стадия допечатных процессов.</w:t>
            </w:r>
            <w:r>
              <w:rPr>
                <w:noProof/>
                <w:webHidden/>
              </w:rPr>
              <w:tab/>
            </w:r>
            <w:r>
              <w:rPr>
                <w:noProof/>
                <w:webHidden/>
              </w:rPr>
              <w:fldChar w:fldCharType="begin"/>
            </w:r>
            <w:r>
              <w:rPr>
                <w:noProof/>
                <w:webHidden/>
              </w:rPr>
              <w:instrText xml:space="preserve"> PAGEREF _Toc83825333 \h </w:instrText>
            </w:r>
            <w:r>
              <w:rPr>
                <w:noProof/>
                <w:webHidden/>
              </w:rPr>
            </w:r>
            <w:r>
              <w:rPr>
                <w:noProof/>
                <w:webHidden/>
              </w:rPr>
              <w:fldChar w:fldCharType="separate"/>
            </w:r>
            <w:r>
              <w:rPr>
                <w:noProof/>
                <w:webHidden/>
              </w:rPr>
              <w:t>2</w:t>
            </w:r>
            <w:r>
              <w:rPr>
                <w:noProof/>
                <w:webHidden/>
              </w:rPr>
              <w:fldChar w:fldCharType="end"/>
            </w:r>
          </w:hyperlink>
        </w:p>
        <w:p w:rsidR="00327D64" w:rsidRDefault="00327D64">
          <w:pPr>
            <w:pStyle w:val="21"/>
            <w:tabs>
              <w:tab w:val="right" w:leader="dot" w:pos="9345"/>
            </w:tabs>
            <w:rPr>
              <w:noProof/>
            </w:rPr>
          </w:pPr>
          <w:hyperlink w:anchor="_Toc83825334" w:history="1">
            <w:r w:rsidRPr="004A0D12">
              <w:rPr>
                <w:rStyle w:val="a4"/>
                <w:rFonts w:ascii="Times New Roman" w:hAnsi="Times New Roman" w:cs="Times New Roman"/>
                <w:noProof/>
              </w:rPr>
              <w:t>Этап печатных и отделочных процессов.</w:t>
            </w:r>
            <w:r>
              <w:rPr>
                <w:noProof/>
                <w:webHidden/>
              </w:rPr>
              <w:tab/>
            </w:r>
            <w:r>
              <w:rPr>
                <w:noProof/>
                <w:webHidden/>
              </w:rPr>
              <w:fldChar w:fldCharType="begin"/>
            </w:r>
            <w:r>
              <w:rPr>
                <w:noProof/>
                <w:webHidden/>
              </w:rPr>
              <w:instrText xml:space="preserve"> PAGEREF _Toc83825334 \h </w:instrText>
            </w:r>
            <w:r>
              <w:rPr>
                <w:noProof/>
                <w:webHidden/>
              </w:rPr>
            </w:r>
            <w:r>
              <w:rPr>
                <w:noProof/>
                <w:webHidden/>
              </w:rPr>
              <w:fldChar w:fldCharType="separate"/>
            </w:r>
            <w:r>
              <w:rPr>
                <w:noProof/>
                <w:webHidden/>
              </w:rPr>
              <w:t>2</w:t>
            </w:r>
            <w:r>
              <w:rPr>
                <w:noProof/>
                <w:webHidden/>
              </w:rPr>
              <w:fldChar w:fldCharType="end"/>
            </w:r>
          </w:hyperlink>
        </w:p>
        <w:p w:rsidR="00327D64" w:rsidRDefault="00327D64">
          <w:pPr>
            <w:pStyle w:val="11"/>
            <w:tabs>
              <w:tab w:val="right" w:leader="dot" w:pos="9345"/>
            </w:tabs>
            <w:rPr>
              <w:noProof/>
            </w:rPr>
          </w:pPr>
          <w:hyperlink w:anchor="_Toc83825335" w:history="1">
            <w:r w:rsidRPr="004A0D12">
              <w:rPr>
                <w:rStyle w:val="a4"/>
                <w:rFonts w:ascii="Times New Roman" w:hAnsi="Times New Roman" w:cs="Times New Roman"/>
                <w:noProof/>
              </w:rPr>
              <w:t>Основные понятия информационных технологий</w:t>
            </w:r>
            <w:r>
              <w:rPr>
                <w:noProof/>
                <w:webHidden/>
              </w:rPr>
              <w:tab/>
            </w:r>
            <w:r>
              <w:rPr>
                <w:noProof/>
                <w:webHidden/>
              </w:rPr>
              <w:fldChar w:fldCharType="begin"/>
            </w:r>
            <w:r>
              <w:rPr>
                <w:noProof/>
                <w:webHidden/>
              </w:rPr>
              <w:instrText xml:space="preserve"> PAGEREF _Toc83825335 \h </w:instrText>
            </w:r>
            <w:r>
              <w:rPr>
                <w:noProof/>
                <w:webHidden/>
              </w:rPr>
            </w:r>
            <w:r>
              <w:rPr>
                <w:noProof/>
                <w:webHidden/>
              </w:rPr>
              <w:fldChar w:fldCharType="separate"/>
            </w:r>
            <w:r>
              <w:rPr>
                <w:noProof/>
                <w:webHidden/>
              </w:rPr>
              <w:t>4</w:t>
            </w:r>
            <w:r>
              <w:rPr>
                <w:noProof/>
                <w:webHidden/>
              </w:rPr>
              <w:fldChar w:fldCharType="end"/>
            </w:r>
          </w:hyperlink>
        </w:p>
        <w:p w:rsidR="00327D64" w:rsidRDefault="00327D64">
          <w:pPr>
            <w:pStyle w:val="11"/>
            <w:tabs>
              <w:tab w:val="right" w:leader="dot" w:pos="9345"/>
            </w:tabs>
            <w:rPr>
              <w:noProof/>
            </w:rPr>
          </w:pPr>
          <w:hyperlink w:anchor="_Toc83825336" w:history="1">
            <w:r w:rsidRPr="004A0D12">
              <w:rPr>
                <w:rStyle w:val="a4"/>
                <w:rFonts w:ascii="Times New Roman" w:hAnsi="Times New Roman" w:cs="Times New Roman"/>
                <w:noProof/>
              </w:rPr>
              <w:t>История развития информационных технологий и технических средств автоматизации. Роль аппаратных средств</w:t>
            </w:r>
            <w:r>
              <w:rPr>
                <w:noProof/>
                <w:webHidden/>
              </w:rPr>
              <w:tab/>
            </w:r>
            <w:r>
              <w:rPr>
                <w:noProof/>
                <w:webHidden/>
              </w:rPr>
              <w:fldChar w:fldCharType="begin"/>
            </w:r>
            <w:r>
              <w:rPr>
                <w:noProof/>
                <w:webHidden/>
              </w:rPr>
              <w:instrText xml:space="preserve"> PAGEREF _Toc83825336 \h </w:instrText>
            </w:r>
            <w:r>
              <w:rPr>
                <w:noProof/>
                <w:webHidden/>
              </w:rPr>
            </w:r>
            <w:r>
              <w:rPr>
                <w:noProof/>
                <w:webHidden/>
              </w:rPr>
              <w:fldChar w:fldCharType="separate"/>
            </w:r>
            <w:r>
              <w:rPr>
                <w:noProof/>
                <w:webHidden/>
              </w:rPr>
              <w:t>6</w:t>
            </w:r>
            <w:r>
              <w:rPr>
                <w:noProof/>
                <w:webHidden/>
              </w:rPr>
              <w:fldChar w:fldCharType="end"/>
            </w:r>
          </w:hyperlink>
        </w:p>
        <w:p w:rsidR="00327D64" w:rsidRDefault="00327D64">
          <w:pPr>
            <w:pStyle w:val="11"/>
            <w:tabs>
              <w:tab w:val="right" w:leader="dot" w:pos="9345"/>
            </w:tabs>
            <w:rPr>
              <w:noProof/>
            </w:rPr>
          </w:pPr>
          <w:hyperlink w:anchor="_Toc83825337" w:history="1">
            <w:r w:rsidRPr="004A0D12">
              <w:rPr>
                <w:rStyle w:val="a4"/>
                <w:rFonts w:ascii="Times New Roman" w:hAnsi="Times New Roman" w:cs="Times New Roman"/>
                <w:noProof/>
              </w:rPr>
              <w:t>Источник</w:t>
            </w:r>
            <w:r>
              <w:rPr>
                <w:noProof/>
                <w:webHidden/>
              </w:rPr>
              <w:tab/>
            </w:r>
            <w:r>
              <w:rPr>
                <w:noProof/>
                <w:webHidden/>
              </w:rPr>
              <w:fldChar w:fldCharType="begin"/>
            </w:r>
            <w:r>
              <w:rPr>
                <w:noProof/>
                <w:webHidden/>
              </w:rPr>
              <w:instrText xml:space="preserve"> PAGEREF _Toc83825337 \h </w:instrText>
            </w:r>
            <w:r>
              <w:rPr>
                <w:noProof/>
                <w:webHidden/>
              </w:rPr>
            </w:r>
            <w:r>
              <w:rPr>
                <w:noProof/>
                <w:webHidden/>
              </w:rPr>
              <w:fldChar w:fldCharType="separate"/>
            </w:r>
            <w:r>
              <w:rPr>
                <w:noProof/>
                <w:webHidden/>
              </w:rPr>
              <w:t>6</w:t>
            </w:r>
            <w:r>
              <w:rPr>
                <w:noProof/>
                <w:webHidden/>
              </w:rPr>
              <w:fldChar w:fldCharType="end"/>
            </w:r>
          </w:hyperlink>
        </w:p>
        <w:p w:rsidR="00327D64" w:rsidRDefault="00327D64">
          <w:r>
            <w:rPr>
              <w:b/>
              <w:bCs/>
            </w:rPr>
            <w:fldChar w:fldCharType="end"/>
          </w:r>
        </w:p>
      </w:sdtContent>
    </w:sdt>
    <w:p w:rsidR="00327D64" w:rsidRDefault="00327D64" w:rsidP="00BE3641">
      <w:pPr>
        <w:pStyle w:val="1"/>
        <w:rPr>
          <w:rFonts w:ascii="Times New Roman" w:hAnsi="Times New Roman" w:cs="Times New Roman"/>
        </w:rPr>
      </w:pPr>
    </w:p>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Default="00327D64" w:rsidP="00327D64"/>
    <w:p w:rsidR="00327D64" w:rsidRPr="00327D64" w:rsidRDefault="00327D64" w:rsidP="00327D64">
      <w:bookmarkStart w:id="0" w:name="_GoBack"/>
      <w:bookmarkEnd w:id="0"/>
    </w:p>
    <w:p w:rsidR="00327D64" w:rsidRDefault="00327D64" w:rsidP="00BE3641">
      <w:pPr>
        <w:pStyle w:val="1"/>
        <w:rPr>
          <w:rFonts w:ascii="Times New Roman" w:hAnsi="Times New Roman" w:cs="Times New Roman"/>
        </w:rPr>
      </w:pPr>
    </w:p>
    <w:p w:rsidR="00130225" w:rsidRPr="00327D64" w:rsidRDefault="00130225" w:rsidP="00BE3641">
      <w:pPr>
        <w:pStyle w:val="1"/>
        <w:rPr>
          <w:rFonts w:ascii="Times New Roman" w:hAnsi="Times New Roman" w:cs="Times New Roman"/>
        </w:rPr>
      </w:pPr>
      <w:bookmarkStart w:id="1" w:name="_Toc83825330"/>
      <w:r w:rsidRPr="00327D64">
        <w:rPr>
          <w:rFonts w:ascii="Times New Roman" w:hAnsi="Times New Roman" w:cs="Times New Roman"/>
        </w:rPr>
        <w:t>ПОНЯТИЕ ИНФОРМАЦИОННЫХ ТЕХНОЛОГИЙ</w:t>
      </w:r>
      <w:bookmarkEnd w:id="1"/>
    </w:p>
    <w:p w:rsidR="00130225" w:rsidRPr="00327D64" w:rsidRDefault="00130225" w:rsidP="00130225">
      <w:pPr>
        <w:rPr>
          <w:rFonts w:ascii="Times New Roman" w:hAnsi="Times New Roman" w:cs="Times New Roman"/>
        </w:rPr>
      </w:pPr>
      <w:r w:rsidRPr="00327D64">
        <w:rPr>
          <w:rFonts w:ascii="Times New Roman" w:hAnsi="Times New Roman" w:cs="Times New Roman"/>
        </w:rPr>
        <w:t>Компетенции обучающегося, формируемые в результат</w:t>
      </w:r>
      <w:r w:rsidRPr="00327D64">
        <w:rPr>
          <w:rFonts w:ascii="Times New Roman" w:hAnsi="Times New Roman" w:cs="Times New Roman"/>
        </w:rPr>
        <w:t>е освоения дисциплины (модуля):</w:t>
      </w:r>
      <w:r w:rsidR="00BE3641" w:rsidRPr="00327D64">
        <w:rPr>
          <w:rFonts w:ascii="Times New Roman" w:hAnsi="Times New Roman" w:cs="Times New Roman"/>
        </w:rPr>
        <w:t xml:space="preserve"> </w:t>
      </w:r>
      <w:r w:rsidRPr="00327D64">
        <w:rPr>
          <w:rFonts w:ascii="Times New Roman" w:hAnsi="Times New Roman" w:cs="Times New Roman"/>
        </w:rPr>
        <w:t>общекультурные (ОК):</w:t>
      </w:r>
    </w:p>
    <w:p w:rsidR="00130225" w:rsidRPr="00327D64" w:rsidRDefault="00BE3641" w:rsidP="00130225">
      <w:pPr>
        <w:rPr>
          <w:rFonts w:ascii="Times New Roman" w:hAnsi="Times New Roman" w:cs="Times New Roman"/>
        </w:rPr>
      </w:pPr>
      <w:r w:rsidRPr="00327D64">
        <w:rPr>
          <w:rFonts w:ascii="Times New Roman" w:hAnsi="Times New Roman" w:cs="Times New Roman"/>
        </w:rPr>
        <w:t xml:space="preserve">- </w:t>
      </w:r>
      <w:r w:rsidR="00130225" w:rsidRPr="00327D64">
        <w:rPr>
          <w:rFonts w:ascii="Times New Roman" w:hAnsi="Times New Roman" w:cs="Times New Roman"/>
        </w:rPr>
        <w:t>понимать сущность и значение информации в развитии современного информационного общества, сознавать опасности и угрозы, возникающие в этом процессе, соблюдать основные требования информационной безопасности, в том числе защиты государственной тайны (OK-12);</w:t>
      </w:r>
    </w:p>
    <w:p w:rsidR="00130225" w:rsidRPr="00327D64" w:rsidRDefault="00BE3641" w:rsidP="00130225">
      <w:pPr>
        <w:rPr>
          <w:rFonts w:ascii="Times New Roman" w:hAnsi="Times New Roman" w:cs="Times New Roman"/>
        </w:rPr>
      </w:pPr>
      <w:r w:rsidRPr="00327D64">
        <w:rPr>
          <w:rFonts w:ascii="Times New Roman" w:hAnsi="Times New Roman" w:cs="Times New Roman"/>
        </w:rPr>
        <w:t xml:space="preserve">- </w:t>
      </w:r>
      <w:r w:rsidR="00130225" w:rsidRPr="00327D64">
        <w:rPr>
          <w:rFonts w:ascii="Times New Roman" w:hAnsi="Times New Roman" w:cs="Times New Roman"/>
        </w:rPr>
        <w:t>владеть основными методами, способами и средствами получения, хранения, переработки информации, иметь навыки работы с компьютером как средством управления информацией (ОК-13).</w:t>
      </w:r>
    </w:p>
    <w:p w:rsidR="00130225" w:rsidRPr="00327D64" w:rsidRDefault="00130225" w:rsidP="00130225">
      <w:pPr>
        <w:rPr>
          <w:rFonts w:ascii="Times New Roman" w:hAnsi="Times New Roman" w:cs="Times New Roman"/>
        </w:rPr>
      </w:pPr>
      <w:bookmarkStart w:id="2" w:name="_Toc83825331"/>
      <w:r w:rsidRPr="00327D64">
        <w:rPr>
          <w:rStyle w:val="20"/>
          <w:rFonts w:ascii="Times New Roman" w:hAnsi="Times New Roman" w:cs="Times New Roman"/>
        </w:rPr>
        <w:t>Понятие информационных технологий</w:t>
      </w:r>
      <w:bookmarkEnd w:id="2"/>
      <w:r w:rsidRPr="00327D64">
        <w:rPr>
          <w:rFonts w:ascii="Times New Roman" w:hAnsi="Times New Roman" w:cs="Times New Roman"/>
        </w:rPr>
        <w:t xml:space="preserve"> в настоящее время включает многообразие методов и способов управления данными и информацией, а также концепции ее формирования и вместе с этим совокупность всех видов аппаратно-прог</w:t>
      </w:r>
      <w:r w:rsidRPr="00327D64">
        <w:rPr>
          <w:rFonts w:ascii="Times New Roman" w:hAnsi="Times New Roman" w:cs="Times New Roman"/>
        </w:rPr>
        <w:t>раммных информационных средств.</w:t>
      </w:r>
    </w:p>
    <w:p w:rsidR="00130225" w:rsidRPr="00327D64" w:rsidRDefault="00130225" w:rsidP="00130225">
      <w:pPr>
        <w:rPr>
          <w:rFonts w:ascii="Times New Roman" w:hAnsi="Times New Roman" w:cs="Times New Roman"/>
        </w:rPr>
      </w:pPr>
      <w:r w:rsidRPr="00327D64">
        <w:rPr>
          <w:rFonts w:ascii="Times New Roman" w:hAnsi="Times New Roman" w:cs="Times New Roman"/>
        </w:rPr>
        <w:t>Информационные технологии связывают с процессами сбора, обработки, хранения и целенаправленной передачи разнообразных данных, организованными на базе современных вычислительных машин и систем; сетевых технологий; банков и баз данных и знаний; разнообразного системного, прикладного и проблемно-ориентированного программного обеспечения.</w:t>
      </w:r>
    </w:p>
    <w:p w:rsidR="00130225" w:rsidRPr="00327D64" w:rsidRDefault="00130225" w:rsidP="00130225">
      <w:pPr>
        <w:rPr>
          <w:rFonts w:ascii="Times New Roman" w:hAnsi="Times New Roman" w:cs="Times New Roman"/>
        </w:rPr>
      </w:pPr>
    </w:p>
    <w:p w:rsidR="00130225" w:rsidRPr="00327D64" w:rsidRDefault="00130225" w:rsidP="00BE3641">
      <w:pPr>
        <w:pStyle w:val="1"/>
        <w:rPr>
          <w:rFonts w:ascii="Times New Roman" w:hAnsi="Times New Roman" w:cs="Times New Roman"/>
        </w:rPr>
      </w:pPr>
      <w:bookmarkStart w:id="3" w:name="_Toc83825332"/>
      <w:r w:rsidRPr="00327D64">
        <w:rPr>
          <w:rFonts w:ascii="Times New Roman" w:hAnsi="Times New Roman" w:cs="Times New Roman"/>
        </w:rPr>
        <w:t>Применение информационных технологий в издательском деле и полиграфии</w:t>
      </w:r>
      <w:bookmarkEnd w:id="3"/>
    </w:p>
    <w:p w:rsidR="00130225" w:rsidRPr="00327D64" w:rsidRDefault="00130225" w:rsidP="00130225">
      <w:pPr>
        <w:rPr>
          <w:rFonts w:ascii="Times New Roman" w:hAnsi="Times New Roman" w:cs="Times New Roman"/>
        </w:rPr>
      </w:pPr>
      <w:r w:rsidRPr="00327D64">
        <w:rPr>
          <w:rFonts w:ascii="Times New Roman" w:hAnsi="Times New Roman" w:cs="Times New Roman"/>
        </w:rPr>
        <w:t>В издательской деятельности и полиграфии информационные технологии используются в информационных процессах, а также становятся производственными технологиями, так как на их основе создается конечный полиграфический продукт (книги, журналы). Выделяют две стратегии внедрения н</w:t>
      </w:r>
      <w:r w:rsidRPr="00327D64">
        <w:rPr>
          <w:rFonts w:ascii="Times New Roman" w:hAnsi="Times New Roman" w:cs="Times New Roman"/>
        </w:rPr>
        <w:t>овых информационных технологий.</w:t>
      </w:r>
    </w:p>
    <w:p w:rsidR="00130225" w:rsidRPr="00327D64" w:rsidRDefault="00130225" w:rsidP="00B73E47">
      <w:pPr>
        <w:pStyle w:val="a3"/>
        <w:numPr>
          <w:ilvl w:val="0"/>
          <w:numId w:val="1"/>
        </w:numPr>
        <w:rPr>
          <w:rFonts w:ascii="Times New Roman" w:hAnsi="Times New Roman" w:cs="Times New Roman"/>
        </w:rPr>
      </w:pPr>
      <w:r w:rsidRPr="00327D64">
        <w:rPr>
          <w:rFonts w:ascii="Times New Roman" w:hAnsi="Times New Roman" w:cs="Times New Roman"/>
        </w:rPr>
        <w:t>Информационные технологии приспосабливаются к существующей организационно-технологической структуре предприятия, и происходит локальная модернизация сложных методов работы.</w:t>
      </w:r>
    </w:p>
    <w:p w:rsidR="00130225" w:rsidRPr="00327D64" w:rsidRDefault="00130225" w:rsidP="00B73E47">
      <w:pPr>
        <w:pStyle w:val="a3"/>
        <w:numPr>
          <w:ilvl w:val="0"/>
          <w:numId w:val="1"/>
        </w:numPr>
        <w:rPr>
          <w:rFonts w:ascii="Times New Roman" w:hAnsi="Times New Roman" w:cs="Times New Roman"/>
        </w:rPr>
      </w:pPr>
      <w:r w:rsidRPr="00327D64">
        <w:rPr>
          <w:rFonts w:ascii="Times New Roman" w:hAnsi="Times New Roman" w:cs="Times New Roman"/>
        </w:rPr>
        <w:t>Организационно-технологическая структура модернизируется таким образом, чтобы информационные технологии давали наибольшую эффективность.</w:t>
      </w:r>
    </w:p>
    <w:p w:rsidR="00130225" w:rsidRPr="00327D64" w:rsidRDefault="00130225" w:rsidP="00130225">
      <w:pPr>
        <w:rPr>
          <w:rFonts w:ascii="Times New Roman" w:hAnsi="Times New Roman" w:cs="Times New Roman"/>
        </w:rPr>
      </w:pPr>
      <w:r w:rsidRPr="00327D64">
        <w:rPr>
          <w:rFonts w:ascii="Times New Roman" w:hAnsi="Times New Roman" w:cs="Times New Roman"/>
        </w:rPr>
        <w:t>Для новых информационных т</w:t>
      </w:r>
      <w:r w:rsidRPr="00327D64">
        <w:rPr>
          <w:rFonts w:ascii="Times New Roman" w:hAnsi="Times New Roman" w:cs="Times New Roman"/>
        </w:rPr>
        <w:t>ехнологий характерно следующее:</w:t>
      </w:r>
    </w:p>
    <w:p w:rsidR="00130225" w:rsidRPr="00327D64" w:rsidRDefault="00130225" w:rsidP="00B73E47">
      <w:pPr>
        <w:pStyle w:val="a3"/>
        <w:numPr>
          <w:ilvl w:val="0"/>
          <w:numId w:val="2"/>
        </w:numPr>
        <w:rPr>
          <w:rFonts w:ascii="Times New Roman" w:hAnsi="Times New Roman" w:cs="Times New Roman"/>
        </w:rPr>
      </w:pPr>
      <w:r w:rsidRPr="00327D64">
        <w:rPr>
          <w:rFonts w:ascii="Times New Roman" w:hAnsi="Times New Roman" w:cs="Times New Roman"/>
        </w:rPr>
        <w:t>Работа пользователя осуществляется в режиме взаимодействия с современными программными профессиональными продуктами, максимально адаптированными к конкретным интегрированным технологическим операциям.</w:t>
      </w:r>
    </w:p>
    <w:p w:rsidR="00130225" w:rsidRPr="00327D64" w:rsidRDefault="00130225" w:rsidP="00B73E47">
      <w:pPr>
        <w:pStyle w:val="a3"/>
        <w:numPr>
          <w:ilvl w:val="0"/>
          <w:numId w:val="2"/>
        </w:numPr>
        <w:rPr>
          <w:rFonts w:ascii="Times New Roman" w:hAnsi="Times New Roman" w:cs="Times New Roman"/>
        </w:rPr>
      </w:pPr>
      <w:r w:rsidRPr="00327D64">
        <w:rPr>
          <w:rFonts w:ascii="Times New Roman" w:hAnsi="Times New Roman" w:cs="Times New Roman"/>
        </w:rPr>
        <w:t>Осуществляется информационная поддержка на всех этапах подготовки и обработки информации на основе интегрированных баз или баз данных, предусматривающих единую унифицированную структуру представления данных, организация их хранения, поиска, восстановления и защиты.</w:t>
      </w:r>
    </w:p>
    <w:p w:rsidR="00130225" w:rsidRPr="00327D64" w:rsidRDefault="00130225" w:rsidP="00B73E47">
      <w:pPr>
        <w:pStyle w:val="a3"/>
        <w:numPr>
          <w:ilvl w:val="0"/>
          <w:numId w:val="2"/>
        </w:numPr>
        <w:rPr>
          <w:rFonts w:ascii="Times New Roman" w:hAnsi="Times New Roman" w:cs="Times New Roman"/>
        </w:rPr>
      </w:pPr>
      <w:r w:rsidRPr="00327D64">
        <w:rPr>
          <w:rFonts w:ascii="Times New Roman" w:hAnsi="Times New Roman" w:cs="Times New Roman"/>
        </w:rPr>
        <w:t>Характерен безбумажный процесс обработки информации, при котором на бумаге фиксируется лишь окончательный вариант информации. Все остальные верстки документов или материалов представлены в машинных кодах на специальных носителях.</w:t>
      </w:r>
    </w:p>
    <w:p w:rsidR="00130225" w:rsidRPr="00327D64" w:rsidRDefault="00130225" w:rsidP="00B73E47">
      <w:pPr>
        <w:pStyle w:val="a3"/>
        <w:numPr>
          <w:ilvl w:val="0"/>
          <w:numId w:val="2"/>
        </w:numPr>
        <w:rPr>
          <w:rFonts w:ascii="Times New Roman" w:hAnsi="Times New Roman" w:cs="Times New Roman"/>
        </w:rPr>
      </w:pPr>
      <w:r w:rsidRPr="00327D64">
        <w:rPr>
          <w:rFonts w:ascii="Times New Roman" w:hAnsi="Times New Roman" w:cs="Times New Roman"/>
        </w:rPr>
        <w:t>Создается интерактивный режим работы пользователя с использованием интерактивной поддержки.</w:t>
      </w:r>
    </w:p>
    <w:p w:rsidR="00130225" w:rsidRPr="00327D64" w:rsidRDefault="00130225" w:rsidP="00130225">
      <w:pPr>
        <w:rPr>
          <w:rFonts w:ascii="Times New Roman" w:hAnsi="Times New Roman" w:cs="Times New Roman"/>
        </w:rPr>
      </w:pPr>
      <w:bookmarkStart w:id="4" w:name="_Toc83825333"/>
      <w:r w:rsidRPr="00327D64">
        <w:rPr>
          <w:rStyle w:val="20"/>
          <w:rFonts w:ascii="Times New Roman" w:hAnsi="Times New Roman" w:cs="Times New Roman"/>
        </w:rPr>
        <w:lastRenderedPageBreak/>
        <w:t>Стадия допечатных процессов.</w:t>
      </w:r>
      <w:bookmarkEnd w:id="4"/>
      <w:r w:rsidRPr="00327D64">
        <w:rPr>
          <w:rFonts w:ascii="Times New Roman" w:hAnsi="Times New Roman" w:cs="Times New Roman"/>
        </w:rPr>
        <w:t xml:space="preserve"> Применение информационных технологий на стадии допечатных процессов характеризуется широким внедрением персональных компьютеров (ПК) в решение задач набора и обработки текста. В комплексе с лазерными сканирующими и выводными устройствами ПК изменили лицо полиграфических предприятий и частично или полностью переместили процесс набора текста в творческую и издательскую сферу. Современные системы допечатной подготовки информации строятся по модульному принципу и позволяют выполнят</w:t>
      </w:r>
      <w:r w:rsidRPr="00327D64">
        <w:rPr>
          <w:rFonts w:ascii="Times New Roman" w:hAnsi="Times New Roman" w:cs="Times New Roman"/>
        </w:rPr>
        <w:t>ь следующие функции:</w:t>
      </w:r>
    </w:p>
    <w:p w:rsidR="00130225" w:rsidRPr="00327D64" w:rsidRDefault="00130225" w:rsidP="00B73E47">
      <w:pPr>
        <w:pStyle w:val="a3"/>
        <w:numPr>
          <w:ilvl w:val="0"/>
          <w:numId w:val="3"/>
        </w:numPr>
        <w:rPr>
          <w:rFonts w:ascii="Times New Roman" w:hAnsi="Times New Roman" w:cs="Times New Roman"/>
        </w:rPr>
      </w:pPr>
      <w:r w:rsidRPr="00327D64">
        <w:rPr>
          <w:rFonts w:ascii="Times New Roman" w:hAnsi="Times New Roman" w:cs="Times New Roman"/>
        </w:rPr>
        <w:t>Автоматизация обработки текста (функции, которые ранее выполнялись только человеком, т.е. корректуру, перевод, реферирование).</w:t>
      </w:r>
    </w:p>
    <w:p w:rsidR="00130225" w:rsidRPr="00327D64" w:rsidRDefault="00130225" w:rsidP="00B73E47">
      <w:pPr>
        <w:pStyle w:val="a3"/>
        <w:numPr>
          <w:ilvl w:val="0"/>
          <w:numId w:val="3"/>
        </w:numPr>
        <w:rPr>
          <w:rFonts w:ascii="Times New Roman" w:hAnsi="Times New Roman" w:cs="Times New Roman"/>
        </w:rPr>
      </w:pPr>
      <w:r w:rsidRPr="00327D64">
        <w:rPr>
          <w:rFonts w:ascii="Times New Roman" w:hAnsi="Times New Roman" w:cs="Times New Roman"/>
        </w:rPr>
        <w:t>Трансформация цветной и графической изобразительной информации.</w:t>
      </w:r>
    </w:p>
    <w:p w:rsidR="00130225" w:rsidRPr="00327D64" w:rsidRDefault="00130225" w:rsidP="00B73E47">
      <w:pPr>
        <w:pStyle w:val="a3"/>
        <w:numPr>
          <w:ilvl w:val="0"/>
          <w:numId w:val="3"/>
        </w:numPr>
        <w:rPr>
          <w:rFonts w:ascii="Times New Roman" w:hAnsi="Times New Roman" w:cs="Times New Roman"/>
        </w:rPr>
      </w:pPr>
      <w:r w:rsidRPr="00327D64">
        <w:rPr>
          <w:rFonts w:ascii="Times New Roman" w:hAnsi="Times New Roman" w:cs="Times New Roman"/>
        </w:rPr>
        <w:t xml:space="preserve">Получение </w:t>
      </w:r>
      <w:proofErr w:type="spellStart"/>
      <w:r w:rsidRPr="00327D64">
        <w:rPr>
          <w:rFonts w:ascii="Times New Roman" w:hAnsi="Times New Roman" w:cs="Times New Roman"/>
        </w:rPr>
        <w:t>цветоделенных</w:t>
      </w:r>
      <w:proofErr w:type="spellEnd"/>
      <w:r w:rsidRPr="00327D64">
        <w:rPr>
          <w:rFonts w:ascii="Times New Roman" w:hAnsi="Times New Roman" w:cs="Times New Roman"/>
        </w:rPr>
        <w:t xml:space="preserve"> форм.</w:t>
      </w:r>
    </w:p>
    <w:p w:rsidR="00130225" w:rsidRPr="00327D64" w:rsidRDefault="00130225" w:rsidP="00B73E47">
      <w:pPr>
        <w:pStyle w:val="a3"/>
        <w:numPr>
          <w:ilvl w:val="0"/>
          <w:numId w:val="3"/>
        </w:numPr>
        <w:rPr>
          <w:rFonts w:ascii="Times New Roman" w:hAnsi="Times New Roman" w:cs="Times New Roman"/>
        </w:rPr>
      </w:pPr>
      <w:r w:rsidRPr="00327D64">
        <w:rPr>
          <w:rFonts w:ascii="Times New Roman" w:hAnsi="Times New Roman" w:cs="Times New Roman"/>
        </w:rPr>
        <w:t>Получение готовых форм.</w:t>
      </w:r>
    </w:p>
    <w:p w:rsidR="00130225" w:rsidRPr="00327D64" w:rsidRDefault="00130225" w:rsidP="00B73E47">
      <w:pPr>
        <w:pStyle w:val="a3"/>
        <w:numPr>
          <w:ilvl w:val="0"/>
          <w:numId w:val="3"/>
        </w:numPr>
        <w:rPr>
          <w:rFonts w:ascii="Times New Roman" w:hAnsi="Times New Roman" w:cs="Times New Roman"/>
        </w:rPr>
      </w:pPr>
      <w:r w:rsidRPr="00327D64">
        <w:rPr>
          <w:rFonts w:ascii="Times New Roman" w:hAnsi="Times New Roman" w:cs="Times New Roman"/>
        </w:rPr>
        <w:t>Получение пробных оттисков на цифровых печатающих устройствах.</w:t>
      </w:r>
    </w:p>
    <w:p w:rsidR="00130225" w:rsidRPr="00327D64" w:rsidRDefault="00130225" w:rsidP="00B73E47">
      <w:pPr>
        <w:pStyle w:val="a3"/>
        <w:numPr>
          <w:ilvl w:val="0"/>
          <w:numId w:val="3"/>
        </w:numPr>
        <w:rPr>
          <w:rFonts w:ascii="Times New Roman" w:hAnsi="Times New Roman" w:cs="Times New Roman"/>
        </w:rPr>
      </w:pPr>
      <w:r w:rsidRPr="00327D64">
        <w:rPr>
          <w:rFonts w:ascii="Times New Roman" w:hAnsi="Times New Roman" w:cs="Times New Roman"/>
        </w:rPr>
        <w:t>Прямое перенесение изображения в печатную секцию, минуя формные процессы.</w:t>
      </w:r>
    </w:p>
    <w:p w:rsidR="00130225" w:rsidRPr="00327D64" w:rsidRDefault="00130225" w:rsidP="00130225">
      <w:pPr>
        <w:rPr>
          <w:rFonts w:ascii="Times New Roman" w:hAnsi="Times New Roman" w:cs="Times New Roman"/>
        </w:rPr>
      </w:pPr>
      <w:bookmarkStart w:id="5" w:name="_Toc83825334"/>
      <w:r w:rsidRPr="00327D64">
        <w:rPr>
          <w:rStyle w:val="20"/>
          <w:rFonts w:ascii="Times New Roman" w:hAnsi="Times New Roman" w:cs="Times New Roman"/>
        </w:rPr>
        <w:t>Этап печатных и отделочных процессов.</w:t>
      </w:r>
      <w:bookmarkEnd w:id="5"/>
      <w:r w:rsidRPr="00327D64">
        <w:rPr>
          <w:rFonts w:ascii="Times New Roman" w:hAnsi="Times New Roman" w:cs="Times New Roman"/>
        </w:rPr>
        <w:t xml:space="preserve"> В настоящее время появились интегрированные системы для организации печатных и отделочных процессов в полиграфии. Созданы печатные машины с лазерной технологией нанесения изображения на формные пластины. На цифровой технологии базируются системы, применяемые в печатных машинах для дозирования количества краски, для дозирования температуры красочных аппаратов машин. Появление новых методов печати сделало экономически целесообр</w:t>
      </w:r>
      <w:r w:rsidRPr="00327D64">
        <w:rPr>
          <w:rFonts w:ascii="Times New Roman" w:hAnsi="Times New Roman" w:cs="Times New Roman"/>
        </w:rPr>
        <w:t>азным выполнение малых тиражей.</w:t>
      </w:r>
    </w:p>
    <w:p w:rsidR="00130225" w:rsidRPr="00327D64" w:rsidRDefault="00130225" w:rsidP="00130225">
      <w:pPr>
        <w:rPr>
          <w:rFonts w:ascii="Times New Roman" w:hAnsi="Times New Roman" w:cs="Times New Roman"/>
        </w:rPr>
      </w:pPr>
      <w:r w:rsidRPr="00327D64">
        <w:rPr>
          <w:rFonts w:ascii="Times New Roman" w:hAnsi="Times New Roman" w:cs="Times New Roman"/>
        </w:rPr>
        <w:t>Цифровые методы печати дают возможность применения новых методов для оценки каче</w:t>
      </w:r>
      <w:r w:rsidRPr="00327D64">
        <w:rPr>
          <w:rFonts w:ascii="Times New Roman" w:hAnsi="Times New Roman" w:cs="Times New Roman"/>
        </w:rPr>
        <w:t>ства полиграфической продукции.</w:t>
      </w:r>
    </w:p>
    <w:p w:rsidR="00130225" w:rsidRPr="00327D64" w:rsidRDefault="00130225" w:rsidP="00130225">
      <w:pPr>
        <w:rPr>
          <w:rFonts w:ascii="Times New Roman" w:hAnsi="Times New Roman" w:cs="Times New Roman"/>
        </w:rPr>
      </w:pPr>
      <w:r w:rsidRPr="00327D64">
        <w:rPr>
          <w:rFonts w:ascii="Times New Roman" w:hAnsi="Times New Roman" w:cs="Times New Roman"/>
        </w:rPr>
        <w:t>В результате влияния современных технологий на допечатные процессы полиграфического производства в нем реализуются 4</w:t>
      </w:r>
      <w:r w:rsidRPr="00327D64">
        <w:rPr>
          <w:rFonts w:ascii="Times New Roman" w:hAnsi="Times New Roman" w:cs="Times New Roman"/>
        </w:rPr>
        <w:t xml:space="preserve"> способа построения технологий.</w:t>
      </w:r>
    </w:p>
    <w:p w:rsidR="00130225" w:rsidRPr="00327D64" w:rsidRDefault="00130225" w:rsidP="00B73E47">
      <w:pPr>
        <w:pStyle w:val="a3"/>
        <w:numPr>
          <w:ilvl w:val="0"/>
          <w:numId w:val="4"/>
        </w:numPr>
        <w:rPr>
          <w:rFonts w:ascii="Times New Roman" w:hAnsi="Times New Roman" w:cs="Times New Roman"/>
        </w:rPr>
      </w:pPr>
      <w:r w:rsidRPr="00327D64">
        <w:rPr>
          <w:rFonts w:ascii="Times New Roman" w:hAnsi="Times New Roman" w:cs="Times New Roman"/>
        </w:rPr>
        <w:t xml:space="preserve">Классический - текст набирается отдельно, а иллюстрации при помощи фоторепродукционных аппаратов выводятся на 4 </w:t>
      </w:r>
      <w:proofErr w:type="spellStart"/>
      <w:r w:rsidRPr="00327D64">
        <w:rPr>
          <w:rFonts w:ascii="Times New Roman" w:hAnsi="Times New Roman" w:cs="Times New Roman"/>
        </w:rPr>
        <w:t>цветоделенные</w:t>
      </w:r>
      <w:proofErr w:type="spellEnd"/>
      <w:r w:rsidRPr="00327D64">
        <w:rPr>
          <w:rFonts w:ascii="Times New Roman" w:hAnsi="Times New Roman" w:cs="Times New Roman"/>
        </w:rPr>
        <w:t xml:space="preserve"> формы. Монтаж и изготовление фотоформ - процесс очень трудоемкий и длительный.</w:t>
      </w:r>
    </w:p>
    <w:p w:rsidR="00130225" w:rsidRPr="00327D64" w:rsidRDefault="00130225" w:rsidP="00B73E47">
      <w:pPr>
        <w:pStyle w:val="a3"/>
        <w:numPr>
          <w:ilvl w:val="0"/>
          <w:numId w:val="4"/>
        </w:numPr>
        <w:rPr>
          <w:rFonts w:ascii="Times New Roman" w:hAnsi="Times New Roman" w:cs="Times New Roman"/>
        </w:rPr>
      </w:pPr>
      <w:r w:rsidRPr="00327D64">
        <w:rPr>
          <w:rFonts w:ascii="Times New Roman" w:hAnsi="Times New Roman" w:cs="Times New Roman"/>
        </w:rPr>
        <w:t>Метод «от компьютера до полиграфической фотоформы» предусматривает совместную обработку текста и иллюстраций. Этот способ весьма распространен.</w:t>
      </w:r>
    </w:p>
    <w:p w:rsidR="00130225" w:rsidRPr="00327D64" w:rsidRDefault="00130225" w:rsidP="00B73E47">
      <w:pPr>
        <w:pStyle w:val="a3"/>
        <w:numPr>
          <w:ilvl w:val="0"/>
          <w:numId w:val="4"/>
        </w:numPr>
        <w:rPr>
          <w:rFonts w:ascii="Times New Roman" w:hAnsi="Times New Roman" w:cs="Times New Roman"/>
        </w:rPr>
      </w:pPr>
      <w:r w:rsidRPr="00327D64">
        <w:rPr>
          <w:rFonts w:ascii="Times New Roman" w:hAnsi="Times New Roman" w:cs="Times New Roman"/>
        </w:rPr>
        <w:t>Метод «от компьютера до печатной формы» использует принципы получения печатной формы непосредственно от компьютера. Преимуществом этого способа является сокращение длительности процесса на одну технологическую операцию, так как нет необходимости изготавливать полноформатную фотоформу. К недостатку этого метода относится необходимость повторного изготовления печатной формы в случае обнаружения ошибок или дефектов, что по сравнению с корректурой на фотопленке увеличивает стоимость издания.</w:t>
      </w:r>
    </w:p>
    <w:p w:rsidR="00130225" w:rsidRPr="00327D64" w:rsidRDefault="00130225" w:rsidP="00B73E47">
      <w:pPr>
        <w:pStyle w:val="a3"/>
        <w:numPr>
          <w:ilvl w:val="0"/>
          <w:numId w:val="4"/>
        </w:numPr>
        <w:rPr>
          <w:rFonts w:ascii="Times New Roman" w:hAnsi="Times New Roman" w:cs="Times New Roman"/>
        </w:rPr>
      </w:pPr>
      <w:r w:rsidRPr="00327D64">
        <w:rPr>
          <w:rFonts w:ascii="Times New Roman" w:hAnsi="Times New Roman" w:cs="Times New Roman"/>
        </w:rPr>
        <w:t>Метод «от компьютера до бумаги» базируется на изготовлении печатной продукции с помощью цифровых печатных машин.</w:t>
      </w:r>
    </w:p>
    <w:p w:rsidR="00130225" w:rsidRPr="00327D64" w:rsidRDefault="00130225" w:rsidP="00130225">
      <w:pPr>
        <w:rPr>
          <w:rFonts w:ascii="Times New Roman" w:hAnsi="Times New Roman" w:cs="Times New Roman"/>
        </w:rPr>
      </w:pPr>
      <w:r w:rsidRPr="00327D64">
        <w:rPr>
          <w:rFonts w:ascii="Times New Roman" w:hAnsi="Times New Roman" w:cs="Times New Roman"/>
        </w:rPr>
        <w:t>Использование автоматиз</w:t>
      </w:r>
      <w:r w:rsidRPr="00327D64">
        <w:rPr>
          <w:rFonts w:ascii="Times New Roman" w:hAnsi="Times New Roman" w:cs="Times New Roman"/>
        </w:rPr>
        <w:t>ированных комплексов позволяет:</w:t>
      </w:r>
    </w:p>
    <w:p w:rsidR="00130225" w:rsidRPr="00327D64" w:rsidRDefault="00130225" w:rsidP="00B73E47">
      <w:pPr>
        <w:pStyle w:val="a3"/>
        <w:numPr>
          <w:ilvl w:val="0"/>
          <w:numId w:val="5"/>
        </w:numPr>
        <w:rPr>
          <w:rFonts w:ascii="Times New Roman" w:hAnsi="Times New Roman" w:cs="Times New Roman"/>
        </w:rPr>
      </w:pPr>
      <w:r w:rsidRPr="00327D64">
        <w:rPr>
          <w:rFonts w:ascii="Times New Roman" w:hAnsi="Times New Roman" w:cs="Times New Roman"/>
        </w:rPr>
        <w:t>перейти к безбумажным технологиям при резком увеличении качества обработки текста и изобразительной информации;</w:t>
      </w:r>
    </w:p>
    <w:p w:rsidR="00130225" w:rsidRPr="00327D64" w:rsidRDefault="00130225" w:rsidP="00B73E47">
      <w:pPr>
        <w:pStyle w:val="a3"/>
        <w:numPr>
          <w:ilvl w:val="0"/>
          <w:numId w:val="5"/>
        </w:numPr>
        <w:rPr>
          <w:rFonts w:ascii="Times New Roman" w:hAnsi="Times New Roman" w:cs="Times New Roman"/>
        </w:rPr>
      </w:pPr>
      <w:r w:rsidRPr="00327D64">
        <w:rPr>
          <w:rFonts w:ascii="Times New Roman" w:hAnsi="Times New Roman" w:cs="Times New Roman"/>
        </w:rPr>
        <w:t>реализовать конвейерную обработку текста и изобразительной информации, исключая межоперационные интервалы;</w:t>
      </w:r>
    </w:p>
    <w:p w:rsidR="00130225" w:rsidRPr="00327D64" w:rsidRDefault="00130225" w:rsidP="00B73E47">
      <w:pPr>
        <w:pStyle w:val="a3"/>
        <w:numPr>
          <w:ilvl w:val="0"/>
          <w:numId w:val="5"/>
        </w:numPr>
        <w:rPr>
          <w:rFonts w:ascii="Times New Roman" w:hAnsi="Times New Roman" w:cs="Times New Roman"/>
        </w:rPr>
      </w:pPr>
      <w:r w:rsidRPr="00327D64">
        <w:rPr>
          <w:rFonts w:ascii="Times New Roman" w:hAnsi="Times New Roman" w:cs="Times New Roman"/>
        </w:rPr>
        <w:t>создать необходимые терминологические словари, списки и другие вспомогательные материалы;</w:t>
      </w:r>
    </w:p>
    <w:p w:rsidR="00130225" w:rsidRPr="00327D64" w:rsidRDefault="00130225" w:rsidP="00B73E47">
      <w:pPr>
        <w:pStyle w:val="a3"/>
        <w:numPr>
          <w:ilvl w:val="0"/>
          <w:numId w:val="5"/>
        </w:numPr>
        <w:rPr>
          <w:rFonts w:ascii="Times New Roman" w:hAnsi="Times New Roman" w:cs="Times New Roman"/>
        </w:rPr>
      </w:pPr>
      <w:r w:rsidRPr="00327D64">
        <w:rPr>
          <w:rFonts w:ascii="Times New Roman" w:hAnsi="Times New Roman" w:cs="Times New Roman"/>
        </w:rPr>
        <w:t>использовать различные базы и базы данных при производстве текстовой и изобразительной информации.</w:t>
      </w:r>
    </w:p>
    <w:p w:rsidR="00130225" w:rsidRPr="00327D64" w:rsidRDefault="00130225" w:rsidP="00130225">
      <w:pPr>
        <w:rPr>
          <w:rFonts w:ascii="Times New Roman" w:hAnsi="Times New Roman" w:cs="Times New Roman"/>
        </w:rPr>
      </w:pPr>
      <w:r w:rsidRPr="00327D64">
        <w:rPr>
          <w:rFonts w:ascii="Times New Roman" w:hAnsi="Times New Roman" w:cs="Times New Roman"/>
        </w:rPr>
        <w:lastRenderedPageBreak/>
        <w:t xml:space="preserve">При формировании полос издания существуют различные способы визуального представления информации, эта информация отображается на информационном поле воспроизведения. Под информационным полем подразумевают часть пространства, находящегося в поле зрения читателя (полоса в журнале, газете). Для оператора под информационным полем подразумевается экран монитора. При отображении информации используются различные носители для визуализации и фиксации различных знаков, а также </w:t>
      </w:r>
      <w:r w:rsidRPr="00327D64">
        <w:rPr>
          <w:rFonts w:ascii="Times New Roman" w:hAnsi="Times New Roman" w:cs="Times New Roman"/>
        </w:rPr>
        <w:t>их цвета, яркости и начертания.</w:t>
      </w:r>
    </w:p>
    <w:p w:rsidR="00130225" w:rsidRPr="00327D64" w:rsidRDefault="00130225" w:rsidP="00130225">
      <w:pPr>
        <w:rPr>
          <w:rFonts w:ascii="Times New Roman" w:hAnsi="Times New Roman" w:cs="Times New Roman"/>
        </w:rPr>
      </w:pPr>
      <w:r w:rsidRPr="00327D64">
        <w:rPr>
          <w:rFonts w:ascii="Times New Roman" w:hAnsi="Times New Roman" w:cs="Times New Roman"/>
        </w:rPr>
        <w:t>В едином технологическом процессе обработки издательской информации используются различные типы носителей: бумага; фотопленки; эк</w:t>
      </w:r>
      <w:r w:rsidRPr="00327D64">
        <w:rPr>
          <w:rFonts w:ascii="Times New Roman" w:hAnsi="Times New Roman" w:cs="Times New Roman"/>
        </w:rPr>
        <w:t>раны мониторов.</w:t>
      </w:r>
    </w:p>
    <w:p w:rsidR="00130225" w:rsidRPr="00327D64" w:rsidRDefault="00130225" w:rsidP="00130225">
      <w:pPr>
        <w:rPr>
          <w:rFonts w:ascii="Times New Roman" w:hAnsi="Times New Roman" w:cs="Times New Roman"/>
        </w:rPr>
      </w:pPr>
      <w:r w:rsidRPr="00327D64">
        <w:rPr>
          <w:rFonts w:ascii="Times New Roman" w:hAnsi="Times New Roman" w:cs="Times New Roman"/>
        </w:rPr>
        <w:t>Бумажные носители используются для получения оригинал-макета. На фотоматериалах изготавливают фотоформы, с которых</w:t>
      </w:r>
      <w:r w:rsidRPr="00327D64">
        <w:rPr>
          <w:rFonts w:ascii="Times New Roman" w:hAnsi="Times New Roman" w:cs="Times New Roman"/>
        </w:rPr>
        <w:t xml:space="preserve"> затем получают печатные формы.</w:t>
      </w:r>
    </w:p>
    <w:p w:rsidR="00130225" w:rsidRPr="00327D64" w:rsidRDefault="00130225" w:rsidP="00130225">
      <w:pPr>
        <w:rPr>
          <w:rFonts w:ascii="Times New Roman" w:hAnsi="Times New Roman" w:cs="Times New Roman"/>
        </w:rPr>
      </w:pPr>
      <w:r w:rsidRPr="00327D64">
        <w:rPr>
          <w:rFonts w:ascii="Times New Roman" w:hAnsi="Times New Roman" w:cs="Times New Roman"/>
        </w:rPr>
        <w:t>Структурирование текста и его целостность достигаются за счет заложенной в нем смысловой организации. Смысловая организация текста достигается за сче</w:t>
      </w:r>
      <w:r w:rsidRPr="00327D64">
        <w:rPr>
          <w:rFonts w:ascii="Times New Roman" w:hAnsi="Times New Roman" w:cs="Times New Roman"/>
        </w:rPr>
        <w:t>т выполнения следующих условий:</w:t>
      </w:r>
    </w:p>
    <w:p w:rsidR="00130225" w:rsidRPr="00327D64" w:rsidRDefault="00130225" w:rsidP="00130225">
      <w:pPr>
        <w:rPr>
          <w:rFonts w:ascii="Times New Roman" w:hAnsi="Times New Roman" w:cs="Times New Roman"/>
        </w:rPr>
      </w:pPr>
      <w:r w:rsidRPr="00327D64">
        <w:rPr>
          <w:rFonts w:ascii="Times New Roman" w:hAnsi="Times New Roman" w:cs="Times New Roman"/>
        </w:rPr>
        <w:t>1) за счет аппарата смысловой структуризации, когда любое сообщение обрабатывается путем выде</w:t>
      </w:r>
      <w:r w:rsidRPr="00327D64">
        <w:rPr>
          <w:rFonts w:ascii="Times New Roman" w:hAnsi="Times New Roman" w:cs="Times New Roman"/>
        </w:rPr>
        <w:t>ления отдельных слов и абзацев;</w:t>
      </w:r>
    </w:p>
    <w:p w:rsidR="00130225" w:rsidRPr="00327D64" w:rsidRDefault="00130225" w:rsidP="00130225">
      <w:pPr>
        <w:rPr>
          <w:rFonts w:ascii="Times New Roman" w:hAnsi="Times New Roman" w:cs="Times New Roman"/>
        </w:rPr>
      </w:pPr>
      <w:r w:rsidRPr="00327D64">
        <w:rPr>
          <w:rFonts w:ascii="Times New Roman" w:hAnsi="Times New Roman" w:cs="Times New Roman"/>
        </w:rPr>
        <w:t>2) за счет аппарата смысловой рубрикации, т.е. за счет с</w:t>
      </w:r>
      <w:r w:rsidRPr="00327D64">
        <w:rPr>
          <w:rFonts w:ascii="Times New Roman" w:hAnsi="Times New Roman" w:cs="Times New Roman"/>
        </w:rPr>
        <w:t>мысловых и цифровых заголовков;</w:t>
      </w:r>
    </w:p>
    <w:p w:rsidR="00130225" w:rsidRPr="00327D64" w:rsidRDefault="00130225" w:rsidP="00130225">
      <w:pPr>
        <w:rPr>
          <w:rFonts w:ascii="Times New Roman" w:hAnsi="Times New Roman" w:cs="Times New Roman"/>
        </w:rPr>
      </w:pPr>
      <w:r w:rsidRPr="00327D64">
        <w:rPr>
          <w:rFonts w:ascii="Times New Roman" w:hAnsi="Times New Roman" w:cs="Times New Roman"/>
        </w:rPr>
        <w:t xml:space="preserve">3) за счет аппарата смысловой акцентировки, т.е. путем выделения главных </w:t>
      </w:r>
      <w:r w:rsidRPr="00327D64">
        <w:rPr>
          <w:rFonts w:ascii="Times New Roman" w:hAnsi="Times New Roman" w:cs="Times New Roman"/>
        </w:rPr>
        <w:t>и второстепенных частей текста.</w:t>
      </w:r>
    </w:p>
    <w:p w:rsidR="00130225" w:rsidRPr="00327D64" w:rsidRDefault="00130225" w:rsidP="00130225">
      <w:pPr>
        <w:rPr>
          <w:rFonts w:ascii="Times New Roman" w:hAnsi="Times New Roman" w:cs="Times New Roman"/>
        </w:rPr>
      </w:pPr>
      <w:r w:rsidRPr="00327D64">
        <w:rPr>
          <w:rFonts w:ascii="Times New Roman" w:hAnsi="Times New Roman" w:cs="Times New Roman"/>
        </w:rPr>
        <w:t>Смысловая организация текстовой информации достигается за счет использования различных знаков, символов, а также расположения текста на полосе. Как правило, текстовый материал являе</w:t>
      </w:r>
      <w:r w:rsidRPr="00327D64">
        <w:rPr>
          <w:rFonts w:ascii="Times New Roman" w:hAnsi="Times New Roman" w:cs="Times New Roman"/>
        </w:rPr>
        <w:t>тся основой печатной продукции.</w:t>
      </w:r>
    </w:p>
    <w:p w:rsidR="00130225" w:rsidRPr="00327D64" w:rsidRDefault="00130225" w:rsidP="00130225">
      <w:pPr>
        <w:rPr>
          <w:rFonts w:ascii="Times New Roman" w:hAnsi="Times New Roman" w:cs="Times New Roman"/>
        </w:rPr>
      </w:pPr>
      <w:r w:rsidRPr="00327D64">
        <w:rPr>
          <w:rFonts w:ascii="Times New Roman" w:hAnsi="Times New Roman" w:cs="Times New Roman"/>
        </w:rPr>
        <w:t>Единство текстового материала в издании достигается за счет выполнения или соблюдения принципов композици</w:t>
      </w:r>
      <w:r w:rsidRPr="00327D64">
        <w:rPr>
          <w:rFonts w:ascii="Times New Roman" w:hAnsi="Times New Roman" w:cs="Times New Roman"/>
        </w:rPr>
        <w:t>и, они реализуются посредством:</w:t>
      </w:r>
    </w:p>
    <w:p w:rsidR="00130225" w:rsidRPr="00327D64" w:rsidRDefault="00130225" w:rsidP="00B73E47">
      <w:pPr>
        <w:pStyle w:val="a3"/>
        <w:numPr>
          <w:ilvl w:val="0"/>
          <w:numId w:val="5"/>
        </w:numPr>
        <w:rPr>
          <w:rFonts w:ascii="Times New Roman" w:hAnsi="Times New Roman" w:cs="Times New Roman"/>
        </w:rPr>
      </w:pPr>
      <w:r w:rsidRPr="00327D64">
        <w:rPr>
          <w:rFonts w:ascii="Times New Roman" w:hAnsi="Times New Roman" w:cs="Times New Roman"/>
        </w:rPr>
        <w:t>повторения целого в частях;</w:t>
      </w:r>
    </w:p>
    <w:p w:rsidR="00130225" w:rsidRPr="00327D64" w:rsidRDefault="00130225" w:rsidP="00B73E47">
      <w:pPr>
        <w:pStyle w:val="a3"/>
        <w:numPr>
          <w:ilvl w:val="0"/>
          <w:numId w:val="5"/>
        </w:numPr>
        <w:rPr>
          <w:rFonts w:ascii="Times New Roman" w:hAnsi="Times New Roman" w:cs="Times New Roman"/>
        </w:rPr>
      </w:pPr>
      <w:r w:rsidRPr="00327D64">
        <w:rPr>
          <w:rFonts w:ascii="Times New Roman" w:hAnsi="Times New Roman" w:cs="Times New Roman"/>
        </w:rPr>
        <w:t>подчиненности и упорядоченности элементов и групп;</w:t>
      </w:r>
    </w:p>
    <w:p w:rsidR="00130225" w:rsidRPr="00327D64" w:rsidRDefault="00130225" w:rsidP="00B73E47">
      <w:pPr>
        <w:pStyle w:val="a3"/>
        <w:numPr>
          <w:ilvl w:val="0"/>
          <w:numId w:val="5"/>
        </w:numPr>
        <w:rPr>
          <w:rFonts w:ascii="Times New Roman" w:hAnsi="Times New Roman" w:cs="Times New Roman"/>
        </w:rPr>
      </w:pPr>
      <w:r w:rsidRPr="00327D64">
        <w:rPr>
          <w:rFonts w:ascii="Times New Roman" w:hAnsi="Times New Roman" w:cs="Times New Roman"/>
        </w:rPr>
        <w:t>соблюдения соразмерности, равновесия, единства.</w:t>
      </w:r>
    </w:p>
    <w:p w:rsidR="00130225" w:rsidRPr="00327D64" w:rsidRDefault="00130225" w:rsidP="00130225">
      <w:pPr>
        <w:rPr>
          <w:rFonts w:ascii="Times New Roman" w:hAnsi="Times New Roman" w:cs="Times New Roman"/>
        </w:rPr>
      </w:pPr>
      <w:r w:rsidRPr="00327D64">
        <w:rPr>
          <w:rFonts w:ascii="Times New Roman" w:hAnsi="Times New Roman" w:cs="Times New Roman"/>
        </w:rPr>
        <w:t>В печатном издании представляются системные ряды составляющих его элементов по смысловому, функциональному, конструктивному принципам. Отдельные знаки, формируясь в слова, предложения и фразы,</w:t>
      </w:r>
      <w:r w:rsidRPr="00327D64">
        <w:rPr>
          <w:rFonts w:ascii="Times New Roman" w:hAnsi="Times New Roman" w:cs="Times New Roman"/>
        </w:rPr>
        <w:t xml:space="preserve"> выступают как смысловые формы.</w:t>
      </w:r>
    </w:p>
    <w:p w:rsidR="00130225" w:rsidRPr="00327D64" w:rsidRDefault="00130225" w:rsidP="00130225">
      <w:pPr>
        <w:rPr>
          <w:rFonts w:ascii="Times New Roman" w:hAnsi="Times New Roman" w:cs="Times New Roman"/>
        </w:rPr>
      </w:pPr>
      <w:r w:rsidRPr="00327D64">
        <w:rPr>
          <w:rFonts w:ascii="Times New Roman" w:hAnsi="Times New Roman" w:cs="Times New Roman"/>
        </w:rPr>
        <w:t xml:space="preserve">Развороты книги имеют оси симметрии. Симметрия требует закономерного расположения одинаковых частей относительно оси или плоскости. В основе симметричной или центрированной копии лежит прямой угол между горизонтальностью строк и зрительной вертикальной осью. Восприятие симметрии текстового материала обеспечивает большую скорость чтения. Отличительной особенностью ассиметричной копии является расположение текстового материала относительно нескольких </w:t>
      </w:r>
      <w:proofErr w:type="gramStart"/>
      <w:r w:rsidRPr="00327D64">
        <w:rPr>
          <w:rFonts w:ascii="Times New Roman" w:hAnsi="Times New Roman" w:cs="Times New Roman"/>
        </w:rPr>
        <w:t xml:space="preserve">вертикальных </w:t>
      </w:r>
      <w:r w:rsidRPr="00327D64">
        <w:rPr>
          <w:rFonts w:ascii="Times New Roman" w:hAnsi="Times New Roman" w:cs="Times New Roman"/>
        </w:rPr>
        <w:t>осей</w:t>
      </w:r>
      <w:proofErr w:type="gramEnd"/>
      <w:r w:rsidRPr="00327D64">
        <w:rPr>
          <w:rFonts w:ascii="Times New Roman" w:hAnsi="Times New Roman" w:cs="Times New Roman"/>
        </w:rPr>
        <w:t xml:space="preserve"> располагаемых произвольно.</w:t>
      </w:r>
    </w:p>
    <w:p w:rsidR="00130225" w:rsidRPr="00327D64" w:rsidRDefault="00130225" w:rsidP="00130225">
      <w:pPr>
        <w:rPr>
          <w:rFonts w:ascii="Times New Roman" w:hAnsi="Times New Roman" w:cs="Times New Roman"/>
        </w:rPr>
      </w:pPr>
      <w:r w:rsidRPr="00327D64">
        <w:rPr>
          <w:rFonts w:ascii="Times New Roman" w:hAnsi="Times New Roman" w:cs="Times New Roman"/>
        </w:rPr>
        <w:t>Пропорции выражают качественную взаимосвязь между отдельными частями текстового материала. Они базируются на числовых соотношениях и рядах геометрических построений. Пропорциональные закономерности лежат в основе системы размеров наборных литер, а также размеров текстовых блоков. Любой элемент текстовой информации обязательно соотносится с форматом полосы. Особое значение имеют размеры и пропорции буквенных знаков на полосе, длина строк, выс</w:t>
      </w:r>
      <w:r w:rsidRPr="00327D64">
        <w:rPr>
          <w:rFonts w:ascii="Times New Roman" w:hAnsi="Times New Roman" w:cs="Times New Roman"/>
        </w:rPr>
        <w:t>ота колонок и пропорции таблиц.</w:t>
      </w:r>
    </w:p>
    <w:p w:rsidR="00130225" w:rsidRPr="00327D64" w:rsidRDefault="00130225" w:rsidP="00130225">
      <w:pPr>
        <w:rPr>
          <w:rFonts w:ascii="Times New Roman" w:hAnsi="Times New Roman" w:cs="Times New Roman"/>
        </w:rPr>
      </w:pPr>
      <w:r w:rsidRPr="00327D64">
        <w:rPr>
          <w:rFonts w:ascii="Times New Roman" w:hAnsi="Times New Roman" w:cs="Times New Roman"/>
          <w:b/>
        </w:rPr>
        <w:t>Соразмерность</w:t>
      </w:r>
      <w:r w:rsidRPr="00327D64">
        <w:rPr>
          <w:rFonts w:ascii="Times New Roman" w:hAnsi="Times New Roman" w:cs="Times New Roman"/>
        </w:rPr>
        <w:t xml:space="preserve"> - один из важнейших принципов набора. Пропорциональность букв и знаков складываются из соотношений штрихов, засечек контрастности. Соразмерность влияет на величину отступов, а также на размеры заголовочных шрифтов. Коммуникативная функция реализуется в текстовом материале за счет использования цвета. Функции цвета реализуются за </w:t>
      </w:r>
      <w:r w:rsidRPr="00327D64">
        <w:rPr>
          <w:rFonts w:ascii="Times New Roman" w:hAnsi="Times New Roman" w:cs="Times New Roman"/>
        </w:rPr>
        <w:lastRenderedPageBreak/>
        <w:t>счет выделения знаков, отдельных слов, частей цветом для придания им особого значения. Функции цвета применяются для разделения ча</w:t>
      </w:r>
      <w:r w:rsidRPr="00327D64">
        <w:rPr>
          <w:rFonts w:ascii="Times New Roman" w:hAnsi="Times New Roman" w:cs="Times New Roman"/>
        </w:rPr>
        <w:t>стей текста или их объединения.</w:t>
      </w:r>
    </w:p>
    <w:p w:rsidR="00130225" w:rsidRPr="00327D64" w:rsidRDefault="00130225" w:rsidP="00130225">
      <w:pPr>
        <w:rPr>
          <w:rFonts w:ascii="Times New Roman" w:hAnsi="Times New Roman" w:cs="Times New Roman"/>
        </w:rPr>
      </w:pPr>
      <w:r w:rsidRPr="00327D64">
        <w:rPr>
          <w:rFonts w:ascii="Times New Roman" w:hAnsi="Times New Roman" w:cs="Times New Roman"/>
        </w:rPr>
        <w:t xml:space="preserve">Внедрение систем автоматизации допечатных процессов требует </w:t>
      </w:r>
      <w:r w:rsidRPr="00327D64">
        <w:rPr>
          <w:rFonts w:ascii="Times New Roman" w:hAnsi="Times New Roman" w:cs="Times New Roman"/>
        </w:rPr>
        <w:t>выполнения следующих принципов:</w:t>
      </w:r>
    </w:p>
    <w:p w:rsidR="00130225" w:rsidRPr="00327D64" w:rsidRDefault="00130225" w:rsidP="00130225">
      <w:pPr>
        <w:rPr>
          <w:rFonts w:ascii="Times New Roman" w:hAnsi="Times New Roman" w:cs="Times New Roman"/>
        </w:rPr>
      </w:pPr>
      <w:r w:rsidRPr="00327D64">
        <w:rPr>
          <w:rFonts w:ascii="Times New Roman" w:hAnsi="Times New Roman" w:cs="Times New Roman"/>
          <w:b/>
        </w:rPr>
        <w:t>Повторяемость</w:t>
      </w:r>
      <w:r w:rsidRPr="00327D64">
        <w:rPr>
          <w:rFonts w:ascii="Times New Roman" w:hAnsi="Times New Roman" w:cs="Times New Roman"/>
        </w:rPr>
        <w:t xml:space="preserve"> - определяет круг изданий, к которым применимы общие принципы.</w:t>
      </w:r>
    </w:p>
    <w:p w:rsidR="00130225" w:rsidRPr="00327D64" w:rsidRDefault="00130225" w:rsidP="00130225">
      <w:pPr>
        <w:rPr>
          <w:rFonts w:ascii="Times New Roman" w:hAnsi="Times New Roman" w:cs="Times New Roman"/>
        </w:rPr>
      </w:pPr>
      <w:r w:rsidRPr="00327D64">
        <w:rPr>
          <w:rFonts w:ascii="Times New Roman" w:hAnsi="Times New Roman" w:cs="Times New Roman"/>
          <w:b/>
        </w:rPr>
        <w:t>Обязательность</w:t>
      </w:r>
      <w:r w:rsidRPr="00327D64">
        <w:rPr>
          <w:rFonts w:ascii="Times New Roman" w:hAnsi="Times New Roman" w:cs="Times New Roman"/>
        </w:rPr>
        <w:t xml:space="preserve"> - устанавливает законодательную стандартизацию.</w:t>
      </w:r>
    </w:p>
    <w:p w:rsidR="00130225" w:rsidRPr="00327D64" w:rsidRDefault="00130225" w:rsidP="00130225">
      <w:pPr>
        <w:rPr>
          <w:rFonts w:ascii="Times New Roman" w:hAnsi="Times New Roman" w:cs="Times New Roman"/>
        </w:rPr>
      </w:pPr>
      <w:r w:rsidRPr="00327D64">
        <w:rPr>
          <w:rFonts w:ascii="Times New Roman" w:hAnsi="Times New Roman" w:cs="Times New Roman"/>
          <w:b/>
        </w:rPr>
        <w:t>Системность</w:t>
      </w:r>
      <w:r w:rsidRPr="00327D64">
        <w:rPr>
          <w:rFonts w:ascii="Times New Roman" w:hAnsi="Times New Roman" w:cs="Times New Roman"/>
        </w:rPr>
        <w:t xml:space="preserve"> - определяет стандарт как элемент системы и приводит к созданию совокупности связанных между собой конкретных объектов стандар</w:t>
      </w:r>
      <w:r w:rsidRPr="00327D64">
        <w:rPr>
          <w:rFonts w:ascii="Times New Roman" w:hAnsi="Times New Roman" w:cs="Times New Roman"/>
        </w:rPr>
        <w:t>тизации.</w:t>
      </w:r>
    </w:p>
    <w:p w:rsidR="00130225" w:rsidRPr="00327D64" w:rsidRDefault="00130225" w:rsidP="00BE3641">
      <w:pPr>
        <w:pStyle w:val="1"/>
        <w:rPr>
          <w:rFonts w:ascii="Times New Roman" w:hAnsi="Times New Roman" w:cs="Times New Roman"/>
        </w:rPr>
      </w:pPr>
      <w:bookmarkStart w:id="6" w:name="_Toc83825335"/>
      <w:r w:rsidRPr="00327D64">
        <w:rPr>
          <w:rFonts w:ascii="Times New Roman" w:hAnsi="Times New Roman" w:cs="Times New Roman"/>
        </w:rPr>
        <w:t>Основные понятия информационных технологий</w:t>
      </w:r>
      <w:bookmarkEnd w:id="6"/>
    </w:p>
    <w:p w:rsidR="00130225" w:rsidRPr="00327D64" w:rsidRDefault="00130225" w:rsidP="00130225">
      <w:pPr>
        <w:rPr>
          <w:rFonts w:ascii="Times New Roman" w:hAnsi="Times New Roman" w:cs="Times New Roman"/>
        </w:rPr>
      </w:pPr>
      <w:r w:rsidRPr="00327D64">
        <w:rPr>
          <w:rFonts w:ascii="Times New Roman" w:hAnsi="Times New Roman" w:cs="Times New Roman"/>
        </w:rPr>
        <w:t>В информационной технологии к основным понятиям относятся - информация и сообщения. Сообщения могут п</w:t>
      </w:r>
      <w:r w:rsidRPr="00327D64">
        <w:rPr>
          <w:rFonts w:ascii="Times New Roman" w:hAnsi="Times New Roman" w:cs="Times New Roman"/>
        </w:rPr>
        <w:t>ередавать различную информацию.</w:t>
      </w:r>
    </w:p>
    <w:p w:rsidR="00130225" w:rsidRPr="00327D64" w:rsidRDefault="00130225" w:rsidP="00130225">
      <w:pPr>
        <w:rPr>
          <w:rFonts w:ascii="Times New Roman" w:hAnsi="Times New Roman" w:cs="Times New Roman"/>
        </w:rPr>
      </w:pPr>
      <w:r w:rsidRPr="00327D64">
        <w:rPr>
          <w:rFonts w:ascii="Times New Roman" w:hAnsi="Times New Roman" w:cs="Times New Roman"/>
        </w:rPr>
        <w:t>Для человеческого общества характерна передача сообщений в языковой форме. Представленная на долговременных носителях информация называется письмом. Письмо может восприниматься зрительно, на слух или на ощупь. Язык можно определить, как некоторое конечное множество отличных друг от друга элементов (набор символов). Набор символов или знаков, для которых определен нормализованный порядок, называют алфавитом. При рассмотрении сообщения некоторого естественного языка его можно представить в 3-х видах как некоторую последовательность</w:t>
      </w:r>
      <w:r w:rsidRPr="00327D64">
        <w:rPr>
          <w:rFonts w:ascii="Times New Roman" w:hAnsi="Times New Roman" w:cs="Times New Roman"/>
        </w:rPr>
        <w:t xml:space="preserve"> знаков.</w:t>
      </w:r>
    </w:p>
    <w:p w:rsidR="00130225" w:rsidRPr="00327D64" w:rsidRDefault="00130225" w:rsidP="00B73E47">
      <w:pPr>
        <w:pStyle w:val="a3"/>
        <w:numPr>
          <w:ilvl w:val="0"/>
          <w:numId w:val="6"/>
        </w:numPr>
        <w:rPr>
          <w:rFonts w:ascii="Times New Roman" w:hAnsi="Times New Roman" w:cs="Times New Roman"/>
        </w:rPr>
      </w:pPr>
      <w:r w:rsidRPr="00327D64">
        <w:rPr>
          <w:rFonts w:ascii="Times New Roman" w:hAnsi="Times New Roman" w:cs="Times New Roman"/>
        </w:rPr>
        <w:t>Последовательность знаков.</w:t>
      </w:r>
    </w:p>
    <w:p w:rsidR="00130225" w:rsidRPr="00327D64" w:rsidRDefault="00130225" w:rsidP="00B73E47">
      <w:pPr>
        <w:pStyle w:val="a3"/>
        <w:numPr>
          <w:ilvl w:val="0"/>
          <w:numId w:val="6"/>
        </w:numPr>
        <w:rPr>
          <w:rFonts w:ascii="Times New Roman" w:hAnsi="Times New Roman" w:cs="Times New Roman"/>
        </w:rPr>
      </w:pPr>
      <w:r w:rsidRPr="00327D64">
        <w:rPr>
          <w:rFonts w:ascii="Times New Roman" w:hAnsi="Times New Roman" w:cs="Times New Roman"/>
        </w:rPr>
        <w:t>Последовательность слов, состоящих из знаков.</w:t>
      </w:r>
    </w:p>
    <w:p w:rsidR="00130225" w:rsidRPr="00327D64" w:rsidRDefault="00130225" w:rsidP="00B73E47">
      <w:pPr>
        <w:pStyle w:val="a3"/>
        <w:numPr>
          <w:ilvl w:val="0"/>
          <w:numId w:val="6"/>
        </w:numPr>
        <w:rPr>
          <w:rFonts w:ascii="Times New Roman" w:hAnsi="Times New Roman" w:cs="Times New Roman"/>
        </w:rPr>
      </w:pPr>
      <w:r w:rsidRPr="00327D64">
        <w:rPr>
          <w:rFonts w:ascii="Times New Roman" w:hAnsi="Times New Roman" w:cs="Times New Roman"/>
        </w:rPr>
        <w:t>Одно предложение, которое может быть воспринято как единая информация.</w:t>
      </w:r>
    </w:p>
    <w:p w:rsidR="00130225" w:rsidRPr="00327D64" w:rsidRDefault="00130225" w:rsidP="00130225">
      <w:pPr>
        <w:rPr>
          <w:rFonts w:ascii="Times New Roman" w:hAnsi="Times New Roman" w:cs="Times New Roman"/>
        </w:rPr>
      </w:pPr>
      <w:r w:rsidRPr="00327D64">
        <w:rPr>
          <w:rFonts w:ascii="Times New Roman" w:hAnsi="Times New Roman" w:cs="Times New Roman"/>
        </w:rPr>
        <w:t>Таким образом, один символ или знак выступает как единая информация, для которой свойственны конкретные особенности воспроизведения, хра</w:t>
      </w:r>
      <w:r w:rsidRPr="00327D64">
        <w:rPr>
          <w:rFonts w:ascii="Times New Roman" w:hAnsi="Times New Roman" w:cs="Times New Roman"/>
        </w:rPr>
        <w:t>нения и передачи на расстоянии.</w:t>
      </w:r>
    </w:p>
    <w:p w:rsidR="00130225" w:rsidRPr="00327D64" w:rsidRDefault="00130225" w:rsidP="00130225">
      <w:pPr>
        <w:rPr>
          <w:rFonts w:ascii="Times New Roman" w:hAnsi="Times New Roman" w:cs="Times New Roman"/>
        </w:rPr>
      </w:pPr>
      <w:r w:rsidRPr="00327D64">
        <w:rPr>
          <w:rFonts w:ascii="Times New Roman" w:hAnsi="Times New Roman" w:cs="Times New Roman"/>
        </w:rPr>
        <w:t>Знаки можно ра</w:t>
      </w:r>
      <w:r w:rsidRPr="00327D64">
        <w:rPr>
          <w:rFonts w:ascii="Times New Roman" w:hAnsi="Times New Roman" w:cs="Times New Roman"/>
        </w:rPr>
        <w:t xml:space="preserve">зделить на символы и </w:t>
      </w:r>
      <w:proofErr w:type="spellStart"/>
      <w:r w:rsidRPr="00327D64">
        <w:rPr>
          <w:rFonts w:ascii="Times New Roman" w:hAnsi="Times New Roman" w:cs="Times New Roman"/>
        </w:rPr>
        <w:t>диактрики</w:t>
      </w:r>
      <w:proofErr w:type="spellEnd"/>
      <w:r w:rsidRPr="00327D64">
        <w:rPr>
          <w:rFonts w:ascii="Times New Roman" w:hAnsi="Times New Roman" w:cs="Times New Roman"/>
        </w:rPr>
        <w:t>.</w:t>
      </w:r>
    </w:p>
    <w:p w:rsidR="00130225" w:rsidRPr="00327D64" w:rsidRDefault="00130225" w:rsidP="00130225">
      <w:pPr>
        <w:rPr>
          <w:rFonts w:ascii="Times New Roman" w:hAnsi="Times New Roman" w:cs="Times New Roman"/>
        </w:rPr>
      </w:pPr>
      <w:r w:rsidRPr="00327D64">
        <w:rPr>
          <w:rFonts w:ascii="Times New Roman" w:hAnsi="Times New Roman" w:cs="Times New Roman"/>
          <w:b/>
        </w:rPr>
        <w:t>Символ</w:t>
      </w:r>
      <w:r w:rsidRPr="00327D64">
        <w:rPr>
          <w:rFonts w:ascii="Times New Roman" w:hAnsi="Times New Roman" w:cs="Times New Roman"/>
        </w:rPr>
        <w:t xml:space="preserve"> - отражает значение представленно</w:t>
      </w:r>
      <w:r w:rsidRPr="00327D64">
        <w:rPr>
          <w:rFonts w:ascii="Times New Roman" w:hAnsi="Times New Roman" w:cs="Times New Roman"/>
        </w:rPr>
        <w:t>го предмета или явления.</w:t>
      </w:r>
    </w:p>
    <w:p w:rsidR="00130225" w:rsidRPr="00327D64" w:rsidRDefault="00130225" w:rsidP="00130225">
      <w:pPr>
        <w:rPr>
          <w:rFonts w:ascii="Times New Roman" w:hAnsi="Times New Roman" w:cs="Times New Roman"/>
        </w:rPr>
      </w:pPr>
      <w:proofErr w:type="spellStart"/>
      <w:r w:rsidRPr="00327D64">
        <w:rPr>
          <w:rFonts w:ascii="Times New Roman" w:hAnsi="Times New Roman" w:cs="Times New Roman"/>
          <w:b/>
        </w:rPr>
        <w:t>Диактрики</w:t>
      </w:r>
      <w:proofErr w:type="spellEnd"/>
      <w:r w:rsidRPr="00327D64">
        <w:rPr>
          <w:rFonts w:ascii="Times New Roman" w:hAnsi="Times New Roman" w:cs="Times New Roman"/>
        </w:rPr>
        <w:t xml:space="preserve"> - или не имеют прямой связи между формой и значением, или такая связь у них утеряна в результате изменения формы знака, например, буквы русского алфавита или арабские цифры: они не связаны непосредственно с обозначением или количеством.</w:t>
      </w:r>
    </w:p>
    <w:p w:rsidR="00130225" w:rsidRPr="00327D64" w:rsidRDefault="00130225" w:rsidP="00130225">
      <w:pPr>
        <w:rPr>
          <w:rFonts w:ascii="Times New Roman" w:hAnsi="Times New Roman" w:cs="Times New Roman"/>
        </w:rPr>
      </w:pPr>
    </w:p>
    <w:p w:rsidR="00130225" w:rsidRPr="00327D64" w:rsidRDefault="00130225" w:rsidP="00130225">
      <w:pPr>
        <w:rPr>
          <w:rFonts w:ascii="Times New Roman" w:hAnsi="Times New Roman" w:cs="Times New Roman"/>
        </w:rPr>
      </w:pPr>
      <w:r w:rsidRPr="00327D64">
        <w:rPr>
          <w:rFonts w:ascii="Times New Roman" w:hAnsi="Times New Roman" w:cs="Times New Roman"/>
        </w:rPr>
        <w:t>Изучение знаков и знаковых систем называют семиотикой, в этой науке несколько направлений: син</w:t>
      </w:r>
      <w:r w:rsidRPr="00327D64">
        <w:rPr>
          <w:rFonts w:ascii="Times New Roman" w:hAnsi="Times New Roman" w:cs="Times New Roman"/>
        </w:rPr>
        <w:t>тактика; семантика; прагматика.</w:t>
      </w:r>
    </w:p>
    <w:p w:rsidR="00130225" w:rsidRPr="00327D64" w:rsidRDefault="00130225" w:rsidP="00130225">
      <w:pPr>
        <w:rPr>
          <w:rFonts w:ascii="Times New Roman" w:hAnsi="Times New Roman" w:cs="Times New Roman"/>
        </w:rPr>
      </w:pPr>
      <w:r w:rsidRPr="00327D64">
        <w:rPr>
          <w:rFonts w:ascii="Times New Roman" w:hAnsi="Times New Roman" w:cs="Times New Roman"/>
          <w:b/>
        </w:rPr>
        <w:t>Синтактика</w:t>
      </w:r>
      <w:r w:rsidRPr="00327D64">
        <w:rPr>
          <w:rFonts w:ascii="Times New Roman" w:hAnsi="Times New Roman" w:cs="Times New Roman"/>
        </w:rPr>
        <w:t xml:space="preserve"> - изучает структуру и прави</w:t>
      </w:r>
      <w:r w:rsidRPr="00327D64">
        <w:rPr>
          <w:rFonts w:ascii="Times New Roman" w:hAnsi="Times New Roman" w:cs="Times New Roman"/>
        </w:rPr>
        <w:t>ла соединения отдельных знаков.</w:t>
      </w:r>
    </w:p>
    <w:p w:rsidR="00130225" w:rsidRPr="00327D64" w:rsidRDefault="00130225" w:rsidP="00130225">
      <w:pPr>
        <w:rPr>
          <w:rFonts w:ascii="Times New Roman" w:hAnsi="Times New Roman" w:cs="Times New Roman"/>
        </w:rPr>
      </w:pPr>
      <w:r w:rsidRPr="00327D64">
        <w:rPr>
          <w:rFonts w:ascii="Times New Roman" w:hAnsi="Times New Roman" w:cs="Times New Roman"/>
          <w:b/>
        </w:rPr>
        <w:t>Семантика</w:t>
      </w:r>
      <w:r w:rsidRPr="00327D64">
        <w:rPr>
          <w:rFonts w:ascii="Times New Roman" w:hAnsi="Times New Roman" w:cs="Times New Roman"/>
        </w:rPr>
        <w:t xml:space="preserve"> - применительно к тексту, рассматривает его структуру, систему семантических</w:t>
      </w:r>
      <w:r w:rsidRPr="00327D64">
        <w:rPr>
          <w:rFonts w:ascii="Times New Roman" w:hAnsi="Times New Roman" w:cs="Times New Roman"/>
        </w:rPr>
        <w:t xml:space="preserve"> связей между единицами текста.</w:t>
      </w:r>
    </w:p>
    <w:p w:rsidR="00130225" w:rsidRPr="00327D64" w:rsidRDefault="00130225" w:rsidP="00130225">
      <w:pPr>
        <w:rPr>
          <w:rFonts w:ascii="Times New Roman" w:hAnsi="Times New Roman" w:cs="Times New Roman"/>
        </w:rPr>
      </w:pPr>
      <w:r w:rsidRPr="00327D64">
        <w:rPr>
          <w:rFonts w:ascii="Times New Roman" w:hAnsi="Times New Roman" w:cs="Times New Roman"/>
          <w:b/>
        </w:rPr>
        <w:t>Прагматика</w:t>
      </w:r>
      <w:r w:rsidRPr="00327D64">
        <w:rPr>
          <w:rFonts w:ascii="Times New Roman" w:hAnsi="Times New Roman" w:cs="Times New Roman"/>
        </w:rPr>
        <w:t xml:space="preserve"> - выявляет вопросы о ложности или истинности тех или иных высказываний, а также изучает законы их функционирования, как средств</w:t>
      </w:r>
      <w:r w:rsidRPr="00327D64">
        <w:rPr>
          <w:rFonts w:ascii="Times New Roman" w:hAnsi="Times New Roman" w:cs="Times New Roman"/>
        </w:rPr>
        <w:t xml:space="preserve"> коммуникации между субъектами.</w:t>
      </w:r>
    </w:p>
    <w:p w:rsidR="00130225" w:rsidRPr="00327D64" w:rsidRDefault="00130225" w:rsidP="00130225">
      <w:pPr>
        <w:rPr>
          <w:rFonts w:ascii="Times New Roman" w:hAnsi="Times New Roman" w:cs="Times New Roman"/>
        </w:rPr>
      </w:pPr>
      <w:r w:rsidRPr="00327D64">
        <w:rPr>
          <w:rFonts w:ascii="Times New Roman" w:hAnsi="Times New Roman" w:cs="Times New Roman"/>
        </w:rPr>
        <w:t>В естественном языке выделяют несколько уровней языковых единиц: текст; предложение или слово</w:t>
      </w:r>
      <w:r w:rsidRPr="00327D64">
        <w:rPr>
          <w:rFonts w:ascii="Times New Roman" w:hAnsi="Times New Roman" w:cs="Times New Roman"/>
        </w:rPr>
        <w:t>сочетание; слово; слог; фонема.</w:t>
      </w:r>
    </w:p>
    <w:p w:rsidR="00130225" w:rsidRPr="00327D64" w:rsidRDefault="00130225" w:rsidP="00130225">
      <w:pPr>
        <w:rPr>
          <w:rFonts w:ascii="Times New Roman" w:hAnsi="Times New Roman" w:cs="Times New Roman"/>
        </w:rPr>
      </w:pPr>
      <w:r w:rsidRPr="00327D64">
        <w:rPr>
          <w:rFonts w:ascii="Times New Roman" w:hAnsi="Times New Roman" w:cs="Times New Roman"/>
        </w:rPr>
        <w:t>Знания о естественном языке классифицир</w:t>
      </w:r>
      <w:r w:rsidRPr="00327D64">
        <w:rPr>
          <w:rFonts w:ascii="Times New Roman" w:hAnsi="Times New Roman" w:cs="Times New Roman"/>
        </w:rPr>
        <w:t>уются как словарь и грамматика.</w:t>
      </w:r>
    </w:p>
    <w:p w:rsidR="00130225" w:rsidRPr="00327D64" w:rsidRDefault="00130225" w:rsidP="00130225">
      <w:pPr>
        <w:rPr>
          <w:rFonts w:ascii="Times New Roman" w:hAnsi="Times New Roman" w:cs="Times New Roman"/>
        </w:rPr>
      </w:pPr>
      <w:r w:rsidRPr="00327D64">
        <w:rPr>
          <w:rFonts w:ascii="Times New Roman" w:hAnsi="Times New Roman" w:cs="Times New Roman"/>
          <w:b/>
        </w:rPr>
        <w:t>Словарь</w:t>
      </w:r>
      <w:r w:rsidRPr="00327D64">
        <w:rPr>
          <w:rFonts w:ascii="Times New Roman" w:hAnsi="Times New Roman" w:cs="Times New Roman"/>
        </w:rPr>
        <w:t xml:space="preserve"> - как совокупность знаний об индивидуальных языковых еди</w:t>
      </w:r>
      <w:r w:rsidRPr="00327D64">
        <w:rPr>
          <w:rFonts w:ascii="Times New Roman" w:hAnsi="Times New Roman" w:cs="Times New Roman"/>
        </w:rPr>
        <w:t>ницах.</w:t>
      </w:r>
    </w:p>
    <w:p w:rsidR="00130225" w:rsidRPr="00327D64" w:rsidRDefault="00130225" w:rsidP="00130225">
      <w:pPr>
        <w:rPr>
          <w:rFonts w:ascii="Times New Roman" w:hAnsi="Times New Roman" w:cs="Times New Roman"/>
        </w:rPr>
      </w:pPr>
      <w:r w:rsidRPr="00327D64">
        <w:rPr>
          <w:rFonts w:ascii="Times New Roman" w:hAnsi="Times New Roman" w:cs="Times New Roman"/>
          <w:b/>
        </w:rPr>
        <w:lastRenderedPageBreak/>
        <w:t>Грамматика</w:t>
      </w:r>
      <w:r w:rsidRPr="00327D64">
        <w:rPr>
          <w:rFonts w:ascii="Times New Roman" w:hAnsi="Times New Roman" w:cs="Times New Roman"/>
        </w:rPr>
        <w:t xml:space="preserve"> - совокупность знаний, которые являются общими для языковых единиц одного или нескольких уровней и представлены в виде системы правил, применение которых позволяет генерировать и пон</w:t>
      </w:r>
      <w:r w:rsidRPr="00327D64">
        <w:rPr>
          <w:rFonts w:ascii="Times New Roman" w:hAnsi="Times New Roman" w:cs="Times New Roman"/>
        </w:rPr>
        <w:t>имать осмысленные высказывания.</w:t>
      </w:r>
    </w:p>
    <w:p w:rsidR="00130225" w:rsidRPr="00327D64" w:rsidRDefault="00130225" w:rsidP="00130225">
      <w:pPr>
        <w:rPr>
          <w:rFonts w:ascii="Times New Roman" w:hAnsi="Times New Roman" w:cs="Times New Roman"/>
        </w:rPr>
      </w:pPr>
      <w:r w:rsidRPr="00327D64">
        <w:rPr>
          <w:rFonts w:ascii="Times New Roman" w:hAnsi="Times New Roman" w:cs="Times New Roman"/>
          <w:b/>
        </w:rPr>
        <w:t>Конструктивные свойства языка</w:t>
      </w:r>
      <w:r w:rsidRPr="00327D64">
        <w:rPr>
          <w:rFonts w:ascii="Times New Roman" w:hAnsi="Times New Roman" w:cs="Times New Roman"/>
        </w:rPr>
        <w:t xml:space="preserve"> - это целостность и связанность текста. Целостность предполагает его смысловое единство и обеспечивается логически-смысловыми (семантическими) и структурными </w:t>
      </w:r>
      <w:r w:rsidRPr="00327D64">
        <w:rPr>
          <w:rFonts w:ascii="Times New Roman" w:hAnsi="Times New Roman" w:cs="Times New Roman"/>
        </w:rPr>
        <w:t>или синтаксическими средствами.</w:t>
      </w:r>
    </w:p>
    <w:p w:rsidR="00130225" w:rsidRPr="00327D64" w:rsidRDefault="00130225" w:rsidP="00130225">
      <w:pPr>
        <w:rPr>
          <w:rFonts w:ascii="Times New Roman" w:hAnsi="Times New Roman" w:cs="Times New Roman"/>
        </w:rPr>
      </w:pPr>
      <w:r w:rsidRPr="00327D64">
        <w:rPr>
          <w:rFonts w:ascii="Times New Roman" w:hAnsi="Times New Roman" w:cs="Times New Roman"/>
        </w:rPr>
        <w:t>Комплекс предложений, связанных семантически и грамматически правилами, представляет собой блок текстовой информации. Семантическая связанность текста выражается посредством формальных параметров, которые существуют в окружающей действительности. Формальное выражение синтаксических связей определено в следующих видах грамматической зависимости, т.е. подчинительных связях: соглас</w:t>
      </w:r>
      <w:r w:rsidRPr="00327D64">
        <w:rPr>
          <w:rFonts w:ascii="Times New Roman" w:hAnsi="Times New Roman" w:cs="Times New Roman"/>
        </w:rPr>
        <w:t>ование; управление; примыкание.</w:t>
      </w:r>
    </w:p>
    <w:p w:rsidR="00130225" w:rsidRPr="00327D64" w:rsidRDefault="00130225" w:rsidP="00130225">
      <w:pPr>
        <w:rPr>
          <w:rFonts w:ascii="Times New Roman" w:hAnsi="Times New Roman" w:cs="Times New Roman"/>
        </w:rPr>
      </w:pPr>
      <w:r w:rsidRPr="00327D64">
        <w:rPr>
          <w:rFonts w:ascii="Times New Roman" w:hAnsi="Times New Roman" w:cs="Times New Roman"/>
        </w:rPr>
        <w:t>Звучащая речь предполагает наличие фонетического слова, т.е. части фразы, объединенной одним ударением. Часть фонетического слова характеризуется усилением звучности, определяется как слог. Наименьшая функциональная единица языка - это фонема. В русском языке выделяют до 45 различных фонем. Каждое слово языка можно разложить на ряд фонем, определяющих целостную структуру слова. Фонемы реализуются в звуках речи и различных по совокупности дифференцирующих признаках. Дифференцирующие признаки - это множество параметров, отражающих способ и место образования звуков, а также физических характеристик, полученных с помощью физических приборов, на основан</w:t>
      </w:r>
      <w:r w:rsidRPr="00327D64">
        <w:rPr>
          <w:rFonts w:ascii="Times New Roman" w:hAnsi="Times New Roman" w:cs="Times New Roman"/>
        </w:rPr>
        <w:t>ии которых определяются фонемы.</w:t>
      </w:r>
    </w:p>
    <w:p w:rsidR="00130225" w:rsidRPr="00327D64" w:rsidRDefault="00130225" w:rsidP="00130225">
      <w:pPr>
        <w:rPr>
          <w:rFonts w:ascii="Times New Roman" w:hAnsi="Times New Roman" w:cs="Times New Roman"/>
        </w:rPr>
      </w:pPr>
      <w:r w:rsidRPr="00327D64">
        <w:rPr>
          <w:rFonts w:ascii="Times New Roman" w:hAnsi="Times New Roman" w:cs="Times New Roman"/>
          <w:b/>
        </w:rPr>
        <w:t>Языковая единица</w:t>
      </w:r>
      <w:r w:rsidRPr="00327D64">
        <w:rPr>
          <w:rFonts w:ascii="Times New Roman" w:hAnsi="Times New Roman" w:cs="Times New Roman"/>
        </w:rPr>
        <w:t xml:space="preserve"> - предложение - совокупность увязанных словосочетаний или слов, законченных по смыслу. Слова, объединенные в предложения по определенной схеме, представляют абзац, по которому может быть построено минимальное сам</w:t>
      </w:r>
      <w:r w:rsidRPr="00327D64">
        <w:rPr>
          <w:rFonts w:ascii="Times New Roman" w:hAnsi="Times New Roman" w:cs="Times New Roman"/>
        </w:rPr>
        <w:t>остоятельное речевое сообщение.</w:t>
      </w:r>
    </w:p>
    <w:p w:rsidR="00130225" w:rsidRPr="00327D64" w:rsidRDefault="00130225" w:rsidP="00130225">
      <w:pPr>
        <w:rPr>
          <w:rFonts w:ascii="Times New Roman" w:hAnsi="Times New Roman" w:cs="Times New Roman"/>
        </w:rPr>
      </w:pPr>
      <w:r w:rsidRPr="00327D64">
        <w:rPr>
          <w:rFonts w:ascii="Times New Roman" w:hAnsi="Times New Roman" w:cs="Times New Roman"/>
        </w:rPr>
        <w:t>Естественные языки выполняют коммуникативную и эстетическую функции. Другие знаковые системы выполняют только часть функций, свойственных естественным языкам, их отличие заключается в сужении области применения и действия формализованных областей. В искусственных знаковых системах существует однозначная связь между лексической единицей языка и смыслом, который она представляет. Формирование информации осуществляется определенным способом в виде системы отдельных составляющих.</w:t>
      </w:r>
    </w:p>
    <w:p w:rsidR="00130225" w:rsidRPr="00327D64" w:rsidRDefault="00130225" w:rsidP="00130225">
      <w:pPr>
        <w:rPr>
          <w:rFonts w:ascii="Times New Roman" w:hAnsi="Times New Roman" w:cs="Times New Roman"/>
        </w:rPr>
      </w:pPr>
    </w:p>
    <w:p w:rsidR="00130225" w:rsidRPr="00327D64" w:rsidRDefault="00130225" w:rsidP="00130225">
      <w:pPr>
        <w:rPr>
          <w:rFonts w:ascii="Times New Roman" w:hAnsi="Times New Roman" w:cs="Times New Roman"/>
        </w:rPr>
      </w:pPr>
      <w:r w:rsidRPr="00327D64">
        <w:rPr>
          <w:rFonts w:ascii="Times New Roman" w:hAnsi="Times New Roman" w:cs="Times New Roman"/>
        </w:rPr>
        <w:t>Современные системы обработки информации в издательско-полиграфических комплексах решают проблемы обработки компоненты информации, которая может быть предста</w:t>
      </w:r>
      <w:r w:rsidRPr="00327D64">
        <w:rPr>
          <w:rFonts w:ascii="Times New Roman" w:hAnsi="Times New Roman" w:cs="Times New Roman"/>
        </w:rPr>
        <w:t>влена в виде ряда составляющих:</w:t>
      </w:r>
    </w:p>
    <w:p w:rsidR="00130225" w:rsidRPr="00327D64" w:rsidRDefault="00130225" w:rsidP="00130225">
      <w:pPr>
        <w:rPr>
          <w:rFonts w:ascii="Times New Roman" w:hAnsi="Times New Roman" w:cs="Times New Roman"/>
        </w:rPr>
      </w:pPr>
      <w:r w:rsidRPr="00327D64">
        <w:rPr>
          <w:rFonts w:ascii="Times New Roman" w:hAnsi="Times New Roman" w:cs="Times New Roman"/>
        </w:rPr>
        <w:t>N = {t, s, g, с},</w:t>
      </w:r>
    </w:p>
    <w:p w:rsidR="00130225" w:rsidRPr="00327D64" w:rsidRDefault="00130225" w:rsidP="00130225">
      <w:pPr>
        <w:rPr>
          <w:rFonts w:ascii="Times New Roman" w:hAnsi="Times New Roman" w:cs="Times New Roman"/>
        </w:rPr>
      </w:pPr>
      <w:r w:rsidRPr="00327D64">
        <w:rPr>
          <w:rFonts w:ascii="Times New Roman" w:hAnsi="Times New Roman" w:cs="Times New Roman"/>
        </w:rPr>
        <w:t xml:space="preserve">где N - семантическая информация; t - текстовая форма (в книгах, газетах и журналах передает содержание передаваемого материала); s - аудиальная форма; g - табличная форма (таблицы, базы данных); с - изобразительная форма (представлена в виде чертежей, схем, </w:t>
      </w:r>
      <w:r w:rsidRPr="00327D64">
        <w:rPr>
          <w:rFonts w:ascii="Times New Roman" w:hAnsi="Times New Roman" w:cs="Times New Roman"/>
        </w:rPr>
        <w:t>графиков, диаграмм и рисунков).</w:t>
      </w:r>
    </w:p>
    <w:p w:rsidR="00130225" w:rsidRPr="00327D64" w:rsidRDefault="00130225" w:rsidP="00130225">
      <w:pPr>
        <w:rPr>
          <w:rFonts w:ascii="Times New Roman" w:hAnsi="Times New Roman" w:cs="Times New Roman"/>
        </w:rPr>
      </w:pPr>
      <w:r w:rsidRPr="00327D64">
        <w:rPr>
          <w:rFonts w:ascii="Times New Roman" w:hAnsi="Times New Roman" w:cs="Times New Roman"/>
        </w:rPr>
        <w:t>Содержание печатных изданий можно представить не только по формам семантиче</w:t>
      </w:r>
      <w:r w:rsidRPr="00327D64">
        <w:rPr>
          <w:rFonts w:ascii="Times New Roman" w:hAnsi="Times New Roman" w:cs="Times New Roman"/>
        </w:rPr>
        <w:t>ской информации, но и по видам.</w:t>
      </w:r>
    </w:p>
    <w:p w:rsidR="00130225" w:rsidRPr="00327D64" w:rsidRDefault="00130225" w:rsidP="00130225">
      <w:pPr>
        <w:rPr>
          <w:rFonts w:ascii="Times New Roman" w:hAnsi="Times New Roman" w:cs="Times New Roman"/>
        </w:rPr>
      </w:pPr>
      <w:r w:rsidRPr="00327D64">
        <w:rPr>
          <w:rFonts w:ascii="Times New Roman" w:hAnsi="Times New Roman" w:cs="Times New Roman"/>
          <w:b/>
        </w:rPr>
        <w:t>Первичная</w:t>
      </w:r>
      <w:r w:rsidRPr="00327D64">
        <w:rPr>
          <w:rFonts w:ascii="Times New Roman" w:hAnsi="Times New Roman" w:cs="Times New Roman"/>
        </w:rPr>
        <w:t xml:space="preserve"> - семантическая информация, отражающая посредством знаков содержание книг, журналов и т.д. Эта информация имеет законченный характер.</w:t>
      </w:r>
    </w:p>
    <w:p w:rsidR="00130225" w:rsidRPr="00327D64" w:rsidRDefault="00130225" w:rsidP="00130225">
      <w:pPr>
        <w:rPr>
          <w:rFonts w:ascii="Times New Roman" w:hAnsi="Times New Roman" w:cs="Times New Roman"/>
        </w:rPr>
      </w:pPr>
      <w:r w:rsidRPr="00327D64">
        <w:rPr>
          <w:rFonts w:ascii="Times New Roman" w:hAnsi="Times New Roman" w:cs="Times New Roman"/>
          <w:b/>
        </w:rPr>
        <w:t xml:space="preserve">Вторичная </w:t>
      </w:r>
      <w:r w:rsidRPr="00327D64">
        <w:rPr>
          <w:rFonts w:ascii="Times New Roman" w:hAnsi="Times New Roman" w:cs="Times New Roman"/>
        </w:rPr>
        <w:t>- отражает, при помощи знаков для заданной формы, результаты аналитико-синтетического и логического преобразования первичной семантической информации. Вторичная информация может быть представл</w:t>
      </w:r>
      <w:r w:rsidRPr="00327D64">
        <w:rPr>
          <w:rFonts w:ascii="Times New Roman" w:hAnsi="Times New Roman" w:cs="Times New Roman"/>
        </w:rPr>
        <w:t>ена в виде аннотации, реферата.</w:t>
      </w:r>
    </w:p>
    <w:p w:rsidR="00130225" w:rsidRPr="00327D64" w:rsidRDefault="00130225" w:rsidP="00BE3641">
      <w:pPr>
        <w:pStyle w:val="1"/>
        <w:rPr>
          <w:rFonts w:ascii="Times New Roman" w:hAnsi="Times New Roman" w:cs="Times New Roman"/>
        </w:rPr>
      </w:pPr>
      <w:bookmarkStart w:id="7" w:name="_Toc83825336"/>
      <w:r w:rsidRPr="00327D64">
        <w:rPr>
          <w:rFonts w:ascii="Times New Roman" w:hAnsi="Times New Roman" w:cs="Times New Roman"/>
        </w:rPr>
        <w:lastRenderedPageBreak/>
        <w:t>История развития информационных технологий и технических средств автоматизации. Роль аппаратных средств</w:t>
      </w:r>
      <w:bookmarkEnd w:id="7"/>
    </w:p>
    <w:p w:rsidR="00130225" w:rsidRPr="00327D64" w:rsidRDefault="00130225" w:rsidP="00130225">
      <w:pPr>
        <w:rPr>
          <w:rFonts w:ascii="Times New Roman" w:hAnsi="Times New Roman" w:cs="Times New Roman"/>
        </w:rPr>
      </w:pPr>
      <w:r w:rsidRPr="00327D64">
        <w:rPr>
          <w:rFonts w:ascii="Times New Roman" w:hAnsi="Times New Roman" w:cs="Times New Roman"/>
        </w:rPr>
        <w:t>Компьютеры, мобильные устройства связи в информационном обществе стали естественной составляющей и элементом повседневной жизни каждого человека, часто мы их не замечаем и вспоминаем о них только когда их нет. Трудно найти хотя бы одну область деятельности людей, где бы не применялись компьютеры, и которая хотя бы косвенно не зависела от их применения. Часто компьютеры отличаются от устоявшегося представления об электронно-вычислительной машине (ЭВМ). Достаточно привести пример банковского автомата для выдачи наличных денег, системы управления современным автомобилем, цифровую фотокамеру или просто микроволновую печь. Все они являются сложными устройствами, которые включают компьютеры в кач</w:t>
      </w:r>
      <w:r w:rsidR="00B73E47" w:rsidRPr="00327D64">
        <w:rPr>
          <w:rFonts w:ascii="Times New Roman" w:hAnsi="Times New Roman" w:cs="Times New Roman"/>
        </w:rPr>
        <w:t>естве своих составных элементов</w:t>
      </w:r>
      <w:r w:rsidRPr="00327D64">
        <w:rPr>
          <w:rFonts w:ascii="Times New Roman" w:hAnsi="Times New Roman" w:cs="Times New Roman"/>
        </w:rPr>
        <w:t>.</w:t>
      </w:r>
    </w:p>
    <w:p w:rsidR="00130225" w:rsidRPr="00327D64" w:rsidRDefault="00130225" w:rsidP="00130225">
      <w:pPr>
        <w:rPr>
          <w:rFonts w:ascii="Times New Roman" w:hAnsi="Times New Roman" w:cs="Times New Roman"/>
        </w:rPr>
      </w:pPr>
      <w:r w:rsidRPr="00327D64">
        <w:rPr>
          <w:rFonts w:ascii="Times New Roman" w:hAnsi="Times New Roman" w:cs="Times New Roman"/>
        </w:rPr>
        <w:t>Вследствие этого в последнее время к основным компонентам средств, способствующим обработке информации, причисляют и бытовую электронику (устройства мобильной связи и другое оборудование), начинающую играть все большую роль в жизни отдельных членов информационного общества, выступая в роли важнейших коммуникационных устройств приема/передачи и накоплен</w:t>
      </w:r>
      <w:r w:rsidRPr="00327D64">
        <w:rPr>
          <w:rFonts w:ascii="Times New Roman" w:hAnsi="Times New Roman" w:cs="Times New Roman"/>
        </w:rPr>
        <w:t>ия данных, информации и знаний.</w:t>
      </w:r>
    </w:p>
    <w:p w:rsidR="00130225" w:rsidRDefault="00130225" w:rsidP="00130225">
      <w:pPr>
        <w:rPr>
          <w:rFonts w:ascii="Times New Roman" w:hAnsi="Times New Roman" w:cs="Times New Roman"/>
        </w:rPr>
      </w:pPr>
      <w:r w:rsidRPr="00327D64">
        <w:rPr>
          <w:rFonts w:ascii="Times New Roman" w:hAnsi="Times New Roman" w:cs="Times New Roman"/>
        </w:rPr>
        <w:t>Автоматизация работ с данными имеет свои особенности и отличия от автоматизации других типов работ. Для этого класса задач используют особые виды устройств, большинство из которых являются электронными приборами. Рассмотрим основные понятия и определения, с которыми мы будем сталкиваться дальше при изложении данного материала.</w:t>
      </w:r>
    </w:p>
    <w:p w:rsidR="00327D64" w:rsidRDefault="00327D64" w:rsidP="00130225">
      <w:pPr>
        <w:rPr>
          <w:rFonts w:ascii="Times New Roman" w:hAnsi="Times New Roman" w:cs="Times New Roman"/>
        </w:rPr>
      </w:pPr>
    </w:p>
    <w:p w:rsidR="00327D64" w:rsidRPr="00327D64" w:rsidRDefault="00327D64" w:rsidP="00327D64">
      <w:pPr>
        <w:pStyle w:val="1"/>
        <w:rPr>
          <w:rFonts w:ascii="Times New Roman" w:hAnsi="Times New Roman" w:cs="Times New Roman"/>
        </w:rPr>
      </w:pPr>
      <w:bookmarkStart w:id="8" w:name="_Toc83825337"/>
      <w:r w:rsidRPr="00327D64">
        <w:rPr>
          <w:rFonts w:ascii="Times New Roman" w:hAnsi="Times New Roman" w:cs="Times New Roman"/>
        </w:rPr>
        <w:t>Источник</w:t>
      </w:r>
      <w:bookmarkEnd w:id="8"/>
    </w:p>
    <w:p w:rsidR="00327D64" w:rsidRDefault="00327D64" w:rsidP="00327D64">
      <w:pPr>
        <w:rPr>
          <w:rFonts w:ascii="Times New Roman" w:hAnsi="Times New Roman" w:cs="Times New Roman"/>
        </w:rPr>
      </w:pPr>
    </w:p>
    <w:p w:rsidR="00327D64" w:rsidRPr="00327D64" w:rsidRDefault="00327D64" w:rsidP="00327D64">
      <w:pPr>
        <w:rPr>
          <w:rFonts w:ascii="Times New Roman" w:hAnsi="Times New Roman" w:cs="Times New Roman"/>
        </w:rPr>
      </w:pPr>
      <w:hyperlink r:id="rId6" w:history="1">
        <w:r w:rsidRPr="00327D64">
          <w:rPr>
            <w:rStyle w:val="a4"/>
            <w:rFonts w:ascii="Times New Roman" w:hAnsi="Times New Roman" w:cs="Times New Roman"/>
          </w:rPr>
          <w:t>http://hi-edu.ru/e-books/xbook102</w:t>
        </w:r>
        <w:r w:rsidRPr="00327D64">
          <w:rPr>
            <w:rStyle w:val="a4"/>
            <w:rFonts w:ascii="Times New Roman" w:hAnsi="Times New Roman" w:cs="Times New Roman"/>
          </w:rPr>
          <w:t>4</w:t>
        </w:r>
        <w:r w:rsidRPr="00327D64">
          <w:rPr>
            <w:rStyle w:val="a4"/>
            <w:rFonts w:ascii="Times New Roman" w:hAnsi="Times New Roman" w:cs="Times New Roman"/>
          </w:rPr>
          <w:t>/01/part-002.htm</w:t>
        </w:r>
      </w:hyperlink>
    </w:p>
    <w:p w:rsidR="00B729AA" w:rsidRPr="00327D64" w:rsidRDefault="00B729AA" w:rsidP="00130225">
      <w:pPr>
        <w:rPr>
          <w:rFonts w:ascii="Times New Roman" w:hAnsi="Times New Roman" w:cs="Times New Roman"/>
        </w:rPr>
      </w:pPr>
    </w:p>
    <w:sectPr w:rsidR="00B729AA" w:rsidRPr="00327D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13C1B"/>
    <w:multiLevelType w:val="hybridMultilevel"/>
    <w:tmpl w:val="F8CC3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6094CDA"/>
    <w:multiLevelType w:val="hybridMultilevel"/>
    <w:tmpl w:val="61BCF5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BA7D42"/>
    <w:multiLevelType w:val="hybridMultilevel"/>
    <w:tmpl w:val="164849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EAF74A3"/>
    <w:multiLevelType w:val="hybridMultilevel"/>
    <w:tmpl w:val="8D7EA6B2"/>
    <w:lvl w:ilvl="0" w:tplc="2F088C52">
      <w:start w:val="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65D1456"/>
    <w:multiLevelType w:val="hybridMultilevel"/>
    <w:tmpl w:val="009A4D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7A72270"/>
    <w:multiLevelType w:val="hybridMultilevel"/>
    <w:tmpl w:val="2DE86B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95"/>
    <w:rsid w:val="00130225"/>
    <w:rsid w:val="00327D64"/>
    <w:rsid w:val="00624411"/>
    <w:rsid w:val="00B729AA"/>
    <w:rsid w:val="00B73E47"/>
    <w:rsid w:val="00BE3641"/>
    <w:rsid w:val="00FA54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2D607-E64D-49EE-9943-7167F6B0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3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3E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364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73E47"/>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B73E47"/>
    <w:pPr>
      <w:ind w:left="720"/>
      <w:contextualSpacing/>
    </w:pPr>
  </w:style>
  <w:style w:type="character" w:styleId="a4">
    <w:name w:val="Hyperlink"/>
    <w:basedOn w:val="a0"/>
    <w:uiPriority w:val="99"/>
    <w:unhideWhenUsed/>
    <w:rsid w:val="00327D64"/>
    <w:rPr>
      <w:color w:val="0563C1" w:themeColor="hyperlink"/>
      <w:u w:val="single"/>
    </w:rPr>
  </w:style>
  <w:style w:type="character" w:styleId="a5">
    <w:name w:val="FollowedHyperlink"/>
    <w:basedOn w:val="a0"/>
    <w:uiPriority w:val="99"/>
    <w:semiHidden/>
    <w:unhideWhenUsed/>
    <w:rsid w:val="00327D64"/>
    <w:rPr>
      <w:color w:val="954F72" w:themeColor="followedHyperlink"/>
      <w:u w:val="single"/>
    </w:rPr>
  </w:style>
  <w:style w:type="paragraph" w:styleId="a6">
    <w:name w:val="TOC Heading"/>
    <w:basedOn w:val="1"/>
    <w:next w:val="a"/>
    <w:uiPriority w:val="39"/>
    <w:unhideWhenUsed/>
    <w:qFormat/>
    <w:rsid w:val="00327D64"/>
    <w:pPr>
      <w:outlineLvl w:val="9"/>
    </w:pPr>
    <w:rPr>
      <w:lang w:eastAsia="ru-RU"/>
    </w:rPr>
  </w:style>
  <w:style w:type="paragraph" w:styleId="11">
    <w:name w:val="toc 1"/>
    <w:basedOn w:val="a"/>
    <w:next w:val="a"/>
    <w:autoRedefine/>
    <w:uiPriority w:val="39"/>
    <w:unhideWhenUsed/>
    <w:rsid w:val="00327D64"/>
    <w:pPr>
      <w:spacing w:after="100"/>
    </w:pPr>
  </w:style>
  <w:style w:type="paragraph" w:styleId="21">
    <w:name w:val="toc 2"/>
    <w:basedOn w:val="a"/>
    <w:next w:val="a"/>
    <w:autoRedefine/>
    <w:uiPriority w:val="39"/>
    <w:unhideWhenUsed/>
    <w:rsid w:val="00327D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8080">
      <w:bodyDiv w:val="1"/>
      <w:marLeft w:val="0"/>
      <w:marRight w:val="0"/>
      <w:marTop w:val="0"/>
      <w:marBottom w:val="0"/>
      <w:divBdr>
        <w:top w:val="none" w:sz="0" w:space="0" w:color="auto"/>
        <w:left w:val="none" w:sz="0" w:space="0" w:color="auto"/>
        <w:bottom w:val="none" w:sz="0" w:space="0" w:color="auto"/>
        <w:right w:val="none" w:sz="0" w:space="0" w:color="auto"/>
      </w:divBdr>
    </w:div>
    <w:div w:id="2001613418">
      <w:bodyDiv w:val="1"/>
      <w:marLeft w:val="0"/>
      <w:marRight w:val="0"/>
      <w:marTop w:val="0"/>
      <w:marBottom w:val="0"/>
      <w:divBdr>
        <w:top w:val="none" w:sz="0" w:space="0" w:color="auto"/>
        <w:left w:val="none" w:sz="0" w:space="0" w:color="auto"/>
        <w:bottom w:val="none" w:sz="0" w:space="0" w:color="auto"/>
        <w:right w:val="none" w:sz="0" w:space="0" w:color="auto"/>
      </w:divBdr>
      <w:divsChild>
        <w:div w:id="176625254">
          <w:marLeft w:val="0"/>
          <w:marRight w:val="0"/>
          <w:marTop w:val="0"/>
          <w:marBottom w:val="0"/>
          <w:divBdr>
            <w:top w:val="none" w:sz="0" w:space="0" w:color="auto"/>
            <w:left w:val="none" w:sz="0" w:space="0" w:color="auto"/>
            <w:bottom w:val="none" w:sz="0" w:space="0" w:color="auto"/>
            <w:right w:val="none" w:sz="0" w:space="0" w:color="auto"/>
          </w:divBdr>
          <w:divsChild>
            <w:div w:id="470171282">
              <w:marLeft w:val="0"/>
              <w:marRight w:val="0"/>
              <w:marTop w:val="0"/>
              <w:marBottom w:val="0"/>
              <w:divBdr>
                <w:top w:val="none" w:sz="0" w:space="0" w:color="auto"/>
                <w:left w:val="none" w:sz="0" w:space="0" w:color="auto"/>
                <w:bottom w:val="none" w:sz="0" w:space="0" w:color="auto"/>
                <w:right w:val="none" w:sz="0" w:space="0" w:color="auto"/>
              </w:divBdr>
              <w:divsChild>
                <w:div w:id="786120723">
                  <w:marLeft w:val="0"/>
                  <w:marRight w:val="0"/>
                  <w:marTop w:val="0"/>
                  <w:marBottom w:val="0"/>
                  <w:divBdr>
                    <w:top w:val="none" w:sz="0" w:space="0" w:color="auto"/>
                    <w:left w:val="none" w:sz="0" w:space="0" w:color="auto"/>
                    <w:bottom w:val="none" w:sz="0" w:space="0" w:color="auto"/>
                    <w:right w:val="none" w:sz="0" w:space="0" w:color="auto"/>
                  </w:divBdr>
                </w:div>
                <w:div w:id="8844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804">
          <w:marLeft w:val="0"/>
          <w:marRight w:val="0"/>
          <w:marTop w:val="0"/>
          <w:marBottom w:val="0"/>
          <w:divBdr>
            <w:top w:val="none" w:sz="0" w:space="0" w:color="auto"/>
            <w:left w:val="none" w:sz="0" w:space="0" w:color="auto"/>
            <w:bottom w:val="none" w:sz="0" w:space="0" w:color="auto"/>
            <w:right w:val="none" w:sz="0" w:space="0" w:color="auto"/>
          </w:divBdr>
          <w:divsChild>
            <w:div w:id="1754087261">
              <w:marLeft w:val="0"/>
              <w:marRight w:val="0"/>
              <w:marTop w:val="0"/>
              <w:marBottom w:val="0"/>
              <w:divBdr>
                <w:top w:val="none" w:sz="0" w:space="0" w:color="auto"/>
                <w:left w:val="none" w:sz="0" w:space="0" w:color="auto"/>
                <w:bottom w:val="none" w:sz="0" w:space="0" w:color="auto"/>
                <w:right w:val="none" w:sz="0" w:space="0" w:color="auto"/>
              </w:divBdr>
              <w:divsChild>
                <w:div w:id="640496368">
                  <w:marLeft w:val="0"/>
                  <w:marRight w:val="0"/>
                  <w:marTop w:val="0"/>
                  <w:marBottom w:val="0"/>
                  <w:divBdr>
                    <w:top w:val="none" w:sz="0" w:space="0" w:color="auto"/>
                    <w:left w:val="none" w:sz="0" w:space="0" w:color="auto"/>
                    <w:bottom w:val="none" w:sz="0" w:space="0" w:color="auto"/>
                    <w:right w:val="none" w:sz="0" w:space="0" w:color="auto"/>
                  </w:divBdr>
                </w:div>
                <w:div w:id="7414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8560">
          <w:marLeft w:val="312"/>
          <w:marRight w:val="0"/>
          <w:marTop w:val="0"/>
          <w:marBottom w:val="0"/>
          <w:divBdr>
            <w:top w:val="none" w:sz="0" w:space="0" w:color="auto"/>
            <w:left w:val="none" w:sz="0" w:space="0" w:color="auto"/>
            <w:bottom w:val="none" w:sz="0" w:space="0" w:color="auto"/>
            <w:right w:val="none" w:sz="0" w:space="0" w:color="auto"/>
          </w:divBdr>
        </w:div>
        <w:div w:id="84111878">
          <w:marLeft w:val="0"/>
          <w:marRight w:val="0"/>
          <w:marTop w:val="0"/>
          <w:marBottom w:val="0"/>
          <w:divBdr>
            <w:top w:val="none" w:sz="0" w:space="0" w:color="auto"/>
            <w:left w:val="none" w:sz="0" w:space="0" w:color="auto"/>
            <w:bottom w:val="none" w:sz="0" w:space="0" w:color="auto"/>
            <w:right w:val="none" w:sz="0" w:space="0" w:color="auto"/>
          </w:divBdr>
          <w:divsChild>
            <w:div w:id="690030162">
              <w:marLeft w:val="0"/>
              <w:marRight w:val="0"/>
              <w:marTop w:val="0"/>
              <w:marBottom w:val="0"/>
              <w:divBdr>
                <w:top w:val="none" w:sz="0" w:space="0" w:color="auto"/>
                <w:left w:val="none" w:sz="0" w:space="0" w:color="auto"/>
                <w:bottom w:val="none" w:sz="0" w:space="0" w:color="auto"/>
                <w:right w:val="none" w:sz="0" w:space="0" w:color="auto"/>
              </w:divBdr>
              <w:divsChild>
                <w:div w:id="1115951281">
                  <w:marLeft w:val="0"/>
                  <w:marRight w:val="0"/>
                  <w:marTop w:val="0"/>
                  <w:marBottom w:val="0"/>
                  <w:divBdr>
                    <w:top w:val="none" w:sz="0" w:space="0" w:color="auto"/>
                    <w:left w:val="none" w:sz="0" w:space="0" w:color="auto"/>
                    <w:bottom w:val="none" w:sz="0" w:space="0" w:color="auto"/>
                    <w:right w:val="none" w:sz="0" w:space="0" w:color="auto"/>
                  </w:divBdr>
                </w:div>
                <w:div w:id="1824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437">
          <w:marLeft w:val="0"/>
          <w:marRight w:val="0"/>
          <w:marTop w:val="0"/>
          <w:marBottom w:val="0"/>
          <w:divBdr>
            <w:top w:val="none" w:sz="0" w:space="0" w:color="auto"/>
            <w:left w:val="none" w:sz="0" w:space="0" w:color="auto"/>
            <w:bottom w:val="none" w:sz="0" w:space="0" w:color="auto"/>
            <w:right w:val="none" w:sz="0" w:space="0" w:color="auto"/>
          </w:divBdr>
          <w:divsChild>
            <w:div w:id="1845780783">
              <w:marLeft w:val="0"/>
              <w:marRight w:val="0"/>
              <w:marTop w:val="0"/>
              <w:marBottom w:val="0"/>
              <w:divBdr>
                <w:top w:val="none" w:sz="0" w:space="0" w:color="auto"/>
                <w:left w:val="none" w:sz="0" w:space="0" w:color="auto"/>
                <w:bottom w:val="none" w:sz="0" w:space="0" w:color="auto"/>
                <w:right w:val="none" w:sz="0" w:space="0" w:color="auto"/>
              </w:divBdr>
              <w:divsChild>
                <w:div w:id="1054888127">
                  <w:marLeft w:val="0"/>
                  <w:marRight w:val="0"/>
                  <w:marTop w:val="0"/>
                  <w:marBottom w:val="0"/>
                  <w:divBdr>
                    <w:top w:val="none" w:sz="0" w:space="0" w:color="auto"/>
                    <w:left w:val="none" w:sz="0" w:space="0" w:color="auto"/>
                    <w:bottom w:val="none" w:sz="0" w:space="0" w:color="auto"/>
                    <w:right w:val="none" w:sz="0" w:space="0" w:color="auto"/>
                  </w:divBdr>
                </w:div>
                <w:div w:id="10871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i-edu.ru/e-books/xbook1024/01/part-00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A3E3D-9841-4385-95B2-14AB2193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2637</Words>
  <Characters>15033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2021-09-29T11:49:00Z</dcterms:created>
  <dcterms:modified xsi:type="dcterms:W3CDTF">2021-09-29T13:28:00Z</dcterms:modified>
</cp:coreProperties>
</file>