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61" w:rsidRDefault="00521461" w:rsidP="00521461">
      <w:r>
        <w:t>ВНЕ ЗАВИСИМОСТИ ОТ РАЗМЕРА ОРГАНИЗАЦИИ, КАЧЕСТВЕННАЯ</w:t>
      </w:r>
      <w:r>
        <w:t xml:space="preserve"> </w:t>
      </w:r>
      <w:r>
        <w:t>ИТ- ИНФРАСТРУКТУРА ДОЛЖНА СООТВЕТСТВОВАТЬ КЛЮЧЕВЫМ</w:t>
      </w:r>
      <w:r>
        <w:t xml:space="preserve"> КРИТЕРИЯМ:</w:t>
      </w:r>
    </w:p>
    <w:p w:rsidR="00521461" w:rsidRDefault="00521461" w:rsidP="00521461">
      <w:r>
        <w:t>1. Доступность. С помощью существующей ИТ-инфраструктуры вы из любого</w:t>
      </w:r>
      <w:r>
        <w:t xml:space="preserve"> </w:t>
      </w:r>
      <w:r>
        <w:t>места, в любой момент времени должны иметь доступ к необходимым вам</w:t>
      </w:r>
      <w:r>
        <w:t xml:space="preserve"> </w:t>
      </w:r>
      <w:r>
        <w:t>информационным ресурсам, технологическим или программным сервисным службам</w:t>
      </w:r>
      <w:r>
        <w:t xml:space="preserve"> </w:t>
      </w:r>
      <w:r>
        <w:t>(сетевой принтер, электронная почта, удаленный доступ к информационной системе и</w:t>
      </w:r>
      <w:r>
        <w:t xml:space="preserve"> </w:t>
      </w:r>
      <w:r>
        <w:t xml:space="preserve">многое </w:t>
      </w:r>
      <w:proofErr w:type="spellStart"/>
      <w:r>
        <w:t>д.р</w:t>
      </w:r>
      <w:proofErr w:type="spellEnd"/>
      <w:r>
        <w:t>.) и иметь возможность их использовать.</w:t>
      </w:r>
    </w:p>
    <w:p w:rsidR="00B729AA" w:rsidRDefault="00521461" w:rsidP="00521461">
      <w:r>
        <w:t>2. Надежность. Это более сложный критерий, чем кажется на первый взгляд. Ведь всё, что</w:t>
      </w:r>
      <w:r>
        <w:t xml:space="preserve"> </w:t>
      </w:r>
      <w:r>
        <w:t>может сломаться — обязательно рано или поздно сломается. Другое дело, что в случае с</w:t>
      </w:r>
      <w:r>
        <w:t xml:space="preserve"> </w:t>
      </w:r>
      <w:r>
        <w:t>надежной ИТ-инфраструктурой, это не станет</w:t>
      </w:r>
      <w:r>
        <w:t xml:space="preserve"> </w:t>
      </w:r>
      <w:r>
        <w:t>катастрофой — данные не исчезнут (работает система резервного копирования), не</w:t>
      </w:r>
      <w:r>
        <w:t xml:space="preserve"> </w:t>
      </w:r>
      <w:r>
        <w:t>выйдут из строя серверы и рабочие станции (работает система</w:t>
      </w:r>
      <w:r>
        <w:t xml:space="preserve"> </w:t>
      </w:r>
      <w:r>
        <w:t>«бесперебойного питания»), выход из строя оборудования не парализует организацию</w:t>
      </w:r>
      <w:r>
        <w:t xml:space="preserve"> </w:t>
      </w:r>
      <w:r>
        <w:t xml:space="preserve">(есть </w:t>
      </w:r>
      <w:proofErr w:type="gramStart"/>
      <w:r>
        <w:t xml:space="preserve">подменное </w:t>
      </w:r>
      <w:r>
        <w:t xml:space="preserve"> -</w:t>
      </w:r>
      <w:proofErr w:type="gramEnd"/>
      <w:r>
        <w:t>обо</w:t>
      </w:r>
      <w:r>
        <w:t>рудование, есть резервный канал связи, есть</w:t>
      </w:r>
      <w:r>
        <w:t xml:space="preserve"> </w:t>
      </w:r>
      <w:r>
        <w:t>возможность работать в «корпоративной системе» в автономном режиме) и многое</w:t>
      </w:r>
      <w:r>
        <w:t xml:space="preserve"> </w:t>
      </w:r>
      <w:r>
        <w:t>другое.</w:t>
      </w:r>
    </w:p>
    <w:p w:rsidR="00521461" w:rsidRDefault="00521461" w:rsidP="00521461">
      <w:r>
        <w:t>3. Безопасность. Данный параметр определяет возможность ИТ- инфраструктуры обеспечить надлежащий уровень разграничения доступа к программно-техническим ресурсам и информации. Информация, содержащая коммерческую тайну, скрыта от посторонних лиц и сотрудников, не имеющих соответствующего уровня доступа. Заблокированы «не нужные» сотрудникам технические ресурсы и существует система аутентификации (распознавания) пользователей и ограничения их прав в отношении ИТ-ресурсов (ограничение доступа к электронной почте и сети Интернет, ограничение возможности записи информации на носители, авторизация пользователей в сети и т.д.).</w:t>
      </w:r>
    </w:p>
    <w:p w:rsidR="00521461" w:rsidRDefault="00521461" w:rsidP="00521461">
      <w:r>
        <w:t>4. Адаптивность (гибкость и масштабируемость). В рыночных условиях бизнес</w:t>
      </w:r>
      <w:r>
        <w:t xml:space="preserve"> </w:t>
      </w:r>
      <w:r>
        <w:t>меняется достаточно динамично. Изменения в ИТ-инфраструктуре, её адаптация к</w:t>
      </w:r>
      <w:r>
        <w:t xml:space="preserve"> </w:t>
      </w:r>
      <w:r>
        <w:t>бизнес-потребностям должны происходить также быстро, а добавление или</w:t>
      </w:r>
      <w:r>
        <w:t xml:space="preserve"> </w:t>
      </w:r>
      <w:r>
        <w:t>изменение функционала должны протекать плавно и безболезненно как для бизнеса,</w:t>
      </w:r>
      <w:r>
        <w:t xml:space="preserve"> </w:t>
      </w:r>
      <w:r>
        <w:t>так и для людей в нем участвующих.</w:t>
      </w:r>
    </w:p>
    <w:p w:rsidR="00521461" w:rsidRDefault="00521461" w:rsidP="00521461">
      <w:r>
        <w:t>5. Эффективность. По статистике менеджеры тратят каждый день около двух часов</w:t>
      </w:r>
      <w:r>
        <w:t xml:space="preserve"> </w:t>
      </w:r>
      <w:r>
        <w:t>на поиски необходимой информации, но половина найденной информации</w:t>
      </w:r>
      <w:r>
        <w:t xml:space="preserve"> </w:t>
      </w:r>
      <w:r>
        <w:t>оказывается бесполезной и в результате огромное количество руководителей не</w:t>
      </w:r>
      <w:r>
        <w:t xml:space="preserve"> </w:t>
      </w:r>
      <w:r>
        <w:t>получают необходимых для работы данных или не уверены в их точности. При этом</w:t>
      </w:r>
      <w:r>
        <w:t xml:space="preserve"> </w:t>
      </w:r>
      <w:r>
        <w:t>ежегодно возрастает количество данных, хранение и использование которых жестко</w:t>
      </w:r>
      <w:r>
        <w:t xml:space="preserve"> </w:t>
      </w:r>
      <w:r>
        <w:t>регулируется законодательством. Именно с указанными проблемами призваны</w:t>
      </w:r>
      <w:r>
        <w:t xml:space="preserve"> </w:t>
      </w:r>
      <w:r>
        <w:t>справляться современные ИТ-решения. Компоненты, используемые для построения</w:t>
      </w:r>
      <w:r>
        <w:t xml:space="preserve"> </w:t>
      </w:r>
      <w:r>
        <w:t>ИТ-инфраструктуры и максимально отвечающие целям бизнеса, параллельно</w:t>
      </w:r>
      <w:r>
        <w:t xml:space="preserve"> </w:t>
      </w:r>
      <w:proofErr w:type="spellStart"/>
      <w:r>
        <w:t>минимизирующие</w:t>
      </w:r>
      <w:proofErr w:type="spellEnd"/>
      <w:r>
        <w:t xml:space="preserve"> и оптимизирующие капиталовложения в их приобретение и</w:t>
      </w:r>
      <w:r>
        <w:t xml:space="preserve"> </w:t>
      </w:r>
      <w:r>
        <w:t>эксплуатацию, способны справляться с проблемами роста объемов информации и</w:t>
      </w:r>
      <w:r>
        <w:t xml:space="preserve"> </w:t>
      </w:r>
      <w:r>
        <w:t>решать задачи, связанные с доступностью, безопасностью, долговременным</w:t>
      </w:r>
      <w:r>
        <w:t xml:space="preserve"> </w:t>
      </w:r>
      <w:r>
        <w:t>хранением данных и выполнением требований законодательства.</w:t>
      </w:r>
      <w:r>
        <w:cr/>
      </w:r>
    </w:p>
    <w:p w:rsidR="00521461" w:rsidRDefault="00521461" w:rsidP="00521461">
      <w:r>
        <w:t>ИТ-инфраструктуру предприятия</w:t>
      </w:r>
      <w:r>
        <w:t xml:space="preserve"> </w:t>
      </w:r>
      <w:r>
        <w:t>можно разделить на две части</w:t>
      </w:r>
    </w:p>
    <w:p w:rsidR="00521461" w:rsidRDefault="00521461" w:rsidP="00521461">
      <w:r>
        <w:t xml:space="preserve">• Базовая </w:t>
      </w:r>
      <w:r>
        <w:t>инфраструктура</w:t>
      </w:r>
    </w:p>
    <w:p w:rsidR="00521461" w:rsidRDefault="00521461" w:rsidP="00521461">
      <w:r>
        <w:t>• Дополнительная</w:t>
      </w:r>
      <w:r>
        <w:t xml:space="preserve"> </w:t>
      </w:r>
      <w:r>
        <w:t>инфраструктура</w:t>
      </w:r>
    </w:p>
    <w:p w:rsidR="00521461" w:rsidRDefault="00521461" w:rsidP="00521461"/>
    <w:p w:rsidR="00521461" w:rsidRDefault="00521461" w:rsidP="00521461"/>
    <w:p w:rsidR="00521461" w:rsidRDefault="00521461" w:rsidP="00521461"/>
    <w:p w:rsidR="00521461" w:rsidRDefault="00521461" w:rsidP="00521461">
      <w:r>
        <w:lastRenderedPageBreak/>
        <w:t>БАЗОВАЯ ИНФРАСТРУКТУРА</w:t>
      </w:r>
    </w:p>
    <w:p w:rsidR="00521461" w:rsidRDefault="00521461" w:rsidP="00521461">
      <w:r>
        <w:t>удовлетворяет базовые потребности организации в сервисах, необходимых для</w:t>
      </w:r>
      <w:r>
        <w:t xml:space="preserve"> </w:t>
      </w:r>
      <w:r>
        <w:t>работы, и является платформой для поддержки и развертывания служб и</w:t>
      </w:r>
      <w:r>
        <w:t xml:space="preserve"> </w:t>
      </w:r>
      <w:r>
        <w:t>приложений, критичных для бизнеса компании.</w:t>
      </w:r>
    </w:p>
    <w:p w:rsidR="00521461" w:rsidRDefault="00521461" w:rsidP="00521461">
      <w:r>
        <w:t>В связи с этим надежность инфраструктурного ядра должна находиться</w:t>
      </w:r>
      <w:r>
        <w:t xml:space="preserve"> </w:t>
      </w:r>
      <w:r>
        <w:t>на высоком уровне.</w:t>
      </w:r>
    </w:p>
    <w:p w:rsidR="00521461" w:rsidRDefault="00521461" w:rsidP="00521461">
      <w:r>
        <w:t>Базовая ИТ-инфраструктура состоит из следующих компонентов:</w:t>
      </w:r>
    </w:p>
    <w:p w:rsidR="00521461" w:rsidRDefault="00521461" w:rsidP="00521461">
      <w:r>
        <w:t>– физическая сеть (пассивное и активное оборудование ЛВС);</w:t>
      </w:r>
    </w:p>
    <w:p w:rsidR="00521461" w:rsidRDefault="00521461" w:rsidP="00521461">
      <w:r>
        <w:t>– основные сетевые службы и сервисы;</w:t>
      </w:r>
    </w:p>
    <w:p w:rsidR="00521461" w:rsidRDefault="00521461" w:rsidP="00521461">
      <w:r>
        <w:t>– безопасный выход в сеть Интернет, антивирусная защита;</w:t>
      </w:r>
    </w:p>
    <w:p w:rsidR="00521461" w:rsidRDefault="00521461" w:rsidP="00521461">
      <w:r>
        <w:t>– файловый сервер и файловые сервисы.</w:t>
      </w:r>
    </w:p>
    <w:p w:rsidR="00521461" w:rsidRDefault="00521461" w:rsidP="00521461"/>
    <w:p w:rsidR="00521461" w:rsidRDefault="00521461" w:rsidP="00521461">
      <w:r>
        <w:t>ДОПОЛНИТЕЛЬНАЯ ИНФРАСТРУКТУРА</w:t>
      </w:r>
    </w:p>
    <w:p w:rsidR="00521461" w:rsidRDefault="00521461" w:rsidP="00521461">
      <w:r>
        <w:t>предоставляет сервисы и службы, необходимые для решения конкретных бизнес-задач.</w:t>
      </w:r>
    </w:p>
    <w:p w:rsidR="00521461" w:rsidRDefault="00521461" w:rsidP="00521461">
      <w:r>
        <w:t>Эти сервисы не являются обязательными и развертываются в зависимости от нужд</w:t>
      </w:r>
      <w:r>
        <w:t xml:space="preserve"> </w:t>
      </w:r>
      <w:r>
        <w:t>самой организации. Функционирование этих служб напрямую зависит от качества</w:t>
      </w:r>
      <w:r>
        <w:t xml:space="preserve"> </w:t>
      </w:r>
      <w:r>
        <w:t>работы ядра инфраструктуры.</w:t>
      </w:r>
    </w:p>
    <w:p w:rsidR="00521461" w:rsidRDefault="00521461" w:rsidP="00521461">
      <w:r>
        <w:t>Дополнительная инфраструктура состоит из следующих компонентов:</w:t>
      </w:r>
    </w:p>
    <w:p w:rsidR="00521461" w:rsidRDefault="00521461" w:rsidP="00521461">
      <w:r>
        <w:t>– службы сетевой печати;</w:t>
      </w:r>
    </w:p>
    <w:p w:rsidR="00521461" w:rsidRDefault="00521461" w:rsidP="00521461">
      <w:r>
        <w:t>– служба корпоративной электронной почты и защиты от спама;</w:t>
      </w:r>
    </w:p>
    <w:p w:rsidR="00521461" w:rsidRDefault="00521461" w:rsidP="00521461">
      <w:r>
        <w:t>– службы внутрикорпоративной связи;</w:t>
      </w:r>
    </w:p>
    <w:p w:rsidR="00521461" w:rsidRDefault="00521461" w:rsidP="00521461">
      <w:r>
        <w:t>– служба совместной работы;</w:t>
      </w:r>
    </w:p>
    <w:p w:rsidR="00521461" w:rsidRDefault="00521461" w:rsidP="00521461">
      <w:r>
        <w:t>– служба удаленного доступа к ИТ-ресурсам;</w:t>
      </w:r>
    </w:p>
    <w:p w:rsidR="00521461" w:rsidRDefault="00521461" w:rsidP="00521461">
      <w:r>
        <w:t>– служба централизованного управления обновлениями;</w:t>
      </w:r>
    </w:p>
    <w:p w:rsidR="00521461" w:rsidRDefault="00521461" w:rsidP="00521461">
      <w:r>
        <w:t>– служба резервного копирования и восстановления данных;</w:t>
      </w:r>
    </w:p>
    <w:p w:rsidR="00521461" w:rsidRDefault="00521461" w:rsidP="00521461">
      <w:r>
        <w:t>– служба централизованного хранения и управления базами данных;</w:t>
      </w:r>
    </w:p>
    <w:p w:rsidR="00521461" w:rsidRDefault="00521461" w:rsidP="00521461">
      <w:r>
        <w:t>– службы мониторинга и управления ИТ-инфраструктурой;</w:t>
      </w:r>
    </w:p>
    <w:p w:rsidR="00521461" w:rsidRDefault="00521461" w:rsidP="00521461">
      <w:r>
        <w:t>– службы управления и настройки параметров безопасности с помощью групповых</w:t>
      </w:r>
      <w:r>
        <w:t xml:space="preserve"> </w:t>
      </w:r>
      <w:r>
        <w:t>политик;</w:t>
      </w:r>
    </w:p>
    <w:p w:rsidR="00521461" w:rsidRDefault="00521461" w:rsidP="00521461">
      <w:r>
        <w:t>– службы присвоения сетевых сертификатов и многое другое.</w:t>
      </w:r>
    </w:p>
    <w:p w:rsidR="00521461" w:rsidRDefault="00521461" w:rsidP="00521461"/>
    <w:p w:rsidR="00521461" w:rsidRDefault="00521461" w:rsidP="00521461">
      <w:r>
        <w:t>ИТ</w:t>
      </w:r>
      <w:r w:rsidRPr="00521461">
        <w:t xml:space="preserve"> </w:t>
      </w:r>
      <w:r>
        <w:t>Сервис</w:t>
      </w:r>
      <w:r w:rsidRPr="00521461">
        <w:t>-</w:t>
      </w:r>
      <w:r>
        <w:t>менеджмент</w:t>
      </w:r>
      <w:r w:rsidRPr="00521461">
        <w:t xml:space="preserve"> (</w:t>
      </w:r>
      <w:r w:rsidRPr="00521461">
        <w:rPr>
          <w:lang w:val="en-US"/>
        </w:rPr>
        <w:t>IT</w:t>
      </w:r>
      <w:r w:rsidRPr="00521461">
        <w:t xml:space="preserve"> </w:t>
      </w:r>
      <w:r w:rsidRPr="00521461">
        <w:rPr>
          <w:lang w:val="en-US"/>
        </w:rPr>
        <w:t>Service</w:t>
      </w:r>
      <w:r w:rsidRPr="00521461">
        <w:t xml:space="preserve"> </w:t>
      </w:r>
      <w:r w:rsidRPr="00521461">
        <w:rPr>
          <w:lang w:val="en-US"/>
        </w:rPr>
        <w:t>Management</w:t>
      </w:r>
      <w:r w:rsidRPr="00521461">
        <w:t>,</w:t>
      </w:r>
      <w:r>
        <w:t xml:space="preserve"> </w:t>
      </w:r>
      <w:r>
        <w:t xml:space="preserve">ITSM) разработана компанией </w:t>
      </w:r>
      <w:proofErr w:type="spellStart"/>
      <w:r>
        <w:t>Hewlett-Packard</w:t>
      </w:r>
      <w:proofErr w:type="spellEnd"/>
      <w:r>
        <w:t xml:space="preserve"> и</w:t>
      </w:r>
      <w:r>
        <w:t xml:space="preserve"> </w:t>
      </w:r>
      <w:r>
        <w:t>рассматривает вопросы предоставления и</w:t>
      </w:r>
      <w:r>
        <w:t xml:space="preserve"> </w:t>
      </w:r>
      <w:r>
        <w:t>поддержки ИТ-услуг, разработанных в</w:t>
      </w:r>
      <w:r>
        <w:t xml:space="preserve"> </w:t>
      </w:r>
      <w:r>
        <w:t>соответствии с потребностями организации.</w:t>
      </w:r>
    </w:p>
    <w:p w:rsidR="00521461" w:rsidRDefault="00521461" w:rsidP="00521461">
      <w:r>
        <w:t>ITSM – это стратегия и подход к построению и</w:t>
      </w:r>
      <w:r>
        <w:t xml:space="preserve"> </w:t>
      </w:r>
      <w:r>
        <w:t>организации работы службы ИТ, с целю наиболее</w:t>
      </w:r>
      <w:r>
        <w:t xml:space="preserve"> </w:t>
      </w:r>
      <w:r>
        <w:t>эффективного решения бизнес - задач компании.</w:t>
      </w:r>
    </w:p>
    <w:p w:rsidR="00521461" w:rsidRDefault="00521461" w:rsidP="00521461">
      <w:r>
        <w:lastRenderedPageBreak/>
        <w:t>При данном подходе ИТ-отдел должен не просто</w:t>
      </w:r>
      <w:r>
        <w:t xml:space="preserve"> </w:t>
      </w:r>
      <w:r>
        <w:t>обслуживать ИТ инфраструктуру, а выступать как</w:t>
      </w:r>
      <w:r>
        <w:t xml:space="preserve"> </w:t>
      </w:r>
      <w:r>
        <w:t>поставщик ИТ услуг бизнес подразделениям</w:t>
      </w:r>
      <w:r>
        <w:t xml:space="preserve"> </w:t>
      </w:r>
      <w:r>
        <w:t>компании.</w:t>
      </w:r>
    </w:p>
    <w:p w:rsidR="00521461" w:rsidRDefault="00521461" w:rsidP="00521461">
      <w:r>
        <w:t>При этом в роли клиентов рассматриваются как</w:t>
      </w:r>
      <w:r>
        <w:t xml:space="preserve"> </w:t>
      </w:r>
      <w:r>
        <w:t>другие подразделения организации, так и</w:t>
      </w:r>
      <w:r>
        <w:t xml:space="preserve"> </w:t>
      </w:r>
      <w:r>
        <w:t>внешние организации или физические лица.</w:t>
      </w:r>
    </w:p>
    <w:p w:rsidR="00521461" w:rsidRDefault="00521461" w:rsidP="00521461">
      <w:r>
        <w:t>СУТЬ ITSM</w:t>
      </w:r>
    </w:p>
    <w:p w:rsidR="00521461" w:rsidRDefault="00521461" w:rsidP="00521461">
      <w:r>
        <w:t>заключается в необходимости</w:t>
      </w:r>
      <w:r>
        <w:t xml:space="preserve"> </w:t>
      </w:r>
      <w:r>
        <w:t>перехода от традиционной модели,</w:t>
      </w:r>
      <w:r>
        <w:t xml:space="preserve"> </w:t>
      </w:r>
      <w:r>
        <w:t>где главная цель - это собственно</w:t>
      </w:r>
      <w:r>
        <w:t xml:space="preserve"> </w:t>
      </w:r>
      <w:r>
        <w:t>поддержка ИТ инфраструктуры, к</w:t>
      </w:r>
      <w:r>
        <w:t xml:space="preserve"> </w:t>
      </w:r>
      <w:r>
        <w:t>схеме, ориентированной на</w:t>
      </w:r>
      <w:r>
        <w:t xml:space="preserve"> </w:t>
      </w:r>
      <w:r>
        <w:t>обслуживание основного бизнеса</w:t>
      </w:r>
      <w:r>
        <w:t xml:space="preserve"> </w:t>
      </w:r>
      <w:r>
        <w:t>компании.</w:t>
      </w:r>
      <w:r>
        <w:cr/>
      </w:r>
    </w:p>
    <w:p w:rsidR="00521461" w:rsidRDefault="00521461" w:rsidP="00521461"/>
    <w:p w:rsidR="00521461" w:rsidRDefault="00521461" w:rsidP="00521461">
      <w:r>
        <w:rPr>
          <w:noProof/>
          <w:lang w:eastAsia="ru-RU"/>
        </w:rPr>
        <w:drawing>
          <wp:inline distT="0" distB="0" distL="0" distR="0">
            <wp:extent cx="5940425" cy="5407310"/>
            <wp:effectExtent l="0" t="0" r="3175" b="3175"/>
            <wp:docPr id="1" name="Рисунок 1" descr="Облачная ИТ-инфраструктура. Виртуальная ИТ-инфраструктура полностью  аналогичная офис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ИТ-инфраструктура. Виртуальная ИТ-инфраструктура полностью  аналогичная офисно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3C" w:rsidRDefault="00FE5F3C" w:rsidP="00EC7A66">
      <w:pPr>
        <w:spacing w:after="0" w:line="240" w:lineRule="auto"/>
      </w:pPr>
      <w:r>
        <w:separator/>
      </w:r>
    </w:p>
  </w:endnote>
  <w:endnote w:type="continuationSeparator" w:id="0">
    <w:p w:rsidR="00FE5F3C" w:rsidRDefault="00FE5F3C" w:rsidP="00EC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3C" w:rsidRDefault="00FE5F3C" w:rsidP="00EC7A66">
      <w:pPr>
        <w:spacing w:after="0" w:line="240" w:lineRule="auto"/>
      </w:pPr>
      <w:r>
        <w:separator/>
      </w:r>
    </w:p>
  </w:footnote>
  <w:footnote w:type="continuationSeparator" w:id="0">
    <w:p w:rsidR="00FE5F3C" w:rsidRDefault="00FE5F3C" w:rsidP="00EC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3"/>
    </w:pPr>
    <w:proofErr w:type="spellStart"/>
    <w:r>
      <w:t>Чалапко</w:t>
    </w:r>
    <w:proofErr w:type="spellEnd"/>
    <w:r>
      <w:t xml:space="preserve"> Егор Витальевич.</w:t>
    </w:r>
    <w:bookmarkStart w:id="0" w:name="_GoBack"/>
    <w:bookmarkEnd w:id="0"/>
    <w:r>
      <w:t xml:space="preserve"> Отчёт 1.3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66" w:rsidRDefault="00EC7A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B0"/>
    <w:rsid w:val="00521461"/>
    <w:rsid w:val="00872EB0"/>
    <w:rsid w:val="00B729AA"/>
    <w:rsid w:val="00EC7A66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647BA-8D95-4371-BA72-99A6A208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A66"/>
  </w:style>
  <w:style w:type="paragraph" w:styleId="a5">
    <w:name w:val="footer"/>
    <w:basedOn w:val="a"/>
    <w:link w:val="a6"/>
    <w:uiPriority w:val="99"/>
    <w:unhideWhenUsed/>
    <w:rsid w:val="00EC7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2021-10-20T16:12:00Z</dcterms:created>
  <dcterms:modified xsi:type="dcterms:W3CDTF">2021-10-20T16:21:00Z</dcterms:modified>
</cp:coreProperties>
</file>