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EXISTS, ANY, SOME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bottom w:color="auto" w:space="11" w:sz="0" w:val="none"/>
        </w:pBdr>
        <w:shd w:fill="ffffff" w:val="clear"/>
        <w:spacing w:before="280" w:line="288" w:lineRule="auto"/>
        <w:rPr>
          <w:rFonts w:ascii="Courier New" w:cs="Courier New" w:eastAsia="Courier New" w:hAnsi="Courier New"/>
          <w:b w:val="1"/>
          <w:bCs w:val="1"/>
          <w:color w:val="164281"/>
          <w:sz w:val="34"/>
          <w:szCs w:val="34"/>
        </w:rPr>
      </w:pPr>
      <w:bookmarkStart w:colFirst="0" w:colLast="0" w:name="_rzaul3asrc3r" w:id="0"/>
      <w:bookmarkEnd w:id="0"/>
      <w:r w:rsidDel="00000000" w:rsidR="00000000" w:rsidRPr="00000000">
        <w:rPr>
          <w:rFonts w:ascii="Roboto" w:cs="Roboto" w:eastAsia="Roboto" w:hAnsi="Roboto"/>
          <w:b w:val="1"/>
          <w:bCs w:val="1"/>
          <w:color w:val="164281"/>
          <w:sz w:val="34"/>
          <w:szCs w:val="34"/>
          <w:rtl w:val="0"/>
        </w:rPr>
        <w:t xml:space="preserve">9.22.1. </w:t>
      </w:r>
      <w:r w:rsidDel="00000000" w:rsidR="00000000" w:rsidRPr="00000000">
        <w:rPr>
          <w:rFonts w:ascii="Courier New" w:cs="Courier New" w:eastAsia="Courier New" w:hAnsi="Courier New"/>
          <w:b w:val="1"/>
          <w:bCs w:val="1"/>
          <w:color w:val="164281"/>
          <w:sz w:val="34"/>
          <w:szCs w:val="34"/>
          <w:rtl w:val="0"/>
        </w:rPr>
        <w:t xml:space="preserve">EXISTS</w:t>
      </w:r>
    </w:p>
    <w:p w:rsidR="00000000" w:rsidDel="00000000" w:rsidP="00000000" w:rsidRDefault="00000000" w:rsidRPr="00000000" w14:paraId="00000004">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EXISTS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05">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Аргументом </w:t>
      </w:r>
      <w:r w:rsidDel="00000000" w:rsidR="00000000" w:rsidRPr="00000000">
        <w:rPr>
          <w:rFonts w:ascii="Courier New" w:cs="Courier New" w:eastAsia="Courier New" w:hAnsi="Courier New"/>
          <w:color w:val="188038"/>
          <w:sz w:val="24"/>
          <w:szCs w:val="24"/>
          <w:rtl w:val="0"/>
        </w:rPr>
        <w:t xml:space="preserve">EXISTS</w:t>
      </w:r>
      <w:r w:rsidDel="00000000" w:rsidR="00000000" w:rsidRPr="00000000">
        <w:rPr>
          <w:rFonts w:ascii="Roboto" w:cs="Roboto" w:eastAsia="Roboto" w:hAnsi="Roboto"/>
          <w:sz w:val="24"/>
          <w:szCs w:val="24"/>
          <w:rtl w:val="0"/>
        </w:rPr>
        <w:t xml:space="preserve"> является обычный оператор </w:t>
      </w:r>
      <w:r w:rsidDel="00000000" w:rsidR="00000000" w:rsidRPr="00000000">
        <w:rPr>
          <w:rFonts w:ascii="Courier New" w:cs="Courier New" w:eastAsia="Courier New" w:hAnsi="Courier New"/>
          <w:color w:val="188038"/>
          <w:sz w:val="24"/>
          <w:szCs w:val="24"/>
          <w:rtl w:val="0"/>
        </w:rPr>
        <w:t xml:space="preserve">SELECT</w:t>
      </w:r>
      <w:r w:rsidDel="00000000" w:rsidR="00000000" w:rsidRPr="00000000">
        <w:rPr>
          <w:rFonts w:ascii="Roboto" w:cs="Roboto" w:eastAsia="Roboto" w:hAnsi="Roboto"/>
          <w:sz w:val="24"/>
          <w:szCs w:val="24"/>
          <w:rtl w:val="0"/>
        </w:rPr>
        <w:t xml:space="preserve">, т. е. </w:t>
      </w:r>
      <w:r w:rsidDel="00000000" w:rsidR="00000000" w:rsidRPr="00000000">
        <w:rPr>
          <w:rFonts w:ascii="Roboto" w:cs="Roboto" w:eastAsia="Roboto" w:hAnsi="Roboto"/>
          <w:i w:val="1"/>
          <w:iCs w:val="1"/>
          <w:sz w:val="24"/>
          <w:szCs w:val="24"/>
          <w:rtl w:val="0"/>
        </w:rPr>
        <w:t xml:space="preserve">подзапрос</w:t>
      </w:r>
      <w:r w:rsidDel="00000000" w:rsidR="00000000" w:rsidRPr="00000000">
        <w:rPr>
          <w:rFonts w:ascii="Roboto" w:cs="Roboto" w:eastAsia="Roboto" w:hAnsi="Roboto"/>
          <w:sz w:val="24"/>
          <w:szCs w:val="24"/>
          <w:rtl w:val="0"/>
        </w:rPr>
        <w:t xml:space="preserve">. Выполнив запрос, система проверяет, возвращает ли он строки в результате. Если он возвращает минимум одну строку, результатом </w:t>
      </w:r>
      <w:r w:rsidDel="00000000" w:rsidR="00000000" w:rsidRPr="00000000">
        <w:rPr>
          <w:rFonts w:ascii="Courier New" w:cs="Courier New" w:eastAsia="Courier New" w:hAnsi="Courier New"/>
          <w:color w:val="188038"/>
          <w:sz w:val="24"/>
          <w:szCs w:val="24"/>
          <w:rtl w:val="0"/>
        </w:rPr>
        <w:t xml:space="preserve">EXISTS</w:t>
      </w:r>
      <w:r w:rsidDel="00000000" w:rsidR="00000000" w:rsidRPr="00000000">
        <w:rPr>
          <w:rFonts w:ascii="Roboto" w:cs="Roboto" w:eastAsia="Roboto" w:hAnsi="Roboto"/>
          <w:sz w:val="24"/>
          <w:szCs w:val="24"/>
          <w:rtl w:val="0"/>
        </w:rPr>
        <w:t xml:space="preserve"> будет «true», а если не возвращает ни одной — «false».</w:t>
      </w:r>
    </w:p>
    <w:p w:rsidR="00000000" w:rsidDel="00000000" w:rsidP="00000000" w:rsidRDefault="00000000" w:rsidRPr="00000000" w14:paraId="00000006">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Подзапрос может обращаться к переменным внешнего запроса, которые в рамках одного вычисления подзапроса считаются константами.</w:t>
      </w:r>
    </w:p>
    <w:p w:rsidR="00000000" w:rsidDel="00000000" w:rsidP="00000000" w:rsidRDefault="00000000" w:rsidRPr="00000000" w14:paraId="00000007">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Вообще говоря, подзапрос может выполняться не полностью, а завершаться, как только будет возвращена хотя бы одна строка. Поэтому в подзапросах следует избегать побочных эффектов (например, обращений к генераторам последовательностей); проявление побочного эффекта может быть непредсказуемым.</w:t>
      </w:r>
    </w:p>
    <w:p w:rsidR="00000000" w:rsidDel="00000000" w:rsidP="00000000" w:rsidRDefault="00000000" w:rsidRPr="00000000" w14:paraId="00000008">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Так как результат этого выражения зависит только от того, возвращаются строки или нет, но не от их содержимого, список выходных значений подзапроса обычно не имеет значения. Как следствие, широко распространена практика, когда проверки </w:t>
      </w:r>
      <w:r w:rsidDel="00000000" w:rsidR="00000000" w:rsidRPr="00000000">
        <w:rPr>
          <w:rFonts w:ascii="Courier New" w:cs="Courier New" w:eastAsia="Courier New" w:hAnsi="Courier New"/>
          <w:color w:val="188038"/>
          <w:sz w:val="24"/>
          <w:szCs w:val="24"/>
          <w:rtl w:val="0"/>
        </w:rPr>
        <w:t xml:space="preserve">EXISTS</w:t>
      </w:r>
      <w:r w:rsidDel="00000000" w:rsidR="00000000" w:rsidRPr="00000000">
        <w:rPr>
          <w:rFonts w:ascii="Roboto" w:cs="Roboto" w:eastAsia="Roboto" w:hAnsi="Roboto"/>
          <w:sz w:val="24"/>
          <w:szCs w:val="24"/>
          <w:rtl w:val="0"/>
        </w:rPr>
        <w:t xml:space="preserve"> записываются в форме </w:t>
      </w:r>
      <w:r w:rsidDel="00000000" w:rsidR="00000000" w:rsidRPr="00000000">
        <w:rPr>
          <w:rFonts w:ascii="Courier New" w:cs="Courier New" w:eastAsia="Courier New" w:hAnsi="Courier New"/>
          <w:color w:val="188038"/>
          <w:sz w:val="24"/>
          <w:szCs w:val="24"/>
          <w:rtl w:val="0"/>
        </w:rPr>
        <w:t xml:space="preserve">EXISTS(SELECT 1 WHERE ...)</w:t>
      </w:r>
      <w:r w:rsidDel="00000000" w:rsidR="00000000" w:rsidRPr="00000000">
        <w:rPr>
          <w:rFonts w:ascii="Roboto" w:cs="Roboto" w:eastAsia="Roboto" w:hAnsi="Roboto"/>
          <w:sz w:val="24"/>
          <w:szCs w:val="24"/>
          <w:rtl w:val="0"/>
        </w:rPr>
        <w:t xml:space="preserve">. Однако из этого правила есть и исключения, например с подзапросами с предложением </w:t>
      </w:r>
      <w:r w:rsidDel="00000000" w:rsidR="00000000" w:rsidRPr="00000000">
        <w:rPr>
          <w:rFonts w:ascii="Courier New" w:cs="Courier New" w:eastAsia="Courier New" w:hAnsi="Courier New"/>
          <w:color w:val="188038"/>
          <w:sz w:val="24"/>
          <w:szCs w:val="24"/>
          <w:rtl w:val="0"/>
        </w:rPr>
        <w:t xml:space="preserve">INTERSECT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9">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Этот простой пример похож на внутреннее соединение по столбцу </w:t>
      </w:r>
      <w:r w:rsidDel="00000000" w:rsidR="00000000" w:rsidRPr="00000000">
        <w:rPr>
          <w:rFonts w:ascii="Courier New" w:cs="Courier New" w:eastAsia="Courier New" w:hAnsi="Courier New"/>
          <w:color w:val="188038"/>
          <w:sz w:val="24"/>
          <w:szCs w:val="24"/>
          <w:rtl w:val="0"/>
        </w:rPr>
        <w:t xml:space="preserve">col2</w:t>
      </w:r>
      <w:r w:rsidDel="00000000" w:rsidR="00000000" w:rsidRPr="00000000">
        <w:rPr>
          <w:rFonts w:ascii="Roboto" w:cs="Roboto" w:eastAsia="Roboto" w:hAnsi="Roboto"/>
          <w:sz w:val="24"/>
          <w:szCs w:val="24"/>
          <w:rtl w:val="0"/>
        </w:rPr>
        <w:t xml:space="preserve">, но он выдаёт максимум одну строку для каждой строки в </w:t>
      </w:r>
      <w:r w:rsidDel="00000000" w:rsidR="00000000" w:rsidRPr="00000000">
        <w:rPr>
          <w:rFonts w:ascii="Courier New" w:cs="Courier New" w:eastAsia="Courier New" w:hAnsi="Courier New"/>
          <w:color w:val="188038"/>
          <w:sz w:val="24"/>
          <w:szCs w:val="24"/>
          <w:rtl w:val="0"/>
        </w:rPr>
        <w:t xml:space="preserve">tab1</w:t>
      </w:r>
      <w:r w:rsidDel="00000000" w:rsidR="00000000" w:rsidRPr="00000000">
        <w:rPr>
          <w:rFonts w:ascii="Roboto" w:cs="Roboto" w:eastAsia="Roboto" w:hAnsi="Roboto"/>
          <w:sz w:val="24"/>
          <w:szCs w:val="24"/>
          <w:rtl w:val="0"/>
        </w:rPr>
        <w:t xml:space="preserve">, даже если в </w:t>
      </w:r>
      <w:r w:rsidDel="00000000" w:rsidR="00000000" w:rsidRPr="00000000">
        <w:rPr>
          <w:rFonts w:ascii="Courier New" w:cs="Courier New" w:eastAsia="Courier New" w:hAnsi="Courier New"/>
          <w:color w:val="188038"/>
          <w:sz w:val="24"/>
          <w:szCs w:val="24"/>
          <w:rtl w:val="0"/>
        </w:rPr>
        <w:t xml:space="preserve">tab2</w:t>
      </w:r>
      <w:r w:rsidDel="00000000" w:rsidR="00000000" w:rsidRPr="00000000">
        <w:rPr>
          <w:rFonts w:ascii="Roboto" w:cs="Roboto" w:eastAsia="Roboto" w:hAnsi="Roboto"/>
          <w:sz w:val="24"/>
          <w:szCs w:val="24"/>
          <w:rtl w:val="0"/>
        </w:rPr>
        <w:t xml:space="preserve"> ей соответствуют несколько строк:</w:t>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col1</w:t>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tab1</w:t>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WHERE EXISTS (SELECT 1 FROM tab2 WHERE col2 = tab1.col2);</w:t>
      </w:r>
    </w:p>
    <w:p w:rsidR="00000000" w:rsidDel="00000000" w:rsidP="00000000" w:rsidRDefault="00000000" w:rsidRPr="00000000" w14:paraId="0000000D">
      <w:pPr>
        <w:shd w:fill="ffffff" w:val="clea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pBdr>
          <w:bottom w:color="auto" w:space="11" w:sz="0" w:val="none"/>
        </w:pBdr>
        <w:shd w:fill="ffffff" w:val="clear"/>
        <w:spacing w:before="280" w:line="288" w:lineRule="auto"/>
        <w:rPr>
          <w:rFonts w:ascii="Courier New" w:cs="Courier New" w:eastAsia="Courier New" w:hAnsi="Courier New"/>
          <w:b w:val="1"/>
          <w:bCs w:val="1"/>
          <w:color w:val="164281"/>
          <w:sz w:val="34"/>
          <w:szCs w:val="34"/>
        </w:rPr>
      </w:pPr>
      <w:bookmarkStart w:colFirst="0" w:colLast="0" w:name="_4x542p3dhvy0" w:id="1"/>
      <w:bookmarkEnd w:id="1"/>
      <w:r w:rsidDel="00000000" w:rsidR="00000000" w:rsidRPr="00000000">
        <w:rPr>
          <w:rFonts w:ascii="Roboto" w:cs="Roboto" w:eastAsia="Roboto" w:hAnsi="Roboto"/>
          <w:b w:val="1"/>
          <w:bCs w:val="1"/>
          <w:color w:val="164281"/>
          <w:sz w:val="34"/>
          <w:szCs w:val="34"/>
          <w:rtl w:val="0"/>
        </w:rPr>
        <w:t xml:space="preserve">9.22.2. </w:t>
      </w:r>
      <w:r w:rsidDel="00000000" w:rsidR="00000000" w:rsidRPr="00000000">
        <w:rPr>
          <w:rFonts w:ascii="Courier New" w:cs="Courier New" w:eastAsia="Courier New" w:hAnsi="Courier New"/>
          <w:b w:val="1"/>
          <w:bCs w:val="1"/>
          <w:color w:val="164281"/>
          <w:sz w:val="34"/>
          <w:szCs w:val="34"/>
          <w:rtl w:val="0"/>
        </w:rPr>
        <w:t xml:space="preserve">IN</w:t>
      </w:r>
    </w:p>
    <w:p w:rsidR="00000000" w:rsidDel="00000000" w:rsidP="00000000" w:rsidRDefault="00000000" w:rsidRPr="00000000" w14:paraId="0000000F">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выражение</w:t>
      </w:r>
      <w:r w:rsidDel="00000000" w:rsidR="00000000" w:rsidRPr="00000000">
        <w:rPr>
          <w:rFonts w:ascii="Courier New" w:cs="Courier New" w:eastAsia="Courier New" w:hAnsi="Courier New"/>
          <w:sz w:val="24"/>
          <w:szCs w:val="24"/>
          <w:rtl w:val="0"/>
        </w:rPr>
        <w:t xml:space="preserve"> IN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0">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правой стороне этого выражения в скобках задаётся подзапрос, который должен возвращать ровно один столбец. Вычисленное значение левого выражения сравнивается со значениями во всех строках, возвращённых подзапросом. Результатом всего выражения </w:t>
      </w:r>
      <w:r w:rsidDel="00000000" w:rsidR="00000000" w:rsidRPr="00000000">
        <w:rPr>
          <w:rFonts w:ascii="Courier New" w:cs="Courier New" w:eastAsia="Courier New" w:hAnsi="Courier New"/>
          <w:color w:val="188038"/>
          <w:sz w:val="24"/>
          <w:szCs w:val="24"/>
          <w:rtl w:val="0"/>
        </w:rPr>
        <w:t xml:space="preserve">IN</w:t>
      </w:r>
      <w:r w:rsidDel="00000000" w:rsidR="00000000" w:rsidRPr="00000000">
        <w:rPr>
          <w:rFonts w:ascii="Roboto" w:cs="Roboto" w:eastAsia="Roboto" w:hAnsi="Roboto"/>
          <w:sz w:val="24"/>
          <w:szCs w:val="24"/>
          <w:rtl w:val="0"/>
        </w:rPr>
        <w:t xml:space="preserve"> будет «true», если строка с таким значением находится, и «false» в противном случае (в том числе, когда подзапрос вообще не возвращает строк).</w:t>
      </w:r>
    </w:p>
    <w:p w:rsidR="00000000" w:rsidDel="00000000" w:rsidP="00000000" w:rsidRDefault="00000000" w:rsidRPr="00000000" w14:paraId="00000011">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Заметьте, что если результатом выражения слева оказывается NULL или равных значений справа не находится, а хотя бы одно из значений справа равно NULL, конструкция </w:t>
      </w:r>
      <w:r w:rsidDel="00000000" w:rsidR="00000000" w:rsidRPr="00000000">
        <w:rPr>
          <w:rFonts w:ascii="Courier New" w:cs="Courier New" w:eastAsia="Courier New" w:hAnsi="Courier New"/>
          <w:color w:val="188038"/>
          <w:sz w:val="24"/>
          <w:szCs w:val="24"/>
          <w:rtl w:val="0"/>
        </w:rPr>
        <w:t xml:space="preserve">IN</w:t>
      </w:r>
      <w:r w:rsidDel="00000000" w:rsidR="00000000" w:rsidRPr="00000000">
        <w:rPr>
          <w:rFonts w:ascii="Roboto" w:cs="Roboto" w:eastAsia="Roboto" w:hAnsi="Roboto"/>
          <w:sz w:val="24"/>
          <w:szCs w:val="24"/>
          <w:rtl w:val="0"/>
        </w:rPr>
        <w:t xml:space="preserve"> возвращает NULL, а не false. Это соответствует принятым в SQL правилам сравнения переменных со значениями NULL.</w:t>
      </w:r>
    </w:p>
    <w:p w:rsidR="00000000" w:rsidDel="00000000" w:rsidP="00000000" w:rsidRDefault="00000000" w:rsidRPr="00000000" w14:paraId="00000012">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Так же, как и с </w:t>
      </w:r>
      <w:r w:rsidDel="00000000" w:rsidR="00000000" w:rsidRPr="00000000">
        <w:rPr>
          <w:rFonts w:ascii="Courier New" w:cs="Courier New" w:eastAsia="Courier New" w:hAnsi="Courier New"/>
          <w:color w:val="188038"/>
          <w:sz w:val="24"/>
          <w:szCs w:val="24"/>
          <w:rtl w:val="0"/>
        </w:rPr>
        <w:t xml:space="preserve">EXISTS</w:t>
      </w:r>
      <w:r w:rsidDel="00000000" w:rsidR="00000000" w:rsidRPr="00000000">
        <w:rPr>
          <w:rFonts w:ascii="Roboto" w:cs="Roboto" w:eastAsia="Roboto" w:hAnsi="Roboto"/>
          <w:sz w:val="24"/>
          <w:szCs w:val="24"/>
          <w:rtl w:val="0"/>
        </w:rPr>
        <w:t xml:space="preserve">, здесь не следует рассчитывать на то, что подзапрос будет всегда выполняться полностью.</w:t>
      </w:r>
    </w:p>
    <w:p w:rsidR="00000000" w:rsidDel="00000000" w:rsidP="00000000" w:rsidRDefault="00000000" w:rsidRPr="00000000" w14:paraId="00000013">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конструктор_строки</w:t>
      </w:r>
      <w:r w:rsidDel="00000000" w:rsidR="00000000" w:rsidRPr="00000000">
        <w:rPr>
          <w:rFonts w:ascii="Courier New" w:cs="Courier New" w:eastAsia="Courier New" w:hAnsi="Courier New"/>
          <w:sz w:val="24"/>
          <w:szCs w:val="24"/>
          <w:rtl w:val="0"/>
        </w:rPr>
        <w:t xml:space="preserve"> IN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4">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левой части этой формы </w:t>
      </w:r>
      <w:r w:rsidDel="00000000" w:rsidR="00000000" w:rsidRPr="00000000">
        <w:rPr>
          <w:rFonts w:ascii="Courier New" w:cs="Courier New" w:eastAsia="Courier New" w:hAnsi="Courier New"/>
          <w:color w:val="188038"/>
          <w:sz w:val="24"/>
          <w:szCs w:val="24"/>
          <w:rtl w:val="0"/>
        </w:rPr>
        <w:t xml:space="preserve">IN</w:t>
      </w:r>
      <w:r w:rsidDel="00000000" w:rsidR="00000000" w:rsidRPr="00000000">
        <w:rPr>
          <w:rFonts w:ascii="Roboto" w:cs="Roboto" w:eastAsia="Roboto" w:hAnsi="Roboto"/>
          <w:sz w:val="24"/>
          <w:szCs w:val="24"/>
          <w:rtl w:val="0"/>
        </w:rPr>
        <w:t xml:space="preserve"> записывается конструктор строки (подробнее они рассматриваются в </w:t>
      </w:r>
      <w:hyperlink r:id="rId6">
        <w:r w:rsidDel="00000000" w:rsidR="00000000" w:rsidRPr="00000000">
          <w:rPr>
            <w:rFonts w:ascii="Roboto" w:cs="Roboto" w:eastAsia="Roboto" w:hAnsi="Roboto"/>
            <w:color w:val="0aa7f5"/>
            <w:sz w:val="24"/>
            <w:szCs w:val="24"/>
            <w:rtl w:val="0"/>
          </w:rPr>
          <w:t xml:space="preserve">Подразделе 4.2.13</w:t>
        </w:r>
      </w:hyperlink>
      <w:r w:rsidDel="00000000" w:rsidR="00000000" w:rsidRPr="00000000">
        <w:rPr>
          <w:rFonts w:ascii="Roboto" w:cs="Roboto" w:eastAsia="Roboto" w:hAnsi="Roboto"/>
          <w:sz w:val="24"/>
          <w:szCs w:val="24"/>
          <w:rtl w:val="0"/>
        </w:rPr>
        <w:t xml:space="preserve">). Справа в скобках записывается подзапрос, который должен вернуть ровно столько столбцов, сколько содержит строка в выражении слева. Вычисленные значения левого выражения сравниваются построчно со значениями во всех строках, возвращённых подзапросом. Результатом всего выражения </w:t>
      </w:r>
      <w:r w:rsidDel="00000000" w:rsidR="00000000" w:rsidRPr="00000000">
        <w:rPr>
          <w:rFonts w:ascii="Courier New" w:cs="Courier New" w:eastAsia="Courier New" w:hAnsi="Courier New"/>
          <w:color w:val="188038"/>
          <w:sz w:val="24"/>
          <w:szCs w:val="24"/>
          <w:rtl w:val="0"/>
        </w:rPr>
        <w:t xml:space="preserve">IN</w:t>
      </w:r>
      <w:r w:rsidDel="00000000" w:rsidR="00000000" w:rsidRPr="00000000">
        <w:rPr>
          <w:rFonts w:ascii="Roboto" w:cs="Roboto" w:eastAsia="Roboto" w:hAnsi="Roboto"/>
          <w:sz w:val="24"/>
          <w:szCs w:val="24"/>
          <w:rtl w:val="0"/>
        </w:rPr>
        <w:t xml:space="preserve"> будет «true», если строка с такими значениями находится, и «false» в противном случае (в том числе, когда подзапрос вообще не возвращает строк).</w:t>
      </w:r>
    </w:p>
    <w:p w:rsidR="00000000" w:rsidDel="00000000" w:rsidP="00000000" w:rsidRDefault="00000000" w:rsidRPr="00000000" w14:paraId="00000015">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Как обычно, значения NULL в строках обрабатываются при этом по принятым в SQL правилам сравнения. Две строки считаются равными, если все их соответствующие элементы не равны NULL, но равны между собой; неравными они считаются, когда в них находятся элементы, не равные NULL, и не равные друг другу; в противном случае результат сравнения строк не определён (равен NULL). Если в результатах сравнения строк нет ни одного положительного, но есть хотя бы один NULL, результатом </w:t>
      </w:r>
      <w:r w:rsidDel="00000000" w:rsidR="00000000" w:rsidRPr="00000000">
        <w:rPr>
          <w:rFonts w:ascii="Courier New" w:cs="Courier New" w:eastAsia="Courier New" w:hAnsi="Courier New"/>
          <w:color w:val="188038"/>
          <w:sz w:val="24"/>
          <w:szCs w:val="24"/>
          <w:rtl w:val="0"/>
        </w:rPr>
        <w:t xml:space="preserve">IN</w:t>
      </w:r>
      <w:r w:rsidDel="00000000" w:rsidR="00000000" w:rsidRPr="00000000">
        <w:rPr>
          <w:rFonts w:ascii="Roboto" w:cs="Roboto" w:eastAsia="Roboto" w:hAnsi="Roboto"/>
          <w:sz w:val="24"/>
          <w:szCs w:val="24"/>
          <w:rtl w:val="0"/>
        </w:rPr>
        <w:t xml:space="preserve"> будет NULL.</w:t>
      </w:r>
    </w:p>
    <w:p w:rsidR="00000000" w:rsidDel="00000000" w:rsidP="00000000" w:rsidRDefault="00000000" w:rsidRPr="00000000" w14:paraId="00000016">
      <w:pPr>
        <w:pStyle w:val="Heading3"/>
        <w:keepNext w:val="0"/>
        <w:keepLines w:val="0"/>
        <w:pBdr>
          <w:bottom w:color="auto" w:space="11" w:sz="0" w:val="none"/>
        </w:pBdr>
        <w:shd w:fill="ffffff" w:val="clear"/>
        <w:spacing w:before="280" w:line="288" w:lineRule="auto"/>
        <w:rPr>
          <w:rFonts w:ascii="Courier New" w:cs="Courier New" w:eastAsia="Courier New" w:hAnsi="Courier New"/>
          <w:b w:val="1"/>
          <w:bCs w:val="1"/>
          <w:color w:val="164281"/>
          <w:sz w:val="34"/>
          <w:szCs w:val="34"/>
        </w:rPr>
      </w:pPr>
      <w:bookmarkStart w:colFirst="0" w:colLast="0" w:name="_4y3sym6hk89" w:id="2"/>
      <w:bookmarkEnd w:id="2"/>
      <w:r w:rsidDel="00000000" w:rsidR="00000000" w:rsidRPr="00000000">
        <w:rPr>
          <w:rFonts w:ascii="Roboto" w:cs="Roboto" w:eastAsia="Roboto" w:hAnsi="Roboto"/>
          <w:b w:val="1"/>
          <w:bCs w:val="1"/>
          <w:color w:val="164281"/>
          <w:sz w:val="34"/>
          <w:szCs w:val="34"/>
          <w:rtl w:val="0"/>
        </w:rPr>
        <w:t xml:space="preserve">9.22.3. </w:t>
      </w:r>
      <w:r w:rsidDel="00000000" w:rsidR="00000000" w:rsidRPr="00000000">
        <w:rPr>
          <w:rFonts w:ascii="Courier New" w:cs="Courier New" w:eastAsia="Courier New" w:hAnsi="Courier New"/>
          <w:b w:val="1"/>
          <w:bCs w:val="1"/>
          <w:color w:val="164281"/>
          <w:sz w:val="34"/>
          <w:szCs w:val="34"/>
          <w:rtl w:val="0"/>
        </w:rPr>
        <w:t xml:space="preserve">NOT IN</w:t>
      </w:r>
    </w:p>
    <w:p w:rsidR="00000000" w:rsidDel="00000000" w:rsidP="00000000" w:rsidRDefault="00000000" w:rsidRPr="00000000" w14:paraId="00000017">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выражение</w:t>
      </w:r>
      <w:r w:rsidDel="00000000" w:rsidR="00000000" w:rsidRPr="00000000">
        <w:rPr>
          <w:rFonts w:ascii="Courier New" w:cs="Courier New" w:eastAsia="Courier New" w:hAnsi="Courier New"/>
          <w:sz w:val="24"/>
          <w:szCs w:val="24"/>
          <w:rtl w:val="0"/>
        </w:rPr>
        <w:t xml:space="preserve"> NOT IN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8">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Справа в скобках записывается подзапрос, который должен возвращать ровно один столбец. Вычисленное значение левого выражения сравнивается со значением во всех строках, возвращённых подзапросом. Результатом всего выражения </w:t>
      </w:r>
      <w:r w:rsidDel="00000000" w:rsidR="00000000" w:rsidRPr="00000000">
        <w:rPr>
          <w:rFonts w:ascii="Courier New" w:cs="Courier New" w:eastAsia="Courier New" w:hAnsi="Courier New"/>
          <w:color w:val="188038"/>
          <w:sz w:val="24"/>
          <w:szCs w:val="24"/>
          <w:rtl w:val="0"/>
        </w:rPr>
        <w:t xml:space="preserve">NOT IN</w:t>
      </w:r>
      <w:r w:rsidDel="00000000" w:rsidR="00000000" w:rsidRPr="00000000">
        <w:rPr>
          <w:rFonts w:ascii="Roboto" w:cs="Roboto" w:eastAsia="Roboto" w:hAnsi="Roboto"/>
          <w:sz w:val="24"/>
          <w:szCs w:val="24"/>
          <w:rtl w:val="0"/>
        </w:rPr>
        <w:t xml:space="preserve"> будет «true», если находятся только несовпадающие строки (в том числе, когда подзапрос вообще не возвращает строк). Если же находится хотя бы одна подходящая строка, результатом будет «false».</w:t>
      </w:r>
    </w:p>
    <w:p w:rsidR="00000000" w:rsidDel="00000000" w:rsidP="00000000" w:rsidRDefault="00000000" w:rsidRPr="00000000" w14:paraId="00000019">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Заметьте, что если результатом выражения слева оказывается NULL или равных значений справа не находится, а хотя бы одно из значений справа равно NULL, конструкция </w:t>
      </w:r>
      <w:r w:rsidDel="00000000" w:rsidR="00000000" w:rsidRPr="00000000">
        <w:rPr>
          <w:rFonts w:ascii="Courier New" w:cs="Courier New" w:eastAsia="Courier New" w:hAnsi="Courier New"/>
          <w:color w:val="188038"/>
          <w:sz w:val="24"/>
          <w:szCs w:val="24"/>
          <w:rtl w:val="0"/>
        </w:rPr>
        <w:t xml:space="preserve">NOT IN</w:t>
      </w:r>
      <w:r w:rsidDel="00000000" w:rsidR="00000000" w:rsidRPr="00000000">
        <w:rPr>
          <w:rFonts w:ascii="Roboto" w:cs="Roboto" w:eastAsia="Roboto" w:hAnsi="Roboto"/>
          <w:sz w:val="24"/>
          <w:szCs w:val="24"/>
          <w:rtl w:val="0"/>
        </w:rPr>
        <w:t xml:space="preserve"> возвращает NULL, а не true. Это соответствует принятым в SQL правилам сравнения переменных со значениями NULL.</w:t>
      </w:r>
    </w:p>
    <w:p w:rsidR="00000000" w:rsidDel="00000000" w:rsidP="00000000" w:rsidRDefault="00000000" w:rsidRPr="00000000" w14:paraId="0000001A">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Так же, как и с </w:t>
      </w:r>
      <w:r w:rsidDel="00000000" w:rsidR="00000000" w:rsidRPr="00000000">
        <w:rPr>
          <w:rFonts w:ascii="Courier New" w:cs="Courier New" w:eastAsia="Courier New" w:hAnsi="Courier New"/>
          <w:color w:val="188038"/>
          <w:sz w:val="24"/>
          <w:szCs w:val="24"/>
          <w:rtl w:val="0"/>
        </w:rPr>
        <w:t xml:space="preserve">EXISTS</w:t>
      </w:r>
      <w:r w:rsidDel="00000000" w:rsidR="00000000" w:rsidRPr="00000000">
        <w:rPr>
          <w:rFonts w:ascii="Roboto" w:cs="Roboto" w:eastAsia="Roboto" w:hAnsi="Roboto"/>
          <w:sz w:val="24"/>
          <w:szCs w:val="24"/>
          <w:rtl w:val="0"/>
        </w:rPr>
        <w:t xml:space="preserve">, здесь не следует рассчитывать на то, что подзапрос будет всегда выполняться полностью.</w:t>
      </w:r>
    </w:p>
    <w:p w:rsidR="00000000" w:rsidDel="00000000" w:rsidP="00000000" w:rsidRDefault="00000000" w:rsidRPr="00000000" w14:paraId="0000001B">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конструктор_строки</w:t>
      </w:r>
      <w:r w:rsidDel="00000000" w:rsidR="00000000" w:rsidRPr="00000000">
        <w:rPr>
          <w:rFonts w:ascii="Courier New" w:cs="Courier New" w:eastAsia="Courier New" w:hAnsi="Courier New"/>
          <w:sz w:val="24"/>
          <w:szCs w:val="24"/>
          <w:rtl w:val="0"/>
        </w:rPr>
        <w:t xml:space="preserve"> NOT IN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C">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левой части этой формы </w:t>
      </w:r>
      <w:r w:rsidDel="00000000" w:rsidR="00000000" w:rsidRPr="00000000">
        <w:rPr>
          <w:rFonts w:ascii="Courier New" w:cs="Courier New" w:eastAsia="Courier New" w:hAnsi="Courier New"/>
          <w:color w:val="188038"/>
          <w:sz w:val="24"/>
          <w:szCs w:val="24"/>
          <w:rtl w:val="0"/>
        </w:rPr>
        <w:t xml:space="preserve">NOT IN</w:t>
      </w:r>
      <w:r w:rsidDel="00000000" w:rsidR="00000000" w:rsidRPr="00000000">
        <w:rPr>
          <w:rFonts w:ascii="Roboto" w:cs="Roboto" w:eastAsia="Roboto" w:hAnsi="Roboto"/>
          <w:sz w:val="24"/>
          <w:szCs w:val="24"/>
          <w:rtl w:val="0"/>
        </w:rPr>
        <w:t xml:space="preserve"> записывается конструктор строки (подробнее они описываются в </w:t>
      </w:r>
      <w:hyperlink r:id="rId7">
        <w:r w:rsidDel="00000000" w:rsidR="00000000" w:rsidRPr="00000000">
          <w:rPr>
            <w:rFonts w:ascii="Roboto" w:cs="Roboto" w:eastAsia="Roboto" w:hAnsi="Roboto"/>
            <w:color w:val="0aa7f5"/>
            <w:sz w:val="24"/>
            <w:szCs w:val="24"/>
            <w:rtl w:val="0"/>
          </w:rPr>
          <w:t xml:space="preserve">Подразделе 4.2.13</w:t>
        </w:r>
      </w:hyperlink>
      <w:r w:rsidDel="00000000" w:rsidR="00000000" w:rsidRPr="00000000">
        <w:rPr>
          <w:rFonts w:ascii="Roboto" w:cs="Roboto" w:eastAsia="Roboto" w:hAnsi="Roboto"/>
          <w:sz w:val="24"/>
          <w:szCs w:val="24"/>
          <w:rtl w:val="0"/>
        </w:rPr>
        <w:t xml:space="preserve">). Справа в скобках записывается подзапрос, который должен вернуть ровно столько столбцов, сколько содержит строка в выражении слева. Вычисленные значения левого выражения сравниваются построчно со значениями во всех строках, возвращённых подзапросом. Результатом всего выражения </w:t>
      </w:r>
      <w:r w:rsidDel="00000000" w:rsidR="00000000" w:rsidRPr="00000000">
        <w:rPr>
          <w:rFonts w:ascii="Courier New" w:cs="Courier New" w:eastAsia="Courier New" w:hAnsi="Courier New"/>
          <w:color w:val="188038"/>
          <w:sz w:val="24"/>
          <w:szCs w:val="24"/>
          <w:rtl w:val="0"/>
        </w:rPr>
        <w:t xml:space="preserve">NOT IN</w:t>
      </w:r>
      <w:r w:rsidDel="00000000" w:rsidR="00000000" w:rsidRPr="00000000">
        <w:rPr>
          <w:rFonts w:ascii="Roboto" w:cs="Roboto" w:eastAsia="Roboto" w:hAnsi="Roboto"/>
          <w:sz w:val="24"/>
          <w:szCs w:val="24"/>
          <w:rtl w:val="0"/>
        </w:rPr>
        <w:t xml:space="preserve"> будет «true», если равных строк не найдётся (в том числе, и когда подзапрос не возвращает строк), и «false», если такие строки есть.</w:t>
      </w:r>
    </w:p>
    <w:p w:rsidR="00000000" w:rsidDel="00000000" w:rsidP="00000000" w:rsidRDefault="00000000" w:rsidRPr="00000000" w14:paraId="0000001D">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Как обычно, значения NULL в строках обрабатываются при этом по принятым в SQL правилам сравнения. Две строки считаются равными, если все их соответствующие элементы не равны NULL, но равны между собой; неравными они считаются, когда в них находятся элементы, не равные NULL, и не равные друг другу; в противном случае результат сравнения строк не определён (равен NULL). Если в результатах сравнения строк нет ни одного положительного, но есть хотя бы один NULL, результатом </w:t>
      </w:r>
      <w:r w:rsidDel="00000000" w:rsidR="00000000" w:rsidRPr="00000000">
        <w:rPr>
          <w:rFonts w:ascii="Courier New" w:cs="Courier New" w:eastAsia="Courier New" w:hAnsi="Courier New"/>
          <w:color w:val="188038"/>
          <w:sz w:val="24"/>
          <w:szCs w:val="24"/>
          <w:rtl w:val="0"/>
        </w:rPr>
        <w:t xml:space="preserve">NOT IN</w:t>
      </w:r>
      <w:r w:rsidDel="00000000" w:rsidR="00000000" w:rsidRPr="00000000">
        <w:rPr>
          <w:rFonts w:ascii="Roboto" w:cs="Roboto" w:eastAsia="Roboto" w:hAnsi="Roboto"/>
          <w:sz w:val="24"/>
          <w:szCs w:val="24"/>
          <w:rtl w:val="0"/>
        </w:rPr>
        <w:t xml:space="preserve"> будет NULL.</w:t>
      </w:r>
    </w:p>
    <w:p w:rsidR="00000000" w:rsidDel="00000000" w:rsidP="00000000" w:rsidRDefault="00000000" w:rsidRPr="00000000" w14:paraId="0000001E">
      <w:pPr>
        <w:pStyle w:val="Heading3"/>
        <w:keepNext w:val="0"/>
        <w:keepLines w:val="0"/>
        <w:pBdr>
          <w:bottom w:color="auto" w:space="11" w:sz="0" w:val="none"/>
        </w:pBdr>
        <w:shd w:fill="ffffff" w:val="clear"/>
        <w:spacing w:before="280" w:line="288" w:lineRule="auto"/>
        <w:rPr>
          <w:rFonts w:ascii="Courier New" w:cs="Courier New" w:eastAsia="Courier New" w:hAnsi="Courier New"/>
          <w:b w:val="1"/>
          <w:bCs w:val="1"/>
          <w:color w:val="164281"/>
          <w:sz w:val="34"/>
          <w:szCs w:val="34"/>
        </w:rPr>
      </w:pPr>
      <w:bookmarkStart w:colFirst="0" w:colLast="0" w:name="_mp3gefsbl0ja" w:id="3"/>
      <w:bookmarkEnd w:id="3"/>
      <w:r w:rsidDel="00000000" w:rsidR="00000000" w:rsidRPr="00000000">
        <w:rPr>
          <w:rFonts w:ascii="Roboto" w:cs="Roboto" w:eastAsia="Roboto" w:hAnsi="Roboto"/>
          <w:b w:val="1"/>
          <w:bCs w:val="1"/>
          <w:color w:val="164281"/>
          <w:sz w:val="34"/>
          <w:szCs w:val="34"/>
          <w:rtl w:val="0"/>
        </w:rPr>
        <w:t xml:space="preserve">9.22.4. </w:t>
      </w:r>
      <w:r w:rsidDel="00000000" w:rsidR="00000000" w:rsidRPr="00000000">
        <w:rPr>
          <w:rFonts w:ascii="Courier New" w:cs="Courier New" w:eastAsia="Courier New" w:hAnsi="Courier New"/>
          <w:b w:val="1"/>
          <w:bCs w:val="1"/>
          <w:color w:val="164281"/>
          <w:sz w:val="34"/>
          <w:szCs w:val="34"/>
          <w:rtl w:val="0"/>
        </w:rPr>
        <w:t xml:space="preserve">ANY</w:t>
      </w:r>
      <w:r w:rsidDel="00000000" w:rsidR="00000000" w:rsidRPr="00000000">
        <w:rPr>
          <w:rFonts w:ascii="Roboto" w:cs="Roboto" w:eastAsia="Roboto" w:hAnsi="Roboto"/>
          <w:b w:val="1"/>
          <w:bCs w:val="1"/>
          <w:color w:val="164281"/>
          <w:sz w:val="34"/>
          <w:szCs w:val="34"/>
          <w:rtl w:val="0"/>
        </w:rPr>
        <w:t xml:space="preserve">/</w:t>
      </w:r>
      <w:r w:rsidDel="00000000" w:rsidR="00000000" w:rsidRPr="00000000">
        <w:rPr>
          <w:rFonts w:ascii="Courier New" w:cs="Courier New" w:eastAsia="Courier New" w:hAnsi="Courier New"/>
          <w:b w:val="1"/>
          <w:bCs w:val="1"/>
          <w:color w:val="164281"/>
          <w:sz w:val="34"/>
          <w:szCs w:val="34"/>
          <w:rtl w:val="0"/>
        </w:rPr>
        <w:t xml:space="preserve">SOME</w:t>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выражение</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оператор</w:t>
      </w:r>
      <w:r w:rsidDel="00000000" w:rsidR="00000000" w:rsidRPr="00000000">
        <w:rPr>
          <w:rFonts w:ascii="Courier New" w:cs="Courier New" w:eastAsia="Courier New" w:hAnsi="Courier New"/>
          <w:sz w:val="24"/>
          <w:szCs w:val="24"/>
          <w:rtl w:val="0"/>
        </w:rPr>
        <w:t xml:space="preserve"> ANY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0">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выражение</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оператор</w:t>
      </w:r>
      <w:r w:rsidDel="00000000" w:rsidR="00000000" w:rsidRPr="00000000">
        <w:rPr>
          <w:rFonts w:ascii="Courier New" w:cs="Courier New" w:eastAsia="Courier New" w:hAnsi="Courier New"/>
          <w:sz w:val="24"/>
          <w:szCs w:val="24"/>
          <w:rtl w:val="0"/>
        </w:rPr>
        <w:t xml:space="preserve"> SOME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1">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правой части конструкции в скобках записывается подзапрос, который должен возвращать ровно один столбец. Вычисленное значение левого выражения сравнивается со значением в каждой строке результата подзапроса с помощью заданного </w:t>
      </w:r>
      <w:r w:rsidDel="00000000" w:rsidR="00000000" w:rsidRPr="00000000">
        <w:rPr>
          <w:rFonts w:ascii="Courier New" w:cs="Courier New" w:eastAsia="Courier New" w:hAnsi="Courier New"/>
          <w:b w:val="1"/>
          <w:bCs w:val="1"/>
          <w:i w:val="1"/>
          <w:iCs w:val="1"/>
          <w:color w:val="188038"/>
          <w:sz w:val="24"/>
          <w:szCs w:val="24"/>
          <w:rtl w:val="0"/>
        </w:rPr>
        <w:t xml:space="preserve">оператора</w:t>
      </w:r>
      <w:r w:rsidDel="00000000" w:rsidR="00000000" w:rsidRPr="00000000">
        <w:rPr>
          <w:rFonts w:ascii="Roboto" w:cs="Roboto" w:eastAsia="Roboto" w:hAnsi="Roboto"/>
          <w:sz w:val="24"/>
          <w:szCs w:val="24"/>
          <w:rtl w:val="0"/>
        </w:rPr>
        <w:t xml:space="preserve"> условия, который должен выдавать логическое значение. Результатом </w:t>
      </w:r>
      <w:r w:rsidDel="00000000" w:rsidR="00000000" w:rsidRPr="00000000">
        <w:rPr>
          <w:rFonts w:ascii="Courier New" w:cs="Courier New" w:eastAsia="Courier New" w:hAnsi="Courier New"/>
          <w:color w:val="188038"/>
          <w:sz w:val="24"/>
          <w:szCs w:val="24"/>
          <w:rtl w:val="0"/>
        </w:rPr>
        <w:t xml:space="preserve">ANY</w:t>
      </w:r>
      <w:r w:rsidDel="00000000" w:rsidR="00000000" w:rsidRPr="00000000">
        <w:rPr>
          <w:rFonts w:ascii="Roboto" w:cs="Roboto" w:eastAsia="Roboto" w:hAnsi="Roboto"/>
          <w:sz w:val="24"/>
          <w:szCs w:val="24"/>
          <w:rtl w:val="0"/>
        </w:rPr>
        <w:t xml:space="preserve"> будет «true», если хотя бы для одной строки условие истинно, и «false» в противном случае (в том числе, и когда подзапрос не возвращает строк).</w:t>
      </w:r>
    </w:p>
    <w:p w:rsidR="00000000" w:rsidDel="00000000" w:rsidP="00000000" w:rsidRDefault="00000000" w:rsidRPr="00000000" w14:paraId="00000022">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Ключевое слово </w:t>
      </w:r>
      <w:r w:rsidDel="00000000" w:rsidR="00000000" w:rsidRPr="00000000">
        <w:rPr>
          <w:rFonts w:ascii="Courier New" w:cs="Courier New" w:eastAsia="Courier New" w:hAnsi="Courier New"/>
          <w:color w:val="188038"/>
          <w:sz w:val="24"/>
          <w:szCs w:val="24"/>
          <w:rtl w:val="0"/>
        </w:rPr>
        <w:t xml:space="preserve">SOME</w:t>
      </w:r>
      <w:r w:rsidDel="00000000" w:rsidR="00000000" w:rsidRPr="00000000">
        <w:rPr>
          <w:rFonts w:ascii="Roboto" w:cs="Roboto" w:eastAsia="Roboto" w:hAnsi="Roboto"/>
          <w:sz w:val="24"/>
          <w:szCs w:val="24"/>
          <w:rtl w:val="0"/>
        </w:rPr>
        <w:t xml:space="preserve"> является синонимом </w:t>
      </w:r>
      <w:r w:rsidDel="00000000" w:rsidR="00000000" w:rsidRPr="00000000">
        <w:rPr>
          <w:rFonts w:ascii="Courier New" w:cs="Courier New" w:eastAsia="Courier New" w:hAnsi="Courier New"/>
          <w:color w:val="188038"/>
          <w:sz w:val="24"/>
          <w:szCs w:val="24"/>
          <w:rtl w:val="0"/>
        </w:rPr>
        <w:t xml:space="preserve">ANY</w:t>
      </w:r>
      <w:r w:rsidDel="00000000" w:rsidR="00000000" w:rsidRPr="00000000">
        <w:rPr>
          <w:rFonts w:ascii="Roboto" w:cs="Roboto" w:eastAsia="Roboto" w:hAnsi="Roboto"/>
          <w:sz w:val="24"/>
          <w:szCs w:val="24"/>
          <w:rtl w:val="0"/>
        </w:rPr>
        <w:t xml:space="preserve">. Конструкцию </w:t>
      </w:r>
      <w:r w:rsidDel="00000000" w:rsidR="00000000" w:rsidRPr="00000000">
        <w:rPr>
          <w:rFonts w:ascii="Courier New" w:cs="Courier New" w:eastAsia="Courier New" w:hAnsi="Courier New"/>
          <w:color w:val="188038"/>
          <w:sz w:val="24"/>
          <w:szCs w:val="24"/>
          <w:rtl w:val="0"/>
        </w:rPr>
        <w:t xml:space="preserve">IN</w:t>
      </w:r>
      <w:r w:rsidDel="00000000" w:rsidR="00000000" w:rsidRPr="00000000">
        <w:rPr>
          <w:rFonts w:ascii="Roboto" w:cs="Roboto" w:eastAsia="Roboto" w:hAnsi="Roboto"/>
          <w:sz w:val="24"/>
          <w:szCs w:val="24"/>
          <w:rtl w:val="0"/>
        </w:rPr>
        <w:t xml:space="preserve"> можно также записать как </w:t>
      </w:r>
      <w:r w:rsidDel="00000000" w:rsidR="00000000" w:rsidRPr="00000000">
        <w:rPr>
          <w:rFonts w:ascii="Courier New" w:cs="Courier New" w:eastAsia="Courier New" w:hAnsi="Courier New"/>
          <w:color w:val="188038"/>
          <w:sz w:val="24"/>
          <w:szCs w:val="24"/>
          <w:rtl w:val="0"/>
        </w:rPr>
        <w:t xml:space="preserve">= ANY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3">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Заметьте, что если условие не выполняется ни для одной из строк, а хотя бы для одной строки условный оператор выдаёт NULL, конструкция </w:t>
      </w:r>
      <w:r w:rsidDel="00000000" w:rsidR="00000000" w:rsidRPr="00000000">
        <w:rPr>
          <w:rFonts w:ascii="Courier New" w:cs="Courier New" w:eastAsia="Courier New" w:hAnsi="Courier New"/>
          <w:color w:val="188038"/>
          <w:sz w:val="24"/>
          <w:szCs w:val="24"/>
          <w:rtl w:val="0"/>
        </w:rPr>
        <w:t xml:space="preserve">ANY</w:t>
      </w:r>
      <w:r w:rsidDel="00000000" w:rsidR="00000000" w:rsidRPr="00000000">
        <w:rPr>
          <w:rFonts w:ascii="Roboto" w:cs="Roboto" w:eastAsia="Roboto" w:hAnsi="Roboto"/>
          <w:sz w:val="24"/>
          <w:szCs w:val="24"/>
          <w:rtl w:val="0"/>
        </w:rPr>
        <w:t xml:space="preserve"> возвращает NULL, а не false. Это соответствует принятым в SQL правилам сравнения переменных со значениями NULL.</w:t>
      </w:r>
    </w:p>
    <w:p w:rsidR="00000000" w:rsidDel="00000000" w:rsidP="00000000" w:rsidRDefault="00000000" w:rsidRPr="00000000" w14:paraId="00000024">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Так же, как и с </w:t>
      </w:r>
      <w:r w:rsidDel="00000000" w:rsidR="00000000" w:rsidRPr="00000000">
        <w:rPr>
          <w:rFonts w:ascii="Courier New" w:cs="Courier New" w:eastAsia="Courier New" w:hAnsi="Courier New"/>
          <w:color w:val="188038"/>
          <w:sz w:val="24"/>
          <w:szCs w:val="24"/>
          <w:rtl w:val="0"/>
        </w:rPr>
        <w:t xml:space="preserve">EXISTS</w:t>
      </w:r>
      <w:r w:rsidDel="00000000" w:rsidR="00000000" w:rsidRPr="00000000">
        <w:rPr>
          <w:rFonts w:ascii="Roboto" w:cs="Roboto" w:eastAsia="Roboto" w:hAnsi="Roboto"/>
          <w:sz w:val="24"/>
          <w:szCs w:val="24"/>
          <w:rtl w:val="0"/>
        </w:rPr>
        <w:t xml:space="preserve">, здесь не следует рассчитывать на то, что подзапрос будет всегда выполняться полностью.</w:t>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конструктор_строки</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оператор</w:t>
      </w:r>
      <w:r w:rsidDel="00000000" w:rsidR="00000000" w:rsidRPr="00000000">
        <w:rPr>
          <w:rFonts w:ascii="Courier New" w:cs="Courier New" w:eastAsia="Courier New" w:hAnsi="Courier New"/>
          <w:sz w:val="24"/>
          <w:szCs w:val="24"/>
          <w:rtl w:val="0"/>
        </w:rPr>
        <w:t xml:space="preserve"> ANY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6">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конструктор_строки</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оператор</w:t>
      </w:r>
      <w:r w:rsidDel="00000000" w:rsidR="00000000" w:rsidRPr="00000000">
        <w:rPr>
          <w:rFonts w:ascii="Courier New" w:cs="Courier New" w:eastAsia="Courier New" w:hAnsi="Courier New"/>
          <w:sz w:val="24"/>
          <w:szCs w:val="24"/>
          <w:rtl w:val="0"/>
        </w:rPr>
        <w:t xml:space="preserve"> SOME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7">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левой части этой формы </w:t>
      </w:r>
      <w:r w:rsidDel="00000000" w:rsidR="00000000" w:rsidRPr="00000000">
        <w:rPr>
          <w:rFonts w:ascii="Courier New" w:cs="Courier New" w:eastAsia="Courier New" w:hAnsi="Courier New"/>
          <w:color w:val="188038"/>
          <w:sz w:val="24"/>
          <w:szCs w:val="24"/>
          <w:rtl w:val="0"/>
        </w:rPr>
        <w:t xml:space="preserve">ANY</w:t>
      </w:r>
      <w:r w:rsidDel="00000000" w:rsidR="00000000" w:rsidRPr="00000000">
        <w:rPr>
          <w:rFonts w:ascii="Roboto" w:cs="Roboto" w:eastAsia="Roboto" w:hAnsi="Roboto"/>
          <w:sz w:val="24"/>
          <w:szCs w:val="24"/>
          <w:rtl w:val="0"/>
        </w:rPr>
        <w:t xml:space="preserve"> записывается конструктор строки (подробнее они описываются в </w:t>
      </w:r>
      <w:hyperlink r:id="rId8">
        <w:r w:rsidDel="00000000" w:rsidR="00000000" w:rsidRPr="00000000">
          <w:rPr>
            <w:rFonts w:ascii="Roboto" w:cs="Roboto" w:eastAsia="Roboto" w:hAnsi="Roboto"/>
            <w:color w:val="0aa7f5"/>
            <w:sz w:val="24"/>
            <w:szCs w:val="24"/>
            <w:rtl w:val="0"/>
          </w:rPr>
          <w:t xml:space="preserve">Подразделе 4.2.13</w:t>
        </w:r>
      </w:hyperlink>
      <w:r w:rsidDel="00000000" w:rsidR="00000000" w:rsidRPr="00000000">
        <w:rPr>
          <w:rFonts w:ascii="Roboto" w:cs="Roboto" w:eastAsia="Roboto" w:hAnsi="Roboto"/>
          <w:sz w:val="24"/>
          <w:szCs w:val="24"/>
          <w:rtl w:val="0"/>
        </w:rPr>
        <w:t xml:space="preserve">). Справа в скобках записывается подзапрос, который должен возвращать ровно столько столбцов, сколько содержит строка в выражении слева. Вычисленные значения левого выражения сравниваются построчно со значениями во всех строках, возвращённых подзапросом, с применением заданного </w:t>
      </w:r>
      <w:r w:rsidDel="00000000" w:rsidR="00000000" w:rsidRPr="00000000">
        <w:rPr>
          <w:rFonts w:ascii="Courier New" w:cs="Courier New" w:eastAsia="Courier New" w:hAnsi="Courier New"/>
          <w:b w:val="1"/>
          <w:bCs w:val="1"/>
          <w:i w:val="1"/>
          <w:iCs w:val="1"/>
          <w:color w:val="188038"/>
          <w:sz w:val="24"/>
          <w:szCs w:val="24"/>
          <w:rtl w:val="0"/>
        </w:rPr>
        <w:t xml:space="preserve">оператора</w:t>
      </w:r>
      <w:r w:rsidDel="00000000" w:rsidR="00000000" w:rsidRPr="00000000">
        <w:rPr>
          <w:rFonts w:ascii="Roboto" w:cs="Roboto" w:eastAsia="Roboto" w:hAnsi="Roboto"/>
          <w:sz w:val="24"/>
          <w:szCs w:val="24"/>
          <w:rtl w:val="0"/>
        </w:rPr>
        <w:t xml:space="preserve">. Результатом всего выражения </w:t>
      </w:r>
      <w:r w:rsidDel="00000000" w:rsidR="00000000" w:rsidRPr="00000000">
        <w:rPr>
          <w:rFonts w:ascii="Courier New" w:cs="Courier New" w:eastAsia="Courier New" w:hAnsi="Courier New"/>
          <w:color w:val="188038"/>
          <w:sz w:val="24"/>
          <w:szCs w:val="24"/>
          <w:rtl w:val="0"/>
        </w:rPr>
        <w:t xml:space="preserve">ANY</w:t>
      </w:r>
      <w:r w:rsidDel="00000000" w:rsidR="00000000" w:rsidRPr="00000000">
        <w:rPr>
          <w:rFonts w:ascii="Roboto" w:cs="Roboto" w:eastAsia="Roboto" w:hAnsi="Roboto"/>
          <w:sz w:val="24"/>
          <w:szCs w:val="24"/>
          <w:rtl w:val="0"/>
        </w:rPr>
        <w:t xml:space="preserve"> будет «true», если для какой-либо из строк подзапроса результатом сравнения будет true, или «false», если для всех строк результатом сравнения оказывается false (в том числе, и когда подзапрос не возвращает строк). Результатом выражения будет NULL, если ни для одной из строк подзапроса результат сравнения не равен true, а минимум для одной равен NULL.</w:t>
      </w:r>
    </w:p>
    <w:p w:rsidR="00000000" w:rsidDel="00000000" w:rsidP="00000000" w:rsidRDefault="00000000" w:rsidRPr="00000000" w14:paraId="00000028">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Подробнее логика сравнения конструкторов строк описана в </w:t>
      </w:r>
      <w:hyperlink r:id="rId9">
        <w:r w:rsidDel="00000000" w:rsidR="00000000" w:rsidRPr="00000000">
          <w:rPr>
            <w:rFonts w:ascii="Roboto" w:cs="Roboto" w:eastAsia="Roboto" w:hAnsi="Roboto"/>
            <w:color w:val="0aa7f5"/>
            <w:sz w:val="24"/>
            <w:szCs w:val="24"/>
            <w:rtl w:val="0"/>
          </w:rPr>
          <w:t xml:space="preserve">Подразделе 9.23.5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9">
      <w:pPr>
        <w:pStyle w:val="Heading3"/>
        <w:keepNext w:val="0"/>
        <w:keepLines w:val="0"/>
        <w:pBdr>
          <w:bottom w:color="auto" w:space="11" w:sz="0" w:val="none"/>
        </w:pBdr>
        <w:shd w:fill="ffffff" w:val="clear"/>
        <w:spacing w:before="280" w:line="288" w:lineRule="auto"/>
        <w:rPr>
          <w:rFonts w:ascii="Courier New" w:cs="Courier New" w:eastAsia="Courier New" w:hAnsi="Courier New"/>
          <w:b w:val="1"/>
          <w:bCs w:val="1"/>
          <w:color w:val="164281"/>
          <w:sz w:val="34"/>
          <w:szCs w:val="34"/>
        </w:rPr>
      </w:pPr>
      <w:bookmarkStart w:colFirst="0" w:colLast="0" w:name="_ssb46emna5fk" w:id="4"/>
      <w:bookmarkEnd w:id="4"/>
      <w:r w:rsidDel="00000000" w:rsidR="00000000" w:rsidRPr="00000000">
        <w:rPr>
          <w:rFonts w:ascii="Roboto" w:cs="Roboto" w:eastAsia="Roboto" w:hAnsi="Roboto"/>
          <w:b w:val="1"/>
          <w:bCs w:val="1"/>
          <w:color w:val="164281"/>
          <w:sz w:val="34"/>
          <w:szCs w:val="34"/>
          <w:rtl w:val="0"/>
        </w:rPr>
        <w:t xml:space="preserve">9.22.5. </w:t>
      </w:r>
      <w:r w:rsidDel="00000000" w:rsidR="00000000" w:rsidRPr="00000000">
        <w:rPr>
          <w:rFonts w:ascii="Courier New" w:cs="Courier New" w:eastAsia="Courier New" w:hAnsi="Courier New"/>
          <w:b w:val="1"/>
          <w:bCs w:val="1"/>
          <w:color w:val="164281"/>
          <w:sz w:val="34"/>
          <w:szCs w:val="34"/>
          <w:rtl w:val="0"/>
        </w:rPr>
        <w:t xml:space="preserve">ALL</w:t>
      </w:r>
    </w:p>
    <w:p w:rsidR="00000000" w:rsidDel="00000000" w:rsidP="00000000" w:rsidRDefault="00000000" w:rsidRPr="00000000" w14:paraId="0000002A">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выражение</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оператор</w:t>
      </w:r>
      <w:r w:rsidDel="00000000" w:rsidR="00000000" w:rsidRPr="00000000">
        <w:rPr>
          <w:rFonts w:ascii="Courier New" w:cs="Courier New" w:eastAsia="Courier New" w:hAnsi="Courier New"/>
          <w:sz w:val="24"/>
          <w:szCs w:val="24"/>
          <w:rtl w:val="0"/>
        </w:rPr>
        <w:t xml:space="preserve"> ALL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B">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правой части конструкции в скобках записывается подзапрос, который должен возвращать ровно один столбец. Вычисленное значение левого выражения сравнивается со значением в каждой строке результата подзапроса с помощью заданного </w:t>
      </w:r>
      <w:r w:rsidDel="00000000" w:rsidR="00000000" w:rsidRPr="00000000">
        <w:rPr>
          <w:rFonts w:ascii="Courier New" w:cs="Courier New" w:eastAsia="Courier New" w:hAnsi="Courier New"/>
          <w:b w:val="1"/>
          <w:bCs w:val="1"/>
          <w:i w:val="1"/>
          <w:iCs w:val="1"/>
          <w:color w:val="188038"/>
          <w:sz w:val="24"/>
          <w:szCs w:val="24"/>
          <w:rtl w:val="0"/>
        </w:rPr>
        <w:t xml:space="preserve">оператора</w:t>
      </w:r>
      <w:r w:rsidDel="00000000" w:rsidR="00000000" w:rsidRPr="00000000">
        <w:rPr>
          <w:rFonts w:ascii="Roboto" w:cs="Roboto" w:eastAsia="Roboto" w:hAnsi="Roboto"/>
          <w:sz w:val="24"/>
          <w:szCs w:val="24"/>
          <w:rtl w:val="0"/>
        </w:rPr>
        <w:t xml:space="preserve"> условия, который должен выдавать логическое значение. Результатом </w:t>
      </w:r>
      <w:r w:rsidDel="00000000" w:rsidR="00000000" w:rsidRPr="00000000">
        <w:rPr>
          <w:rFonts w:ascii="Courier New" w:cs="Courier New" w:eastAsia="Courier New" w:hAnsi="Courier New"/>
          <w:color w:val="188038"/>
          <w:sz w:val="24"/>
          <w:szCs w:val="24"/>
          <w:rtl w:val="0"/>
        </w:rPr>
        <w:t xml:space="preserve">ALL</w:t>
      </w:r>
      <w:r w:rsidDel="00000000" w:rsidR="00000000" w:rsidRPr="00000000">
        <w:rPr>
          <w:rFonts w:ascii="Roboto" w:cs="Roboto" w:eastAsia="Roboto" w:hAnsi="Roboto"/>
          <w:sz w:val="24"/>
          <w:szCs w:val="24"/>
          <w:rtl w:val="0"/>
        </w:rPr>
        <w:t xml:space="preserve"> будет «true», если условие истинно для всех строк (и когда подзапрос не возвращает строк), или «false», если находятся строки, для которых оно ложно. Результатом выражения будет NULL, если ни для одной из строк подзапроса результат сравнения не равен true, а минимум для одной равен NULL.</w:t>
      </w:r>
    </w:p>
    <w:p w:rsidR="00000000" w:rsidDel="00000000" w:rsidP="00000000" w:rsidRDefault="00000000" w:rsidRPr="00000000" w14:paraId="0000002C">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Конструкция </w:t>
      </w:r>
      <w:r w:rsidDel="00000000" w:rsidR="00000000" w:rsidRPr="00000000">
        <w:rPr>
          <w:rFonts w:ascii="Courier New" w:cs="Courier New" w:eastAsia="Courier New" w:hAnsi="Courier New"/>
          <w:color w:val="188038"/>
          <w:sz w:val="24"/>
          <w:szCs w:val="24"/>
          <w:rtl w:val="0"/>
        </w:rPr>
        <w:t xml:space="preserve">NOT IN</w:t>
      </w:r>
      <w:r w:rsidDel="00000000" w:rsidR="00000000" w:rsidRPr="00000000">
        <w:rPr>
          <w:rFonts w:ascii="Roboto" w:cs="Roboto" w:eastAsia="Roboto" w:hAnsi="Roboto"/>
          <w:sz w:val="24"/>
          <w:szCs w:val="24"/>
          <w:rtl w:val="0"/>
        </w:rPr>
        <w:t xml:space="preserve"> равнозначна </w:t>
      </w:r>
      <w:r w:rsidDel="00000000" w:rsidR="00000000" w:rsidRPr="00000000">
        <w:rPr>
          <w:rFonts w:ascii="Courier New" w:cs="Courier New" w:eastAsia="Courier New" w:hAnsi="Courier New"/>
          <w:color w:val="188038"/>
          <w:sz w:val="24"/>
          <w:szCs w:val="24"/>
          <w:rtl w:val="0"/>
        </w:rPr>
        <w:t xml:space="preserve">&lt;&gt; ALL</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D">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Так же, как и с </w:t>
      </w:r>
      <w:r w:rsidDel="00000000" w:rsidR="00000000" w:rsidRPr="00000000">
        <w:rPr>
          <w:rFonts w:ascii="Courier New" w:cs="Courier New" w:eastAsia="Courier New" w:hAnsi="Courier New"/>
          <w:color w:val="188038"/>
          <w:sz w:val="24"/>
          <w:szCs w:val="24"/>
          <w:rtl w:val="0"/>
        </w:rPr>
        <w:t xml:space="preserve">EXISTS</w:t>
      </w:r>
      <w:r w:rsidDel="00000000" w:rsidR="00000000" w:rsidRPr="00000000">
        <w:rPr>
          <w:rFonts w:ascii="Roboto" w:cs="Roboto" w:eastAsia="Roboto" w:hAnsi="Roboto"/>
          <w:sz w:val="24"/>
          <w:szCs w:val="24"/>
          <w:rtl w:val="0"/>
        </w:rPr>
        <w:t xml:space="preserve">, здесь не следует рассчитывать на то, что подзапрос будет всегда выполняться полностью.</w:t>
      </w:r>
    </w:p>
    <w:p w:rsidR="00000000" w:rsidDel="00000000" w:rsidP="00000000" w:rsidRDefault="00000000" w:rsidRPr="00000000" w14:paraId="0000002E">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конструктор_строки</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оператор</w:t>
      </w:r>
      <w:r w:rsidDel="00000000" w:rsidR="00000000" w:rsidRPr="00000000">
        <w:rPr>
          <w:rFonts w:ascii="Courier New" w:cs="Courier New" w:eastAsia="Courier New" w:hAnsi="Courier New"/>
          <w:sz w:val="24"/>
          <w:szCs w:val="24"/>
          <w:rtl w:val="0"/>
        </w:rPr>
        <w:t xml:space="preserve"> ALL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F">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левой части этой формы </w:t>
      </w:r>
      <w:r w:rsidDel="00000000" w:rsidR="00000000" w:rsidRPr="00000000">
        <w:rPr>
          <w:rFonts w:ascii="Courier New" w:cs="Courier New" w:eastAsia="Courier New" w:hAnsi="Courier New"/>
          <w:color w:val="188038"/>
          <w:sz w:val="24"/>
          <w:szCs w:val="24"/>
          <w:rtl w:val="0"/>
        </w:rPr>
        <w:t xml:space="preserve">ALL</w:t>
      </w:r>
      <w:r w:rsidDel="00000000" w:rsidR="00000000" w:rsidRPr="00000000">
        <w:rPr>
          <w:rFonts w:ascii="Roboto" w:cs="Roboto" w:eastAsia="Roboto" w:hAnsi="Roboto"/>
          <w:sz w:val="24"/>
          <w:szCs w:val="24"/>
          <w:rtl w:val="0"/>
        </w:rPr>
        <w:t xml:space="preserve"> записывается конструктор строки (подробнее они описываются в </w:t>
      </w:r>
      <w:hyperlink r:id="rId10">
        <w:r w:rsidDel="00000000" w:rsidR="00000000" w:rsidRPr="00000000">
          <w:rPr>
            <w:rFonts w:ascii="Roboto" w:cs="Roboto" w:eastAsia="Roboto" w:hAnsi="Roboto"/>
            <w:color w:val="0aa7f5"/>
            <w:sz w:val="24"/>
            <w:szCs w:val="24"/>
            <w:rtl w:val="0"/>
          </w:rPr>
          <w:t xml:space="preserve">Подразделе 4.2.13</w:t>
        </w:r>
      </w:hyperlink>
      <w:r w:rsidDel="00000000" w:rsidR="00000000" w:rsidRPr="00000000">
        <w:rPr>
          <w:rFonts w:ascii="Roboto" w:cs="Roboto" w:eastAsia="Roboto" w:hAnsi="Roboto"/>
          <w:sz w:val="24"/>
          <w:szCs w:val="24"/>
          <w:rtl w:val="0"/>
        </w:rPr>
        <w:t xml:space="preserve">). Справа в скобках записывается подзапрос, который должен возвращать ровно столько столбцов, сколько содержит строка в выражении слева. Вычисленные значения левого выражения сравниваются построчно со значениями во всех строках, возвращённых подзапросом, с применением заданного </w:t>
      </w:r>
      <w:r w:rsidDel="00000000" w:rsidR="00000000" w:rsidRPr="00000000">
        <w:rPr>
          <w:rFonts w:ascii="Courier New" w:cs="Courier New" w:eastAsia="Courier New" w:hAnsi="Courier New"/>
          <w:b w:val="1"/>
          <w:bCs w:val="1"/>
          <w:i w:val="1"/>
          <w:iCs w:val="1"/>
          <w:color w:val="188038"/>
          <w:sz w:val="24"/>
          <w:szCs w:val="24"/>
          <w:rtl w:val="0"/>
        </w:rPr>
        <w:t xml:space="preserve">оператора</w:t>
      </w:r>
      <w:r w:rsidDel="00000000" w:rsidR="00000000" w:rsidRPr="00000000">
        <w:rPr>
          <w:rFonts w:ascii="Roboto" w:cs="Roboto" w:eastAsia="Roboto" w:hAnsi="Roboto"/>
          <w:sz w:val="24"/>
          <w:szCs w:val="24"/>
          <w:rtl w:val="0"/>
        </w:rPr>
        <w:t xml:space="preserve">. Результатом всего выражения </w:t>
      </w:r>
      <w:r w:rsidDel="00000000" w:rsidR="00000000" w:rsidRPr="00000000">
        <w:rPr>
          <w:rFonts w:ascii="Courier New" w:cs="Courier New" w:eastAsia="Courier New" w:hAnsi="Courier New"/>
          <w:color w:val="188038"/>
          <w:sz w:val="24"/>
          <w:szCs w:val="24"/>
          <w:rtl w:val="0"/>
        </w:rPr>
        <w:t xml:space="preserve">ALL</w:t>
      </w:r>
      <w:r w:rsidDel="00000000" w:rsidR="00000000" w:rsidRPr="00000000">
        <w:rPr>
          <w:rFonts w:ascii="Roboto" w:cs="Roboto" w:eastAsia="Roboto" w:hAnsi="Roboto"/>
          <w:sz w:val="24"/>
          <w:szCs w:val="24"/>
          <w:rtl w:val="0"/>
        </w:rPr>
        <w:t xml:space="preserve"> будет «true», если для всех строк подзапроса результатом сравнения будет true (или если подзапрос не возвращает строк), либо «false», если результат сравнения равен false для любой из строк подзапроса. Результатом выражения будет NULL, если ни для одной из строк подзапроса результат сравнения не равен true, а минимум для одной равен NULL.</w:t>
      </w:r>
    </w:p>
    <w:p w:rsidR="00000000" w:rsidDel="00000000" w:rsidP="00000000" w:rsidRDefault="00000000" w:rsidRPr="00000000" w14:paraId="00000030">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Подробнее логика сравнения конструкторов строк описана в </w:t>
      </w:r>
      <w:hyperlink r:id="rId11">
        <w:r w:rsidDel="00000000" w:rsidR="00000000" w:rsidRPr="00000000">
          <w:rPr>
            <w:rFonts w:ascii="Roboto" w:cs="Roboto" w:eastAsia="Roboto" w:hAnsi="Roboto"/>
            <w:color w:val="0aa7f5"/>
            <w:sz w:val="24"/>
            <w:szCs w:val="24"/>
            <w:rtl w:val="0"/>
          </w:rPr>
          <w:t xml:space="preserve">Подразделе 9.23.5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1">
      <w:pPr>
        <w:pStyle w:val="Heading3"/>
        <w:keepNext w:val="0"/>
        <w:keepLines w:val="0"/>
        <w:pBdr>
          <w:bottom w:color="auto" w:space="11" w:sz="0" w:val="none"/>
        </w:pBdr>
        <w:shd w:fill="ffffff" w:val="clear"/>
        <w:spacing w:before="280" w:line="288" w:lineRule="auto"/>
        <w:rPr>
          <w:rFonts w:ascii="Roboto" w:cs="Roboto" w:eastAsia="Roboto" w:hAnsi="Roboto"/>
          <w:b w:val="1"/>
          <w:bCs w:val="1"/>
          <w:color w:val="164281"/>
          <w:sz w:val="34"/>
          <w:szCs w:val="34"/>
        </w:rPr>
      </w:pPr>
      <w:bookmarkStart w:colFirst="0" w:colLast="0" w:name="_wd67k3arb6hu" w:id="5"/>
      <w:bookmarkEnd w:id="5"/>
      <w:r w:rsidDel="00000000" w:rsidR="00000000" w:rsidRPr="00000000">
        <w:rPr>
          <w:rFonts w:ascii="Roboto" w:cs="Roboto" w:eastAsia="Roboto" w:hAnsi="Roboto"/>
          <w:b w:val="1"/>
          <w:bCs w:val="1"/>
          <w:color w:val="164281"/>
          <w:sz w:val="34"/>
          <w:szCs w:val="34"/>
          <w:rtl w:val="0"/>
        </w:rPr>
        <w:t xml:space="preserve">9.22.6. Сравнение единичных строк</w:t>
      </w:r>
    </w:p>
    <w:p w:rsidR="00000000" w:rsidDel="00000000" w:rsidP="00000000" w:rsidRDefault="00000000" w:rsidRPr="00000000" w14:paraId="00000032">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color w:val="188038"/>
          <w:sz w:val="24"/>
          <w:szCs w:val="24"/>
          <w:rtl w:val="0"/>
        </w:rPr>
        <w:t xml:space="preserve">конструктор_строки</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оператор</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color w:val="188038"/>
          <w:sz w:val="24"/>
          <w:szCs w:val="24"/>
          <w:rtl w:val="0"/>
        </w:rPr>
        <w:t xml:space="preserve">подзапрос</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3">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левой части конструкции записывается конструктор строки (подробнее они описываются в </w:t>
      </w:r>
      <w:hyperlink r:id="rId12">
        <w:r w:rsidDel="00000000" w:rsidR="00000000" w:rsidRPr="00000000">
          <w:rPr>
            <w:rFonts w:ascii="Roboto" w:cs="Roboto" w:eastAsia="Roboto" w:hAnsi="Roboto"/>
            <w:color w:val="0aa7f5"/>
            <w:sz w:val="24"/>
            <w:szCs w:val="24"/>
            <w:rtl w:val="0"/>
          </w:rPr>
          <w:t xml:space="preserve">Подразделе 4.2.13</w:t>
        </w:r>
      </w:hyperlink>
      <w:r w:rsidDel="00000000" w:rsidR="00000000" w:rsidRPr="00000000">
        <w:rPr>
          <w:rFonts w:ascii="Roboto" w:cs="Roboto" w:eastAsia="Roboto" w:hAnsi="Roboto"/>
          <w:sz w:val="24"/>
          <w:szCs w:val="24"/>
          <w:rtl w:val="0"/>
        </w:rPr>
        <w:t xml:space="preserve">). Справа в скобках записывается подзапрос, который должен возвращать ровно столько столбцов, сколько содержит строка в выражении слева. Более того, подзапрос может вернуть максимум одну строку. (Если он не вернёт строк, результатом будет NULL.) Конструкция возвращает результат сравнения строки слева с этой одной строкой результата подзапроса.</w:t>
      </w:r>
    </w:p>
    <w:p w:rsidR="00000000" w:rsidDel="00000000" w:rsidP="00000000" w:rsidRDefault="00000000" w:rsidRPr="00000000" w14:paraId="00000034">
      <w:pPr>
        <w:shd w:fill="ffffff" w:val="clea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Подробнее логика сравнения конструкторов строк описана в </w:t>
      </w:r>
      <w:hyperlink r:id="rId13">
        <w:r w:rsidDel="00000000" w:rsidR="00000000" w:rsidRPr="00000000">
          <w:rPr>
            <w:rFonts w:ascii="Roboto" w:cs="Roboto" w:eastAsia="Roboto" w:hAnsi="Roboto"/>
            <w:color w:val="0aa7f5"/>
            <w:sz w:val="24"/>
            <w:szCs w:val="24"/>
            <w:rtl w:val="0"/>
          </w:rPr>
          <w:t xml:space="preserve">Подразделе 9.23.5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5">
      <w:pPr>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ostgrespro.ru/docs/postgresql/9.6/functions-comparisons#row-wise-comparison" TargetMode="External"/><Relationship Id="rId10" Type="http://schemas.openxmlformats.org/officeDocument/2006/relationships/hyperlink" Target="https://postgrespro.ru/docs/postgresql/9.6/sql-expressions#sql-syntax-row-constructors" TargetMode="External"/><Relationship Id="rId13" Type="http://schemas.openxmlformats.org/officeDocument/2006/relationships/hyperlink" Target="https://postgrespro.ru/docs/postgresql/9.6/functions-comparisons#row-wise-comparison" TargetMode="External"/><Relationship Id="rId12" Type="http://schemas.openxmlformats.org/officeDocument/2006/relationships/hyperlink" Target="https://postgrespro.ru/docs/postgresql/9.6/sql-expressions#sql-syntax-row-construct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stgrespro.ru/docs/postgresql/9.6/functions-comparisons#row-wise-comparison" TargetMode="External"/><Relationship Id="rId5" Type="http://schemas.openxmlformats.org/officeDocument/2006/relationships/styles" Target="styles.xml"/><Relationship Id="rId6" Type="http://schemas.openxmlformats.org/officeDocument/2006/relationships/hyperlink" Target="https://postgrespro.ru/docs/postgresql/9.6/sql-expressions#sql-syntax-row-constructors" TargetMode="External"/><Relationship Id="rId7" Type="http://schemas.openxmlformats.org/officeDocument/2006/relationships/hyperlink" Target="https://postgrespro.ru/docs/postgresql/9.6/sql-expressions#sql-syntax-row-constructors" TargetMode="External"/><Relationship Id="rId8" Type="http://schemas.openxmlformats.org/officeDocument/2006/relationships/hyperlink" Target="https://postgrespro.ru/docs/postgresql/9.6/sql-expressions#sql-syntax-row-construc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