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8D4D5C" w:rsidRPr="00C2743C" w14:paraId="22C8FD81" w14:textId="77777777" w:rsidTr="00645A6E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3A6DD674" w14:textId="77777777" w:rsidR="008D4D5C" w:rsidRPr="00C2743C" w:rsidRDefault="008D4D5C" w:rsidP="00645A6E">
            <w:pPr>
              <w:jc w:val="center"/>
              <w:rPr>
                <w:caps/>
              </w:rPr>
            </w:pPr>
            <w:bookmarkStart w:id="0" w:name="_Hlk68953007"/>
            <w:bookmarkEnd w:id="0"/>
            <w:r w:rsidRPr="00C2743C">
              <w:rPr>
                <w:noProof/>
              </w:rPr>
              <w:drawing>
                <wp:inline distT="0" distB="0" distL="0" distR="0" wp14:anchorId="66199888" wp14:editId="7EFD7E68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D5C" w:rsidRPr="00C2743C" w14:paraId="2E6192D0" w14:textId="77777777" w:rsidTr="00645A6E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13B1FDC8" w14:textId="77777777" w:rsidR="008D4D5C" w:rsidRPr="00C2743C" w:rsidRDefault="008D4D5C" w:rsidP="00645A6E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8D4D5C" w:rsidRPr="00C2743C" w14:paraId="2E45942F" w14:textId="77777777" w:rsidTr="00645A6E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7049EF08" w14:textId="77777777" w:rsidR="008D4D5C" w:rsidRPr="00C2743C" w:rsidRDefault="008D4D5C" w:rsidP="00645A6E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" w:name="_Toc529380737"/>
            <w:bookmarkStart w:id="2" w:name="_Toc68955910"/>
            <w:bookmarkStart w:id="3" w:name="_Toc70444009"/>
            <w:bookmarkStart w:id="4" w:name="_Toc70867997"/>
            <w:bookmarkStart w:id="5" w:name="_Toc85541074"/>
            <w:bookmarkStart w:id="6" w:name="_Toc85541174"/>
            <w:bookmarkStart w:id="7" w:name="_Toc96156665"/>
            <w:bookmarkStart w:id="8" w:name="_Toc96171648"/>
            <w:bookmarkStart w:id="9" w:name="_Toc96684233"/>
            <w:bookmarkStart w:id="10" w:name="_Toc96687477"/>
            <w:bookmarkStart w:id="11" w:name="_Toc96687769"/>
            <w:bookmarkStart w:id="12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5F63EBF5" w14:textId="77777777" w:rsidR="008D4D5C" w:rsidRPr="00C2743C" w:rsidRDefault="008D4D5C" w:rsidP="00645A6E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3" w:name="_Toc529380738"/>
            <w:bookmarkStart w:id="14" w:name="_Toc68955911"/>
            <w:bookmarkStart w:id="15" w:name="_Toc70444010"/>
            <w:bookmarkStart w:id="16" w:name="_Toc70867998"/>
            <w:bookmarkStart w:id="17" w:name="_Toc85541075"/>
            <w:bookmarkStart w:id="18" w:name="_Toc85541175"/>
            <w:bookmarkStart w:id="19" w:name="_Toc96156666"/>
            <w:bookmarkStart w:id="20" w:name="_Toc96171649"/>
            <w:bookmarkStart w:id="21" w:name="_Toc96684234"/>
            <w:bookmarkStart w:id="22" w:name="_Toc96687478"/>
            <w:bookmarkStart w:id="23" w:name="_Toc96687770"/>
            <w:bookmarkStart w:id="24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175FFF22" w14:textId="77777777" w:rsidR="008D4D5C" w:rsidRPr="00C2743C" w:rsidRDefault="008D4D5C" w:rsidP="00645A6E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5" w:name="_Toc529380739"/>
            <w:bookmarkStart w:id="26" w:name="_Toc68955912"/>
            <w:bookmarkStart w:id="27" w:name="_Toc70444011"/>
            <w:bookmarkStart w:id="28" w:name="_Toc70867999"/>
            <w:bookmarkStart w:id="29" w:name="_Toc85541076"/>
            <w:bookmarkStart w:id="30" w:name="_Toc85541176"/>
            <w:bookmarkStart w:id="31" w:name="_Toc96156667"/>
            <w:bookmarkStart w:id="32" w:name="_Toc96171650"/>
            <w:bookmarkStart w:id="33" w:name="_Toc96684235"/>
            <w:bookmarkStart w:id="34" w:name="_Toc96687479"/>
            <w:bookmarkStart w:id="35" w:name="_Toc96687771"/>
            <w:bookmarkStart w:id="36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  <w:p w14:paraId="58CB68C2" w14:textId="77777777" w:rsidR="008D4D5C" w:rsidRPr="00C2743C" w:rsidRDefault="008D4D5C" w:rsidP="00645A6E">
            <w:pPr>
              <w:pStyle w:val="1"/>
              <w:jc w:val="center"/>
              <w:rPr>
                <w:rFonts w:cs="Times New Roman"/>
              </w:rPr>
            </w:pPr>
            <w:bookmarkStart w:id="37" w:name="_Toc529380740"/>
            <w:bookmarkStart w:id="38" w:name="_Toc68955913"/>
            <w:bookmarkStart w:id="39" w:name="_Toc70444012"/>
            <w:bookmarkStart w:id="40" w:name="_Toc70868000"/>
            <w:bookmarkStart w:id="41" w:name="_Toc85541077"/>
            <w:bookmarkStart w:id="42" w:name="_Toc85541177"/>
            <w:bookmarkStart w:id="43" w:name="_Toc96156668"/>
            <w:bookmarkStart w:id="44" w:name="_Toc96171651"/>
            <w:bookmarkStart w:id="45" w:name="_Toc96684236"/>
            <w:bookmarkStart w:id="46" w:name="_Toc96687480"/>
            <w:bookmarkStart w:id="47" w:name="_Toc96687772"/>
            <w:bookmarkStart w:id="48" w:name="_Toc97637611"/>
            <w:r w:rsidRPr="00C2743C">
              <w:rPr>
                <w:rFonts w:cs="Times New Roman"/>
              </w:rPr>
              <w:t>РТУ МИРЭА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  <w:p w14:paraId="0E7EB72B" w14:textId="77777777" w:rsidR="008D4D5C" w:rsidRPr="00C2743C" w:rsidRDefault="008D4D5C" w:rsidP="00645A6E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5DE7564A" wp14:editId="0EE62E20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F5E6AE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D4D5C" w:rsidRPr="00C2743C" w14:paraId="039CF0E4" w14:textId="77777777" w:rsidTr="00645A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3E52A551" w14:textId="77777777" w:rsidR="008D4D5C" w:rsidRPr="00C2743C" w:rsidRDefault="008D4D5C" w:rsidP="00645A6E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8D4D5C" w:rsidRPr="00C2743C" w14:paraId="34504E70" w14:textId="77777777" w:rsidTr="00645A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36D213D9" w14:textId="77777777" w:rsidR="008D4D5C" w:rsidRPr="00C2743C" w:rsidRDefault="008D4D5C" w:rsidP="00645A6E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прикладной математики (ПМ)</w:t>
            </w:r>
          </w:p>
        </w:tc>
      </w:tr>
    </w:tbl>
    <w:p w14:paraId="07DDFA07" w14:textId="77777777" w:rsidR="008D4D5C" w:rsidRPr="00C2743C" w:rsidRDefault="008D4D5C" w:rsidP="008D4D5C">
      <w:pPr>
        <w:shd w:val="clear" w:color="auto" w:fill="FFFFFF"/>
        <w:rPr>
          <w:b/>
          <w:sz w:val="32"/>
          <w:szCs w:val="32"/>
        </w:rPr>
      </w:pPr>
    </w:p>
    <w:p w14:paraId="69CDA220" w14:textId="77777777" w:rsidR="008D4D5C" w:rsidRPr="00C2743C" w:rsidRDefault="008D4D5C" w:rsidP="008D4D5C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8D4D5C" w:rsidRPr="00C2743C" w14:paraId="5C7B594B" w14:textId="77777777" w:rsidTr="00645A6E">
        <w:tc>
          <w:tcPr>
            <w:tcW w:w="5000" w:type="pct"/>
            <w:gridSpan w:val="2"/>
          </w:tcPr>
          <w:p w14:paraId="10D19FB0" w14:textId="77777777" w:rsidR="008D4D5C" w:rsidRPr="00C2743C" w:rsidRDefault="008D4D5C" w:rsidP="00645A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54E7D24B" w14:textId="77777777" w:rsidR="008D4D5C" w:rsidRPr="001D6B8A" w:rsidRDefault="008D4D5C" w:rsidP="00645A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8D4D5C" w:rsidRPr="00C2743C" w14:paraId="1A300085" w14:textId="77777777" w:rsidTr="00645A6E">
        <w:tc>
          <w:tcPr>
            <w:tcW w:w="5000" w:type="pct"/>
            <w:gridSpan w:val="2"/>
          </w:tcPr>
          <w:p w14:paraId="031D681E" w14:textId="77777777" w:rsidR="008D4D5C" w:rsidRPr="00C2743C" w:rsidRDefault="008D4D5C" w:rsidP="00645A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D4D5C" w:rsidRPr="00C2743C" w14:paraId="43BC4866" w14:textId="77777777" w:rsidTr="00645A6E">
        <w:tc>
          <w:tcPr>
            <w:tcW w:w="5000" w:type="pct"/>
            <w:gridSpan w:val="2"/>
          </w:tcPr>
          <w:p w14:paraId="3E90BBF2" w14:textId="77777777" w:rsidR="008D4D5C" w:rsidRPr="00B84948" w:rsidRDefault="008D4D5C" w:rsidP="00645A6E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51870449" w14:textId="77777777" w:rsidR="008D4D5C" w:rsidRPr="00C2743C" w:rsidRDefault="008D4D5C" w:rsidP="00645A6E">
            <w:pPr>
              <w:rPr>
                <w:color w:val="FF0000"/>
                <w:sz w:val="28"/>
                <w:szCs w:val="28"/>
              </w:rPr>
            </w:pPr>
          </w:p>
        </w:tc>
      </w:tr>
      <w:tr w:rsidR="008D4D5C" w:rsidRPr="00C2743C" w14:paraId="0A2ADC76" w14:textId="77777777" w:rsidTr="00645A6E">
        <w:tc>
          <w:tcPr>
            <w:tcW w:w="5000" w:type="pct"/>
            <w:gridSpan w:val="2"/>
          </w:tcPr>
          <w:p w14:paraId="29324FC4" w14:textId="77777777" w:rsidR="008D4D5C" w:rsidRPr="00C2743C" w:rsidRDefault="008D4D5C" w:rsidP="00645A6E">
            <w:pPr>
              <w:shd w:val="clear" w:color="auto" w:fill="FFFFFF"/>
              <w:rPr>
                <w:b/>
              </w:rPr>
            </w:pPr>
          </w:p>
        </w:tc>
      </w:tr>
      <w:tr w:rsidR="008D4D5C" w:rsidRPr="00C2743C" w14:paraId="383BED12" w14:textId="77777777" w:rsidTr="00645A6E">
        <w:tc>
          <w:tcPr>
            <w:tcW w:w="3819" w:type="pct"/>
          </w:tcPr>
          <w:p w14:paraId="29584E92" w14:textId="77777777" w:rsidR="008D4D5C" w:rsidRPr="00C2743C" w:rsidRDefault="008D4D5C" w:rsidP="00645A6E">
            <w:pPr>
              <w:rPr>
                <w:sz w:val="24"/>
                <w:szCs w:val="24"/>
              </w:rPr>
            </w:pPr>
          </w:p>
          <w:p w14:paraId="3BCAF741" w14:textId="77777777" w:rsidR="008D4D5C" w:rsidRDefault="008D4D5C" w:rsidP="00645A6E">
            <w:pPr>
              <w:rPr>
                <w:sz w:val="24"/>
                <w:szCs w:val="24"/>
              </w:rPr>
            </w:pPr>
          </w:p>
          <w:p w14:paraId="747C45A3" w14:textId="77777777" w:rsidR="008D4D5C" w:rsidRPr="00C2743C" w:rsidRDefault="008D4D5C" w:rsidP="00645A6E">
            <w:pPr>
              <w:rPr>
                <w:sz w:val="24"/>
                <w:szCs w:val="24"/>
              </w:rPr>
            </w:pPr>
          </w:p>
          <w:p w14:paraId="5E8873ED" w14:textId="77777777" w:rsidR="008D4D5C" w:rsidRPr="00C2743C" w:rsidRDefault="008D4D5C" w:rsidP="00645A6E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33D432B9" w14:textId="77777777" w:rsidR="008D4D5C" w:rsidRPr="00C2743C" w:rsidRDefault="008D4D5C" w:rsidP="00645A6E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6EAAC510" w14:textId="77777777" w:rsidR="008D4D5C" w:rsidRPr="00C2743C" w:rsidRDefault="008D4D5C" w:rsidP="00645A6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2856D932" w14:textId="77777777" w:rsidR="008D4D5C" w:rsidRPr="00C2743C" w:rsidRDefault="008D4D5C" w:rsidP="00645A6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26D719AC" w14:textId="77777777" w:rsidR="008D4D5C" w:rsidRDefault="008D4D5C" w:rsidP="00645A6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2500B267" w14:textId="77777777" w:rsidR="008D4D5C" w:rsidRDefault="008D4D5C" w:rsidP="00645A6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26C8E7DF" w14:textId="77777777" w:rsidR="008D4D5C" w:rsidRPr="00C2743C" w:rsidRDefault="008D4D5C" w:rsidP="00645A6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0474104F" w14:textId="77777777" w:rsidR="008D4D5C" w:rsidRPr="00C2743C" w:rsidRDefault="008D4D5C" w:rsidP="00645A6E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73A2664F" w14:textId="77777777" w:rsidR="008D4D5C" w:rsidRPr="00C2743C" w:rsidRDefault="008D4D5C" w:rsidP="00645A6E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8D4D5C" w:rsidRPr="00C2743C" w14:paraId="2D349353" w14:textId="77777777" w:rsidTr="00645A6E">
        <w:tc>
          <w:tcPr>
            <w:tcW w:w="3819" w:type="pct"/>
          </w:tcPr>
          <w:p w14:paraId="6E02957E" w14:textId="77777777" w:rsidR="008D4D5C" w:rsidRPr="004D1682" w:rsidRDefault="008D4D5C" w:rsidP="00645A6E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742DE753" w14:textId="77777777" w:rsidR="008D4D5C" w:rsidRPr="00C2743C" w:rsidRDefault="008D4D5C" w:rsidP="00645A6E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2010525E" w14:textId="77777777" w:rsidR="008D4D5C" w:rsidRPr="00C2743C" w:rsidRDefault="008D4D5C" w:rsidP="00645A6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5504B350" w14:textId="77777777" w:rsidR="008D4D5C" w:rsidRPr="00C2743C" w:rsidRDefault="008D4D5C" w:rsidP="008D4D5C">
      <w:pPr>
        <w:shd w:val="clear" w:color="auto" w:fill="FFFFFF"/>
        <w:rPr>
          <w:b/>
          <w:sz w:val="34"/>
          <w:szCs w:val="34"/>
          <w:lang w:val="en-US"/>
        </w:rPr>
      </w:pPr>
    </w:p>
    <w:p w14:paraId="305FEDF0" w14:textId="77777777" w:rsidR="008D4D5C" w:rsidRPr="00C2743C" w:rsidRDefault="008D4D5C" w:rsidP="008D4D5C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8D4D5C" w:rsidRPr="00C2743C" w14:paraId="7AD65FBA" w14:textId="77777777" w:rsidTr="00645A6E">
        <w:tc>
          <w:tcPr>
            <w:tcW w:w="3510" w:type="dxa"/>
            <w:vAlign w:val="center"/>
          </w:tcPr>
          <w:p w14:paraId="6B37DCE9" w14:textId="77777777" w:rsidR="008D4D5C" w:rsidRPr="00C2743C" w:rsidRDefault="008D4D5C" w:rsidP="00645A6E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5922D6D8" w14:textId="77777777" w:rsidR="008D4D5C" w:rsidRPr="00C2743C" w:rsidRDefault="008D4D5C" w:rsidP="00645A6E">
            <w:pPr>
              <w:jc w:val="center"/>
            </w:pPr>
            <w:r w:rsidRPr="00C2743C">
              <w:t>«_</w:t>
            </w:r>
            <w:proofErr w:type="gramStart"/>
            <w:r w:rsidRPr="00C2743C">
              <w:t>_»_</w:t>
            </w:r>
            <w:proofErr w:type="gramEnd"/>
            <w:r w:rsidRPr="00C2743C">
              <w:t>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28991495" w14:textId="77777777" w:rsidR="008D4D5C" w:rsidRPr="00C2743C" w:rsidRDefault="008D4D5C" w:rsidP="00645A6E">
            <w:pPr>
              <w:rPr>
                <w:i/>
              </w:rPr>
            </w:pPr>
          </w:p>
          <w:p w14:paraId="13B75220" w14:textId="77777777" w:rsidR="008D4D5C" w:rsidRPr="00C2743C" w:rsidRDefault="008D4D5C" w:rsidP="00645A6E">
            <w:pPr>
              <w:jc w:val="center"/>
              <w:rPr>
                <w:i/>
                <w:color w:val="FF0000"/>
              </w:rPr>
            </w:pPr>
          </w:p>
        </w:tc>
      </w:tr>
      <w:tr w:rsidR="008D4D5C" w:rsidRPr="00C2743C" w14:paraId="12AD845D" w14:textId="77777777" w:rsidTr="00645A6E">
        <w:tc>
          <w:tcPr>
            <w:tcW w:w="3510" w:type="dxa"/>
          </w:tcPr>
          <w:p w14:paraId="0D235510" w14:textId="77777777" w:rsidR="008D4D5C" w:rsidRPr="00C2743C" w:rsidRDefault="008D4D5C" w:rsidP="00645A6E">
            <w:pPr>
              <w:jc w:val="center"/>
            </w:pPr>
          </w:p>
        </w:tc>
        <w:tc>
          <w:tcPr>
            <w:tcW w:w="3402" w:type="dxa"/>
          </w:tcPr>
          <w:p w14:paraId="1F830F45" w14:textId="77777777" w:rsidR="008D4D5C" w:rsidRPr="00C2743C" w:rsidRDefault="008D4D5C" w:rsidP="00645A6E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01ED9659" w14:textId="77777777" w:rsidR="008D4D5C" w:rsidRPr="00C2743C" w:rsidRDefault="008D4D5C" w:rsidP="00645A6E">
            <w:pPr>
              <w:jc w:val="center"/>
            </w:pPr>
          </w:p>
        </w:tc>
      </w:tr>
      <w:tr w:rsidR="008D4D5C" w:rsidRPr="00C2743C" w14:paraId="53665C33" w14:textId="77777777" w:rsidTr="00645A6E">
        <w:tc>
          <w:tcPr>
            <w:tcW w:w="3510" w:type="dxa"/>
            <w:vAlign w:val="center"/>
          </w:tcPr>
          <w:p w14:paraId="25BBA7D3" w14:textId="77777777" w:rsidR="008D4D5C" w:rsidRPr="00C2743C" w:rsidRDefault="008D4D5C" w:rsidP="00645A6E">
            <w:pPr>
              <w:jc w:val="center"/>
            </w:pPr>
          </w:p>
          <w:p w14:paraId="2B22116F" w14:textId="77777777" w:rsidR="008D4D5C" w:rsidRPr="00C2743C" w:rsidRDefault="008D4D5C" w:rsidP="00645A6E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5503A99D" w14:textId="77777777" w:rsidR="008D4D5C" w:rsidRPr="00C2743C" w:rsidRDefault="008D4D5C" w:rsidP="00645A6E">
            <w:pPr>
              <w:jc w:val="center"/>
            </w:pPr>
          </w:p>
          <w:p w14:paraId="088EC128" w14:textId="77777777" w:rsidR="008D4D5C" w:rsidRPr="00C2743C" w:rsidRDefault="008D4D5C" w:rsidP="00645A6E">
            <w:pPr>
              <w:jc w:val="center"/>
            </w:pPr>
            <w:r w:rsidRPr="00C2743C">
              <w:t>«_</w:t>
            </w:r>
            <w:proofErr w:type="gramStart"/>
            <w:r w:rsidRPr="00C2743C">
              <w:t>_»_</w:t>
            </w:r>
            <w:proofErr w:type="gramEnd"/>
            <w:r w:rsidRPr="00C2743C">
              <w:t>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6794DC31" w14:textId="77777777" w:rsidR="008D4D5C" w:rsidRPr="00C2743C" w:rsidRDefault="008D4D5C" w:rsidP="00645A6E">
            <w:pPr>
              <w:rPr>
                <w:i/>
              </w:rPr>
            </w:pPr>
          </w:p>
          <w:p w14:paraId="54D03AA3" w14:textId="77777777" w:rsidR="008D4D5C" w:rsidRPr="00C2743C" w:rsidRDefault="008D4D5C" w:rsidP="00645A6E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18EBFA54" w14:textId="77777777" w:rsidR="008D4D5C" w:rsidRPr="00C2743C" w:rsidRDefault="008D4D5C" w:rsidP="008D4D5C">
      <w:pPr>
        <w:shd w:val="clear" w:color="auto" w:fill="FFFFFF"/>
        <w:jc w:val="center"/>
        <w:rPr>
          <w:sz w:val="24"/>
          <w:szCs w:val="24"/>
        </w:rPr>
      </w:pPr>
    </w:p>
    <w:p w14:paraId="2FEF2E46" w14:textId="77777777" w:rsidR="008D4D5C" w:rsidRDefault="008D4D5C" w:rsidP="008D4D5C">
      <w:pPr>
        <w:shd w:val="clear" w:color="auto" w:fill="FFFFFF"/>
        <w:rPr>
          <w:sz w:val="24"/>
          <w:szCs w:val="24"/>
        </w:rPr>
      </w:pPr>
    </w:p>
    <w:p w14:paraId="05CF1165" w14:textId="77777777" w:rsidR="008D4D5C" w:rsidRPr="00C2743C" w:rsidRDefault="008D4D5C" w:rsidP="008D4D5C">
      <w:pPr>
        <w:shd w:val="clear" w:color="auto" w:fill="FFFFFF"/>
        <w:rPr>
          <w:sz w:val="24"/>
          <w:szCs w:val="24"/>
        </w:rPr>
      </w:pPr>
    </w:p>
    <w:p w14:paraId="73DAFA9F" w14:textId="77777777" w:rsidR="008D4D5C" w:rsidRPr="00C2743C" w:rsidRDefault="008D4D5C" w:rsidP="008D4D5C">
      <w:pPr>
        <w:shd w:val="clear" w:color="auto" w:fill="FFFFFF"/>
        <w:rPr>
          <w:sz w:val="24"/>
          <w:szCs w:val="24"/>
        </w:rPr>
      </w:pPr>
    </w:p>
    <w:p w14:paraId="32CDA90A" w14:textId="77777777" w:rsidR="008D4D5C" w:rsidRPr="0082730D" w:rsidRDefault="008D4D5C" w:rsidP="008D4D5C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16DAA11A" w14:textId="77777777" w:rsidR="008D4D5C" w:rsidRDefault="008D4D5C" w:rsidP="008D4D5C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5C632C53" w14:textId="5E446E1C" w:rsidR="008D4D5C" w:rsidRDefault="008D4D5C" w:rsidP="008D4D5C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</w:t>
      </w:r>
      <w:r w:rsidR="006431AE">
        <w:rPr>
          <w:rStyle w:val="markedcontent"/>
          <w:sz w:val="28"/>
          <w:szCs w:val="28"/>
        </w:rPr>
        <w:t>углубление в тему кластеризации с использованием различных моделей и метрик.</w:t>
      </w:r>
    </w:p>
    <w:p w14:paraId="63A849BC" w14:textId="3B2D9350" w:rsidR="008D4D5C" w:rsidRPr="00F90193" w:rsidRDefault="008D4D5C" w:rsidP="008D4D5C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 xml:space="preserve">Для выполнения задания был скачан </w:t>
      </w:r>
      <w:proofErr w:type="spellStart"/>
      <w:r w:rsidR="006431AE">
        <w:rPr>
          <w:rStyle w:val="markedcontent"/>
          <w:sz w:val="28"/>
          <w:szCs w:val="28"/>
        </w:rPr>
        <w:t>датасет</w:t>
      </w:r>
      <w:proofErr w:type="spellEnd"/>
      <w:r w:rsidR="00F90193">
        <w:rPr>
          <w:rStyle w:val="markedcontent"/>
          <w:sz w:val="28"/>
          <w:szCs w:val="28"/>
        </w:rPr>
        <w:t xml:space="preserve"> в форме логотипа </w:t>
      </w:r>
      <w:proofErr w:type="spellStart"/>
      <w:r w:rsidR="00F90193">
        <w:rPr>
          <w:rStyle w:val="markedcontent"/>
          <w:sz w:val="28"/>
          <w:szCs w:val="28"/>
        </w:rPr>
        <w:t>гугл</w:t>
      </w:r>
      <w:proofErr w:type="spellEnd"/>
      <w:r w:rsidR="00F90193">
        <w:rPr>
          <w:rStyle w:val="markedcontent"/>
          <w:sz w:val="28"/>
          <w:szCs w:val="28"/>
        </w:rPr>
        <w:t xml:space="preserve"> хром</w:t>
      </w:r>
      <w:r w:rsidRPr="00555B6D">
        <w:rPr>
          <w:rStyle w:val="markedcontent"/>
          <w:sz w:val="28"/>
          <w:szCs w:val="28"/>
        </w:rPr>
        <w:t>.</w:t>
      </w:r>
      <w:r w:rsidR="00F90193">
        <w:rPr>
          <w:rStyle w:val="markedcontent"/>
          <w:sz w:val="28"/>
          <w:szCs w:val="28"/>
        </w:rPr>
        <w:t xml:space="preserve"> Была проведена нормализация. </w:t>
      </w:r>
      <w:proofErr w:type="spellStart"/>
      <w:r w:rsidR="00F90193">
        <w:rPr>
          <w:rStyle w:val="markedcontent"/>
          <w:sz w:val="28"/>
          <w:szCs w:val="28"/>
        </w:rPr>
        <w:t>Датасет</w:t>
      </w:r>
      <w:proofErr w:type="spellEnd"/>
      <w:r w:rsidR="00F90193">
        <w:rPr>
          <w:rStyle w:val="markedcontent"/>
          <w:sz w:val="28"/>
          <w:szCs w:val="28"/>
        </w:rPr>
        <w:t xml:space="preserve"> состоит из колонок по </w:t>
      </w:r>
      <w:r w:rsidR="00F90193">
        <w:rPr>
          <w:rStyle w:val="markedcontent"/>
          <w:sz w:val="28"/>
          <w:szCs w:val="28"/>
          <w:lang w:val="en-US"/>
        </w:rPr>
        <w:t>x</w:t>
      </w:r>
      <w:r w:rsidR="00F90193" w:rsidRPr="00F90193">
        <w:rPr>
          <w:rStyle w:val="markedcontent"/>
          <w:sz w:val="28"/>
          <w:szCs w:val="28"/>
        </w:rPr>
        <w:t xml:space="preserve">, </w:t>
      </w:r>
      <w:r w:rsidR="00F90193">
        <w:rPr>
          <w:rStyle w:val="markedcontent"/>
          <w:sz w:val="28"/>
          <w:szCs w:val="28"/>
          <w:lang w:val="en-US"/>
        </w:rPr>
        <w:t>y</w:t>
      </w:r>
      <w:r w:rsidR="00F90193">
        <w:rPr>
          <w:rStyle w:val="markedcontent"/>
          <w:sz w:val="28"/>
          <w:szCs w:val="28"/>
        </w:rPr>
        <w:t>, а также классу для проверки.</w:t>
      </w:r>
    </w:p>
    <w:p w14:paraId="4A21AC7B" w14:textId="2BC249E8" w:rsidR="008D4D5C" w:rsidRDefault="00F90193" w:rsidP="008D4D5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drawing>
          <wp:inline distT="0" distB="0" distL="0" distR="0" wp14:anchorId="579A0DD7" wp14:editId="4C11D2A9">
            <wp:extent cx="5324475" cy="381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B5D7" w14:textId="4CB361AF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 xml:space="preserve">Рисунок 1 – </w:t>
      </w:r>
      <w:proofErr w:type="spellStart"/>
      <w:r w:rsidR="003778D1">
        <w:rPr>
          <w:rFonts w:eastAsia="SimSun"/>
          <w:b/>
          <w:bCs/>
          <w:sz w:val="24"/>
          <w:szCs w:val="24"/>
        </w:rPr>
        <w:t>Д</w:t>
      </w:r>
      <w:r>
        <w:rPr>
          <w:rFonts w:eastAsia="SimSun"/>
          <w:b/>
          <w:bCs/>
          <w:sz w:val="24"/>
          <w:szCs w:val="24"/>
        </w:rPr>
        <w:t>атасет</w:t>
      </w:r>
      <w:proofErr w:type="spellEnd"/>
    </w:p>
    <w:p w14:paraId="18B75955" w14:textId="3A317A72" w:rsidR="00B46D9E" w:rsidRPr="00B47CC6" w:rsidRDefault="00B47CC6" w:rsidP="00B47CC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Первым делом была проведена </w:t>
      </w:r>
      <w:proofErr w:type="spellStart"/>
      <w:r>
        <w:rPr>
          <w:rFonts w:eastAsia="SimSun"/>
          <w:sz w:val="28"/>
          <w:szCs w:val="28"/>
        </w:rPr>
        <w:t>класторизация</w:t>
      </w:r>
      <w:proofErr w:type="spellEnd"/>
      <w:r>
        <w:rPr>
          <w:rFonts w:eastAsia="SimSun"/>
          <w:sz w:val="28"/>
          <w:szCs w:val="28"/>
        </w:rPr>
        <w:t xml:space="preserve"> с помощью </w:t>
      </w:r>
      <w:r>
        <w:rPr>
          <w:rFonts w:eastAsia="SimSun"/>
          <w:sz w:val="28"/>
          <w:szCs w:val="28"/>
          <w:lang w:val="en-US"/>
        </w:rPr>
        <w:t>k</w:t>
      </w:r>
      <w:r w:rsidRPr="00B47CC6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  <w:lang w:val="en-US"/>
        </w:rPr>
        <w:t>means</w:t>
      </w:r>
      <w:r w:rsidRPr="00B47CC6">
        <w:rPr>
          <w:rFonts w:eastAsia="SimSun"/>
          <w:sz w:val="28"/>
          <w:szCs w:val="28"/>
        </w:rPr>
        <w:t xml:space="preserve">, </w:t>
      </w:r>
      <w:r>
        <w:rPr>
          <w:rFonts w:eastAsia="SimSun"/>
          <w:sz w:val="28"/>
          <w:szCs w:val="28"/>
        </w:rPr>
        <w:t xml:space="preserve">использовано правило локтя, построен график по коэффициенту </w:t>
      </w:r>
      <w:proofErr w:type="spellStart"/>
      <w:r>
        <w:rPr>
          <w:rFonts w:eastAsia="SimSun"/>
          <w:sz w:val="28"/>
          <w:szCs w:val="28"/>
        </w:rPr>
        <w:t>силуета</w:t>
      </w:r>
      <w:proofErr w:type="spellEnd"/>
      <w:r>
        <w:rPr>
          <w:rFonts w:eastAsia="SimSun"/>
          <w:sz w:val="28"/>
          <w:szCs w:val="28"/>
        </w:rPr>
        <w:t>.</w:t>
      </w:r>
    </w:p>
    <w:p w14:paraId="7C66B3B2" w14:textId="482FEFE8" w:rsidR="008D4D5C" w:rsidRDefault="00E65974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378D6" wp14:editId="700FAD9D">
            <wp:extent cx="4095750" cy="724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B585" w14:textId="18BB23B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</w:t>
      </w:r>
      <w:r w:rsidR="00E65974">
        <w:rPr>
          <w:rFonts w:eastAsia="SimSun"/>
          <w:b/>
          <w:bCs/>
          <w:sz w:val="24"/>
          <w:szCs w:val="24"/>
        </w:rPr>
        <w:t xml:space="preserve">Правило локтя и </w:t>
      </w:r>
      <w:proofErr w:type="spellStart"/>
      <w:r w:rsidR="00E65974">
        <w:rPr>
          <w:rFonts w:eastAsia="SimSun"/>
          <w:b/>
          <w:bCs/>
          <w:sz w:val="24"/>
          <w:szCs w:val="24"/>
        </w:rPr>
        <w:t>силует</w:t>
      </w:r>
      <w:proofErr w:type="spellEnd"/>
    </w:p>
    <w:p w14:paraId="5E55E33E" w14:textId="0B2EA049" w:rsidR="00E65974" w:rsidRDefault="00E65974" w:rsidP="00E65974">
      <w:pPr>
        <w:spacing w:line="360" w:lineRule="auto"/>
        <w:ind w:firstLine="709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Взяв погрешность метода к-средних, по графикам было решено выбрать 4 кластера.</w:t>
      </w:r>
    </w:p>
    <w:p w14:paraId="1326CE02" w14:textId="52B9F0E0" w:rsidR="006A5693" w:rsidRPr="00E65974" w:rsidRDefault="006A5693" w:rsidP="006A569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Дальше были построены все остальные модели и графики по ним с обрамлением в виде декоратора по времени.</w:t>
      </w:r>
    </w:p>
    <w:p w14:paraId="68285A8C" w14:textId="0F77485B" w:rsidR="008D4D5C" w:rsidRPr="00BF2CEB" w:rsidRDefault="006A5693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1F79D0" wp14:editId="6E452556">
            <wp:extent cx="6122035" cy="20675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A5A4" w14:textId="63E6F789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6A5693">
        <w:rPr>
          <w:rFonts w:eastAsia="SimSun"/>
          <w:b/>
          <w:bCs/>
          <w:sz w:val="24"/>
          <w:szCs w:val="24"/>
        </w:rPr>
        <w:t>Декоратор времени</w:t>
      </w:r>
    </w:p>
    <w:p w14:paraId="56D2F8B5" w14:textId="745EF78A" w:rsidR="008D4D5C" w:rsidRDefault="006A5693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4B55ED" wp14:editId="372C5B69">
            <wp:extent cx="5229225" cy="436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944" w14:textId="40B3166E" w:rsidR="008D4D5C" w:rsidRPr="00724BB1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4 —</w:t>
      </w:r>
      <w:r w:rsidR="006A5693">
        <w:rPr>
          <w:rFonts w:eastAsia="SimSun"/>
          <w:b/>
          <w:bCs/>
          <w:sz w:val="24"/>
          <w:szCs w:val="24"/>
        </w:rPr>
        <w:t xml:space="preserve"> Модель к-средних</w:t>
      </w:r>
    </w:p>
    <w:p w14:paraId="5FE81D06" w14:textId="0F83FFCC" w:rsidR="008D4D5C" w:rsidRDefault="006A5693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8E07E" wp14:editId="47C92222">
            <wp:extent cx="5362575" cy="6067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4AD1" w14:textId="02A1DAED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6A5693">
        <w:rPr>
          <w:rFonts w:eastAsia="SimSun"/>
          <w:b/>
          <w:bCs/>
          <w:sz w:val="24"/>
          <w:szCs w:val="24"/>
        </w:rPr>
        <w:t>Результат визуализации</w:t>
      </w:r>
    </w:p>
    <w:p w14:paraId="47791362" w14:textId="783BE028" w:rsidR="008D4D5C" w:rsidRDefault="008165E4" w:rsidP="008D4D5C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интереса, была построена </w:t>
      </w:r>
      <w:proofErr w:type="spellStart"/>
      <w:r>
        <w:rPr>
          <w:rFonts w:eastAsia="SimSun"/>
          <w:sz w:val="28"/>
          <w:szCs w:val="28"/>
        </w:rPr>
        <w:t>дендрограмма</w:t>
      </w:r>
      <w:proofErr w:type="spellEnd"/>
      <w:r>
        <w:rPr>
          <w:rFonts w:eastAsia="SimSun"/>
          <w:sz w:val="28"/>
          <w:szCs w:val="28"/>
        </w:rPr>
        <w:t xml:space="preserve"> с помощью метода </w:t>
      </w:r>
      <w:r>
        <w:rPr>
          <w:rFonts w:eastAsia="SimSun"/>
          <w:sz w:val="28"/>
          <w:szCs w:val="28"/>
          <w:lang w:val="en-US"/>
        </w:rPr>
        <w:t>linkage</w:t>
      </w:r>
      <w:r w:rsidRPr="008165E4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из библиотеки </w:t>
      </w:r>
      <w:proofErr w:type="spellStart"/>
      <w:r>
        <w:rPr>
          <w:rFonts w:eastAsia="SimSun"/>
          <w:sz w:val="28"/>
          <w:szCs w:val="28"/>
          <w:lang w:val="en-US"/>
        </w:rPr>
        <w:t>scipy</w:t>
      </w:r>
      <w:proofErr w:type="spellEnd"/>
      <w:r w:rsidRPr="008165E4">
        <w:rPr>
          <w:rFonts w:eastAsia="SimSun"/>
          <w:sz w:val="28"/>
          <w:szCs w:val="28"/>
        </w:rPr>
        <w:t>.</w:t>
      </w:r>
      <w:r w:rsidR="005E0B6E">
        <w:rPr>
          <w:rFonts w:eastAsia="SimSun"/>
          <w:sz w:val="28"/>
          <w:szCs w:val="28"/>
        </w:rPr>
        <w:t xml:space="preserve"> Получилось 4 кластера.</w:t>
      </w:r>
    </w:p>
    <w:p w14:paraId="322C0C1D" w14:textId="77777777" w:rsidR="008165E4" w:rsidRPr="008165E4" w:rsidRDefault="008165E4" w:rsidP="008D4D5C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</w:p>
    <w:p w14:paraId="0AE9802E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AE71591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4E331FA3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A518064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43B73D71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67BCEBF8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55B573B7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D251F87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0437550A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59C60FB0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E54AF7A" w14:textId="77777777" w:rsidR="008D4D5C" w:rsidRPr="00302B0D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1DC9B4F" w14:textId="0A467B34" w:rsidR="008D4D5C" w:rsidRPr="00274CA8" w:rsidRDefault="005E0B6E" w:rsidP="008D4D5C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F13C94" wp14:editId="5DADC691">
            <wp:extent cx="5848350" cy="6591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042E" w14:textId="549A6903" w:rsidR="008D4D5C" w:rsidRPr="005E0B6E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5E0B6E">
        <w:rPr>
          <w:rFonts w:eastAsia="SimSun"/>
          <w:b/>
          <w:bCs/>
          <w:sz w:val="24"/>
          <w:szCs w:val="24"/>
        </w:rPr>
        <w:t xml:space="preserve">Результат использования методов </w:t>
      </w:r>
      <w:proofErr w:type="spellStart"/>
      <w:r w:rsidR="005E0B6E">
        <w:rPr>
          <w:rFonts w:eastAsia="SimSun"/>
          <w:b/>
          <w:bCs/>
          <w:sz w:val="24"/>
          <w:szCs w:val="24"/>
          <w:lang w:val="en-US"/>
        </w:rPr>
        <w:t>denrogram</w:t>
      </w:r>
      <w:proofErr w:type="spellEnd"/>
      <w:r w:rsidR="005E0B6E" w:rsidRPr="005E0B6E">
        <w:rPr>
          <w:rFonts w:eastAsia="SimSun"/>
          <w:b/>
          <w:bCs/>
          <w:sz w:val="24"/>
          <w:szCs w:val="24"/>
        </w:rPr>
        <w:t xml:space="preserve"> </w:t>
      </w:r>
      <w:r w:rsidR="005E0B6E">
        <w:rPr>
          <w:rFonts w:eastAsia="SimSun"/>
          <w:b/>
          <w:bCs/>
          <w:sz w:val="24"/>
          <w:szCs w:val="24"/>
        </w:rPr>
        <w:t xml:space="preserve">и </w:t>
      </w:r>
      <w:r w:rsidR="005E0B6E">
        <w:rPr>
          <w:rFonts w:eastAsia="SimSun"/>
          <w:b/>
          <w:bCs/>
          <w:sz w:val="24"/>
          <w:szCs w:val="24"/>
          <w:lang w:val="en-US"/>
        </w:rPr>
        <w:t>linkage</w:t>
      </w:r>
      <w:r w:rsidR="005E0B6E" w:rsidRPr="005E0B6E">
        <w:rPr>
          <w:rFonts w:eastAsia="SimSun"/>
          <w:b/>
          <w:bCs/>
          <w:sz w:val="24"/>
          <w:szCs w:val="24"/>
        </w:rPr>
        <w:t xml:space="preserve"> </w:t>
      </w:r>
      <w:r w:rsidR="005E0B6E">
        <w:rPr>
          <w:rFonts w:eastAsia="SimSun"/>
          <w:b/>
          <w:bCs/>
          <w:sz w:val="24"/>
          <w:szCs w:val="24"/>
        </w:rPr>
        <w:t xml:space="preserve">из </w:t>
      </w:r>
      <w:proofErr w:type="spellStart"/>
      <w:r w:rsidR="005E0B6E">
        <w:rPr>
          <w:rFonts w:eastAsia="SimSun"/>
          <w:b/>
          <w:bCs/>
          <w:sz w:val="24"/>
          <w:szCs w:val="24"/>
          <w:lang w:val="en-US"/>
        </w:rPr>
        <w:t>scipy</w:t>
      </w:r>
      <w:proofErr w:type="spellEnd"/>
    </w:p>
    <w:p w14:paraId="47905AC9" w14:textId="42F417AC" w:rsidR="008D4D5C" w:rsidRDefault="00867FA9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3CF063" wp14:editId="21DEC3B5">
            <wp:extent cx="4876800" cy="7258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B773" w14:textId="780B08ED" w:rsidR="008D4D5C" w:rsidRPr="00867FA9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7 — Модель </w:t>
      </w:r>
      <w:proofErr w:type="spellStart"/>
      <w:r w:rsidR="00867FA9">
        <w:rPr>
          <w:rFonts w:eastAsia="SimSun"/>
          <w:b/>
          <w:bCs/>
          <w:sz w:val="24"/>
          <w:szCs w:val="24"/>
          <w:lang w:val="en-US"/>
        </w:rPr>
        <w:t>AgglomerativeClustering</w:t>
      </w:r>
      <w:proofErr w:type="spellEnd"/>
    </w:p>
    <w:p w14:paraId="48E813F6" w14:textId="6E80BCA7" w:rsidR="008D4D5C" w:rsidRPr="00151ADE" w:rsidRDefault="00867FA9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D2545E" wp14:editId="719ED357">
            <wp:extent cx="6122035" cy="73101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A64D" w14:textId="2CE059BC" w:rsidR="008D4D5C" w:rsidRPr="00867FA9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>
        <w:rPr>
          <w:rFonts w:eastAsia="SimSun"/>
          <w:b/>
          <w:bCs/>
          <w:sz w:val="24"/>
          <w:szCs w:val="24"/>
        </w:rPr>
        <w:t xml:space="preserve"> </w:t>
      </w:r>
      <w:r w:rsidR="00867FA9">
        <w:rPr>
          <w:rFonts w:eastAsia="SimSun"/>
          <w:b/>
          <w:bCs/>
          <w:sz w:val="24"/>
          <w:szCs w:val="24"/>
        </w:rPr>
        <w:t xml:space="preserve">Модель </w:t>
      </w:r>
      <w:r w:rsidR="00867FA9">
        <w:rPr>
          <w:rFonts w:eastAsia="SimSun"/>
          <w:b/>
          <w:bCs/>
          <w:sz w:val="24"/>
          <w:szCs w:val="24"/>
          <w:lang w:val="en-US"/>
        </w:rPr>
        <w:t>DBSCAN</w:t>
      </w:r>
    </w:p>
    <w:p w14:paraId="1FC29AF6" w14:textId="464D3893" w:rsidR="008D4D5C" w:rsidRDefault="00997109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04C6D" wp14:editId="62A25AC7">
            <wp:extent cx="6122035" cy="74339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1AF" w14:textId="1856E7BE" w:rsidR="008D4D5C" w:rsidRPr="00997109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997109">
        <w:rPr>
          <w:rFonts w:eastAsia="SimSun"/>
          <w:b/>
          <w:bCs/>
          <w:sz w:val="24"/>
          <w:szCs w:val="24"/>
        </w:rPr>
        <w:t xml:space="preserve">Модель </w:t>
      </w:r>
      <w:r w:rsidR="00997109">
        <w:rPr>
          <w:rFonts w:eastAsia="SimSun"/>
          <w:b/>
          <w:bCs/>
          <w:sz w:val="24"/>
          <w:szCs w:val="24"/>
          <w:lang w:val="en-US"/>
        </w:rPr>
        <w:t>TSNE 3D</w:t>
      </w:r>
    </w:p>
    <w:p w14:paraId="5B449088" w14:textId="5860988A" w:rsidR="008D4D5C" w:rsidRDefault="0094640A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8BD0E" wp14:editId="26956898">
            <wp:extent cx="6122035" cy="72802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A6D1" w14:textId="53F4073B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10 — </w:t>
      </w:r>
      <w:r w:rsidR="0094640A">
        <w:rPr>
          <w:rFonts w:eastAsia="SimSun"/>
          <w:b/>
          <w:bCs/>
          <w:sz w:val="24"/>
          <w:szCs w:val="24"/>
        </w:rPr>
        <w:t xml:space="preserve">Модель </w:t>
      </w:r>
      <w:r w:rsidR="0094640A">
        <w:rPr>
          <w:rFonts w:eastAsia="SimSun"/>
          <w:b/>
          <w:bCs/>
          <w:sz w:val="24"/>
          <w:szCs w:val="24"/>
          <w:lang w:val="en-US"/>
        </w:rPr>
        <w:t>TSNE 2D</w:t>
      </w:r>
    </w:p>
    <w:p w14:paraId="53C631DB" w14:textId="1F524078" w:rsidR="00223967" w:rsidRDefault="00223967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6D0FFC" wp14:editId="015E7244">
            <wp:extent cx="6122035" cy="73044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40D" w14:textId="77D27BAA" w:rsidR="00223967" w:rsidRDefault="00223967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11 — Модель </w:t>
      </w:r>
      <w:r>
        <w:rPr>
          <w:rFonts w:eastAsia="SimSun"/>
          <w:b/>
          <w:bCs/>
          <w:sz w:val="24"/>
          <w:szCs w:val="24"/>
          <w:lang w:val="en-US"/>
        </w:rPr>
        <w:t>UMAP 3D</w:t>
      </w:r>
    </w:p>
    <w:p w14:paraId="60DF225D" w14:textId="2ACA1B5D" w:rsidR="00223967" w:rsidRDefault="00A328AD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AA5AF3" wp14:editId="1977FA4D">
            <wp:extent cx="6122035" cy="755840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8BE3" w14:textId="3629436A" w:rsidR="00A328AD" w:rsidRDefault="00A328AD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12 — Модель </w:t>
      </w:r>
      <w:r>
        <w:rPr>
          <w:rFonts w:eastAsia="SimSun"/>
          <w:b/>
          <w:bCs/>
          <w:sz w:val="24"/>
          <w:szCs w:val="24"/>
          <w:lang w:val="en-US"/>
        </w:rPr>
        <w:t>UMAP 2D</w:t>
      </w:r>
    </w:p>
    <w:p w14:paraId="680C0C9A" w14:textId="18583800" w:rsidR="00A328AD" w:rsidRDefault="004958A9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C414E8" wp14:editId="59FB4A24">
            <wp:extent cx="6122035" cy="475932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1838" w14:textId="477C3644" w:rsidR="004958A9" w:rsidRPr="004958A9" w:rsidRDefault="004958A9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13 — График сравнения времени обучения моделей</w:t>
      </w:r>
    </w:p>
    <w:p w14:paraId="28B99C41" w14:textId="767FD15A" w:rsidR="008D4D5C" w:rsidRPr="00DA624F" w:rsidRDefault="00E71007" w:rsidP="00E71007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Самый </w:t>
      </w:r>
      <w:proofErr w:type="spellStart"/>
      <w:r>
        <w:rPr>
          <w:rFonts w:eastAsia="SimSun"/>
          <w:sz w:val="28"/>
          <w:szCs w:val="28"/>
        </w:rPr>
        <w:t>времязатратной</w:t>
      </w:r>
      <w:proofErr w:type="spellEnd"/>
      <w:r>
        <w:rPr>
          <w:rFonts w:eastAsia="SimSun"/>
          <w:sz w:val="28"/>
          <w:szCs w:val="28"/>
        </w:rPr>
        <w:t xml:space="preserve"> оказалась </w:t>
      </w:r>
      <w:r>
        <w:rPr>
          <w:rFonts w:eastAsia="SimSun"/>
          <w:sz w:val="28"/>
          <w:szCs w:val="28"/>
          <w:lang w:val="en-US"/>
        </w:rPr>
        <w:t>TSNE</w:t>
      </w:r>
      <w:r w:rsidRPr="00E71007">
        <w:rPr>
          <w:rFonts w:eastAsia="SimSun"/>
          <w:sz w:val="28"/>
          <w:szCs w:val="28"/>
        </w:rPr>
        <w:t xml:space="preserve"> 3</w:t>
      </w:r>
      <w:r>
        <w:rPr>
          <w:rFonts w:eastAsia="SimSun"/>
          <w:sz w:val="28"/>
          <w:szCs w:val="28"/>
          <w:lang w:val="en-US"/>
        </w:rPr>
        <w:t>D</w:t>
      </w:r>
      <w:r w:rsidRPr="00E71007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за счет количества </w:t>
      </w:r>
      <w:proofErr w:type="spellStart"/>
      <w:r>
        <w:rPr>
          <w:rFonts w:eastAsia="SimSun"/>
          <w:sz w:val="28"/>
          <w:szCs w:val="28"/>
        </w:rPr>
        <w:t>гиперпараметров</w:t>
      </w:r>
      <w:proofErr w:type="spellEnd"/>
      <w:r>
        <w:rPr>
          <w:rFonts w:eastAsia="SimSun"/>
          <w:sz w:val="28"/>
          <w:szCs w:val="28"/>
        </w:rPr>
        <w:t xml:space="preserve">. Самой быстрой — </w:t>
      </w:r>
      <w:r>
        <w:rPr>
          <w:rFonts w:eastAsia="SimSun"/>
          <w:sz w:val="28"/>
          <w:szCs w:val="28"/>
          <w:lang w:val="en-US"/>
        </w:rPr>
        <w:t>k</w:t>
      </w:r>
      <w:r w:rsidRPr="00E71007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  <w:lang w:val="en-US"/>
        </w:rPr>
        <w:t>means</w:t>
      </w:r>
      <w:r w:rsidRPr="00E71007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</w:rPr>
        <w:t xml:space="preserve"> При этом </w:t>
      </w:r>
      <w:r>
        <w:rPr>
          <w:rFonts w:eastAsia="SimSun"/>
          <w:sz w:val="28"/>
          <w:szCs w:val="28"/>
          <w:lang w:val="en-US"/>
        </w:rPr>
        <w:t>TSNE</w:t>
      </w:r>
      <w:r w:rsidRPr="00E71007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 </w:t>
      </w:r>
      <w:r>
        <w:rPr>
          <w:rFonts w:eastAsia="SimSun"/>
          <w:sz w:val="28"/>
          <w:szCs w:val="28"/>
          <w:lang w:val="en-US"/>
        </w:rPr>
        <w:t>UMAP</w:t>
      </w:r>
      <w:r w:rsidRPr="00E71007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преобразовали кластеры в свои плоскости, отличные от изначальных, но поймав нужное количество кластеров.</w:t>
      </w:r>
    </w:p>
    <w:p w14:paraId="73AC3630" w14:textId="77777777" w:rsidR="008D4D5C" w:rsidRPr="004624BE" w:rsidRDefault="008D4D5C" w:rsidP="008D4D5C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9" w:name="_Toc100768031"/>
      <w:r>
        <w:rPr>
          <w:rFonts w:eastAsia="SimSun"/>
        </w:rPr>
        <w:lastRenderedPageBreak/>
        <w:t>ВЫВОДЫ</w:t>
      </w:r>
      <w:bookmarkEnd w:id="49"/>
    </w:p>
    <w:p w14:paraId="30A7C1B4" w14:textId="4ABCD8E2" w:rsidR="008D4D5C" w:rsidRDefault="008D4D5C" w:rsidP="008D4D5C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proofErr w:type="spellStart"/>
      <w:r w:rsidR="008E3B31">
        <w:rPr>
          <w:rFonts w:eastAsia="SimSun"/>
          <w:b w:val="0"/>
          <w:bCs w:val="0"/>
          <w:szCs w:val="28"/>
          <w:lang w:val="en-US"/>
        </w:rPr>
        <w:t>plotly</w:t>
      </w:r>
      <w:proofErr w:type="spellEnd"/>
      <w:r w:rsidRPr="00002BEB">
        <w:rPr>
          <w:rFonts w:eastAsia="SimSun"/>
          <w:b w:val="0"/>
          <w:bCs w:val="0"/>
          <w:szCs w:val="28"/>
        </w:rPr>
        <w:t xml:space="preserve">, </w:t>
      </w:r>
      <w:proofErr w:type="spellStart"/>
      <w:r>
        <w:rPr>
          <w:rFonts w:eastAsia="SimSun"/>
          <w:b w:val="0"/>
          <w:bCs w:val="0"/>
          <w:szCs w:val="28"/>
          <w:lang w:val="en-US"/>
        </w:rPr>
        <w:t>sklearn</w:t>
      </w:r>
      <w:proofErr w:type="spellEnd"/>
      <w:r>
        <w:rPr>
          <w:rFonts w:eastAsia="SimSun"/>
          <w:b w:val="0"/>
          <w:bCs w:val="0"/>
          <w:szCs w:val="28"/>
        </w:rPr>
        <w:t xml:space="preserve">, </w:t>
      </w:r>
      <w:proofErr w:type="spellStart"/>
      <w:r w:rsidR="00DF43C1">
        <w:rPr>
          <w:rFonts w:eastAsia="SimSun"/>
          <w:b w:val="0"/>
          <w:bCs w:val="0"/>
          <w:szCs w:val="28"/>
          <w:lang w:val="en-US"/>
        </w:rPr>
        <w:t>scipy</w:t>
      </w:r>
      <w:proofErr w:type="spellEnd"/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50" w:name="_Toc70868016"/>
      <w:bookmarkStart w:id="51" w:name="_Toc97637652"/>
      <w:r>
        <w:rPr>
          <w:rFonts w:eastAsia="SimSun"/>
          <w:b w:val="0"/>
          <w:bCs w:val="0"/>
          <w:szCs w:val="28"/>
        </w:rPr>
        <w:t xml:space="preserve">Освоена тема </w:t>
      </w:r>
      <w:r w:rsidR="008E3B31">
        <w:rPr>
          <w:rFonts w:eastAsia="SimSun"/>
          <w:b w:val="0"/>
          <w:bCs w:val="0"/>
          <w:szCs w:val="28"/>
        </w:rPr>
        <w:t>кластеризации</w:t>
      </w:r>
      <w:r>
        <w:rPr>
          <w:rFonts w:eastAsia="SimSun"/>
          <w:b w:val="0"/>
          <w:bCs w:val="0"/>
          <w:szCs w:val="28"/>
        </w:rPr>
        <w:t xml:space="preserve"> данных.</w:t>
      </w:r>
    </w:p>
    <w:p w14:paraId="49D920CE" w14:textId="77777777" w:rsidR="00CA060A" w:rsidRPr="00F332C3" w:rsidRDefault="00CA060A" w:rsidP="008D4D5C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</w:p>
    <w:p w14:paraId="2EBEF062" w14:textId="77777777" w:rsidR="008D4D5C" w:rsidRPr="00E80368" w:rsidRDefault="008D4D5C" w:rsidP="008D4D5C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50"/>
      <w:bookmarkEnd w:id="51"/>
    </w:p>
    <w:p w14:paraId="6E1898D8" w14:textId="77777777" w:rsidR="008D4D5C" w:rsidRPr="00011D6B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9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40AC8DFB" w14:textId="77777777" w:rsidR="008D4D5C" w:rsidRPr="00AC2425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Jupyter</w:t>
      </w:r>
      <w:proofErr w:type="spellEnd"/>
      <w:r>
        <w:rPr>
          <w:sz w:val="28"/>
          <w:szCs w:val="28"/>
          <w:lang w:val="en-US"/>
        </w:rPr>
        <w:t xml:space="preserve">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0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36CFA53C" w14:textId="77777777" w:rsidR="008D4D5C" w:rsidRPr="00F04536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1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702BA79" w14:textId="77777777" w:rsidR="008D4D5C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2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1EB89F55" w14:textId="77777777" w:rsidR="008D4D5C" w:rsidRPr="00F04536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Plotly</w:t>
      </w:r>
      <w:proofErr w:type="spellEnd"/>
      <w:r>
        <w:rPr>
          <w:sz w:val="28"/>
          <w:szCs w:val="28"/>
          <w:lang w:val="en-US"/>
        </w:rPr>
        <w:t xml:space="preserve">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3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2BC53E85" w14:textId="77777777" w:rsidR="008D4D5C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4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proofErr w:type="spellStart"/>
        <w:r w:rsidRPr="009B6665">
          <w:rPr>
            <w:rStyle w:val="ab"/>
            <w:sz w:val="28"/>
            <w:szCs w:val="28"/>
            <w:lang w:val="en-US"/>
          </w:rPr>
          <w:t>numpy</w:t>
        </w:r>
        <w:proofErr w:type="spellEnd"/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48FC4876" w14:textId="77777777" w:rsidR="008D4D5C" w:rsidRPr="00B96426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5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1174B009" w14:textId="77777777" w:rsidR="008D4D5C" w:rsidRPr="00F91A77" w:rsidRDefault="008D4D5C" w:rsidP="008D4D5C"/>
    <w:p w14:paraId="44920297" w14:textId="77777777" w:rsidR="008D4D5C" w:rsidRDefault="008D4D5C" w:rsidP="008D4D5C"/>
    <w:p w14:paraId="307A32F9" w14:textId="77777777" w:rsidR="008D4D5C" w:rsidRDefault="008D4D5C" w:rsidP="008D4D5C"/>
    <w:p w14:paraId="5B02454F" w14:textId="77777777" w:rsidR="008D4D5C" w:rsidRDefault="008D4D5C" w:rsidP="008D4D5C"/>
    <w:p w14:paraId="0129D327" w14:textId="77777777" w:rsidR="008D4D5C" w:rsidRDefault="008D4D5C" w:rsidP="008D4D5C"/>
    <w:p w14:paraId="3C961E6A" w14:textId="77777777" w:rsidR="008D4D5C" w:rsidRDefault="008D4D5C" w:rsidP="008D4D5C"/>
    <w:p w14:paraId="451A871B" w14:textId="77777777" w:rsidR="0094276A" w:rsidRDefault="0094276A"/>
    <w:sectPr w:rsidR="0094276A" w:rsidSect="00ED4D95">
      <w:headerReference w:type="even" r:id="rId26"/>
      <w:headerReference w:type="default" r:id="rId27"/>
      <w:footerReference w:type="default" r:id="rId28"/>
      <w:headerReference w:type="first" r:id="rId29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C26A6" w14:textId="77777777" w:rsidR="00ED4D95" w:rsidRPr="00356DB0" w:rsidRDefault="00CA060A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723384C5" w14:textId="77777777" w:rsidR="00ED4D95" w:rsidRPr="007C4FF4" w:rsidRDefault="00CA060A" w:rsidP="00ED4D95">
    <w:pPr>
      <w:pStyle w:val="a6"/>
      <w:ind w:left="3969"/>
      <w:rPr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F518A" w14:textId="77777777" w:rsidR="00ED4D95" w:rsidRDefault="00CA060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BC7DEF1" w14:textId="77777777" w:rsidR="00ED4D95" w:rsidRDefault="00CA060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91D85" w14:textId="77777777" w:rsidR="00ED4D95" w:rsidRPr="006D3666" w:rsidRDefault="00CA060A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760825EB" w14:textId="77777777" w:rsidR="00ED4D95" w:rsidRDefault="00CA060A">
        <w:pPr>
          <w:pStyle w:val="a3"/>
          <w:jc w:val="center"/>
        </w:pPr>
      </w:p>
    </w:sdtContent>
  </w:sdt>
  <w:p w14:paraId="31A39312" w14:textId="77777777" w:rsidR="00ED4D95" w:rsidRDefault="00CA06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5C"/>
    <w:rsid w:val="00223967"/>
    <w:rsid w:val="003778D1"/>
    <w:rsid w:val="004958A9"/>
    <w:rsid w:val="005E0B6E"/>
    <w:rsid w:val="006431AE"/>
    <w:rsid w:val="006A5693"/>
    <w:rsid w:val="006E7DDC"/>
    <w:rsid w:val="008165E4"/>
    <w:rsid w:val="00867FA9"/>
    <w:rsid w:val="008D4D5C"/>
    <w:rsid w:val="008E3B31"/>
    <w:rsid w:val="0094276A"/>
    <w:rsid w:val="0094640A"/>
    <w:rsid w:val="00997109"/>
    <w:rsid w:val="00A328AD"/>
    <w:rsid w:val="00B46D9E"/>
    <w:rsid w:val="00B47CC6"/>
    <w:rsid w:val="00CA060A"/>
    <w:rsid w:val="00DF43C1"/>
    <w:rsid w:val="00E65974"/>
    <w:rsid w:val="00E71007"/>
    <w:rsid w:val="00F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C80F"/>
  <w15:chartTrackingRefBased/>
  <w15:docId w15:val="{E4FE7AC1-E18C-4CFE-B95A-5E0E9AB9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D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D4D5C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4D5C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8D4D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D4D5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8D4D5C"/>
  </w:style>
  <w:style w:type="paragraph" w:styleId="a6">
    <w:name w:val="footer"/>
    <w:basedOn w:val="a"/>
    <w:link w:val="a7"/>
    <w:uiPriority w:val="99"/>
    <w:rsid w:val="008D4D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D4D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8D4D5C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8D4D5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8D4D5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D4D5C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8D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pandas.pydata.org/docs/getting_started/inde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ocs.scipy.org/doc/scipy/reference/stat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jupyter.org/en/latest/index.html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numpy.org/doc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plotly.com/python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hyperlink" Target="https://www.python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atplotlib.org/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20</cp:revision>
  <dcterms:created xsi:type="dcterms:W3CDTF">2022-11-15T09:34:00Z</dcterms:created>
  <dcterms:modified xsi:type="dcterms:W3CDTF">2022-11-15T10:54:00Z</dcterms:modified>
</cp:coreProperties>
</file>