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CC453A" w:rsidRPr="00C2743C" w14:paraId="7C619989" w14:textId="77777777" w:rsidTr="0059618F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182C73C2" w14:textId="77777777" w:rsidR="00CC453A" w:rsidRPr="00C2743C" w:rsidRDefault="00CC453A" w:rsidP="0059618F">
            <w:pPr>
              <w:jc w:val="center"/>
              <w:rPr>
                <w:caps/>
              </w:rPr>
            </w:pPr>
            <w:r w:rsidRPr="00C2743C">
              <w:rPr>
                <w:noProof/>
              </w:rPr>
              <w:drawing>
                <wp:inline distT="0" distB="0" distL="0" distR="0" wp14:anchorId="3223E0D4" wp14:editId="2574FF02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53A" w:rsidRPr="00C2743C" w14:paraId="4FBDDA3C" w14:textId="77777777" w:rsidTr="0059618F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474C2896" w14:textId="77777777" w:rsidR="00CC453A" w:rsidRPr="00C2743C" w:rsidRDefault="00CC453A" w:rsidP="0059618F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CC453A" w:rsidRPr="00C2743C" w14:paraId="76497817" w14:textId="77777777" w:rsidTr="0059618F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4169FE2C" w14:textId="77777777" w:rsidR="00CC453A" w:rsidRPr="00C2743C" w:rsidRDefault="00CC453A" w:rsidP="0059618F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0" w:name="_Toc529380737"/>
            <w:bookmarkStart w:id="1" w:name="_Toc68955910"/>
            <w:bookmarkStart w:id="2" w:name="_Toc70444009"/>
            <w:bookmarkStart w:id="3" w:name="_Toc70867997"/>
            <w:bookmarkStart w:id="4" w:name="_Toc85541074"/>
            <w:bookmarkStart w:id="5" w:name="_Toc85541174"/>
            <w:bookmarkStart w:id="6" w:name="_Toc96156665"/>
            <w:bookmarkStart w:id="7" w:name="_Toc96171648"/>
            <w:bookmarkStart w:id="8" w:name="_Toc96684233"/>
            <w:bookmarkStart w:id="9" w:name="_Toc96687477"/>
            <w:bookmarkStart w:id="10" w:name="_Toc96687769"/>
            <w:bookmarkStart w:id="11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  <w:p w14:paraId="1A48B7AD" w14:textId="77777777" w:rsidR="00CC453A" w:rsidRPr="00C2743C" w:rsidRDefault="00CC453A" w:rsidP="0059618F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2" w:name="_Toc529380738"/>
            <w:bookmarkStart w:id="13" w:name="_Toc68955911"/>
            <w:bookmarkStart w:id="14" w:name="_Toc70444010"/>
            <w:bookmarkStart w:id="15" w:name="_Toc70867998"/>
            <w:bookmarkStart w:id="16" w:name="_Toc85541075"/>
            <w:bookmarkStart w:id="17" w:name="_Toc85541175"/>
            <w:bookmarkStart w:id="18" w:name="_Toc96156666"/>
            <w:bookmarkStart w:id="19" w:name="_Toc96171649"/>
            <w:bookmarkStart w:id="20" w:name="_Toc96684234"/>
            <w:bookmarkStart w:id="21" w:name="_Toc96687478"/>
            <w:bookmarkStart w:id="22" w:name="_Toc96687770"/>
            <w:bookmarkStart w:id="23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72BB2B94" w14:textId="77777777" w:rsidR="00CC453A" w:rsidRPr="00C2743C" w:rsidRDefault="00CC453A" w:rsidP="0059618F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4" w:name="_Toc529380739"/>
            <w:bookmarkStart w:id="25" w:name="_Toc68955912"/>
            <w:bookmarkStart w:id="26" w:name="_Toc70444011"/>
            <w:bookmarkStart w:id="27" w:name="_Toc70867999"/>
            <w:bookmarkStart w:id="28" w:name="_Toc85541076"/>
            <w:bookmarkStart w:id="29" w:name="_Toc85541176"/>
            <w:bookmarkStart w:id="30" w:name="_Toc96156667"/>
            <w:bookmarkStart w:id="31" w:name="_Toc96171650"/>
            <w:bookmarkStart w:id="32" w:name="_Toc96684235"/>
            <w:bookmarkStart w:id="33" w:name="_Toc96687479"/>
            <w:bookmarkStart w:id="34" w:name="_Toc96687771"/>
            <w:bookmarkStart w:id="35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1183D4C3" w14:textId="77777777" w:rsidR="00CC453A" w:rsidRPr="00C2743C" w:rsidRDefault="00CC453A" w:rsidP="0059618F">
            <w:pPr>
              <w:pStyle w:val="1"/>
              <w:jc w:val="center"/>
              <w:rPr>
                <w:rFonts w:cs="Times New Roman"/>
              </w:rPr>
            </w:pPr>
            <w:bookmarkStart w:id="36" w:name="_Toc529380740"/>
            <w:bookmarkStart w:id="37" w:name="_Toc68955913"/>
            <w:bookmarkStart w:id="38" w:name="_Toc70444012"/>
            <w:bookmarkStart w:id="39" w:name="_Toc70868000"/>
            <w:bookmarkStart w:id="40" w:name="_Toc85541077"/>
            <w:bookmarkStart w:id="41" w:name="_Toc85541177"/>
            <w:bookmarkStart w:id="42" w:name="_Toc96156668"/>
            <w:bookmarkStart w:id="43" w:name="_Toc96171651"/>
            <w:bookmarkStart w:id="44" w:name="_Toc96684236"/>
            <w:bookmarkStart w:id="45" w:name="_Toc96687480"/>
            <w:bookmarkStart w:id="46" w:name="_Toc96687772"/>
            <w:bookmarkStart w:id="47" w:name="_Toc97637611"/>
            <w:r w:rsidRPr="00C2743C">
              <w:rPr>
                <w:rFonts w:cs="Times New Roman"/>
              </w:rPr>
              <w:t>РТУ МИРЭА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  <w:p w14:paraId="09860A65" w14:textId="77777777" w:rsidR="00CC453A" w:rsidRPr="00C2743C" w:rsidRDefault="00CC453A" w:rsidP="0059618F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1467A8FA" wp14:editId="67CA299A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D656B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453A" w:rsidRPr="00C2743C" w14:paraId="040A3BD3" w14:textId="77777777" w:rsidTr="005961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7B90FB6B" w14:textId="77777777" w:rsidR="00CC453A" w:rsidRPr="00C2743C" w:rsidRDefault="00CC453A" w:rsidP="0059618F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CC453A" w:rsidRPr="00C2743C" w14:paraId="4C312932" w14:textId="77777777" w:rsidTr="005961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17A5BC30" w14:textId="77777777" w:rsidR="00CC453A" w:rsidRPr="00C2743C" w:rsidRDefault="00CC453A" w:rsidP="0059618F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15064001" w14:textId="77777777" w:rsidR="00CC453A" w:rsidRPr="00C2743C" w:rsidRDefault="00CC453A" w:rsidP="00CC453A">
      <w:pPr>
        <w:shd w:val="clear" w:color="auto" w:fill="FFFFFF"/>
        <w:rPr>
          <w:b/>
          <w:sz w:val="32"/>
          <w:szCs w:val="32"/>
        </w:rPr>
      </w:pPr>
    </w:p>
    <w:p w14:paraId="2BD21BDD" w14:textId="77777777" w:rsidR="00CC453A" w:rsidRPr="00C2743C" w:rsidRDefault="00CC453A" w:rsidP="00CC453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CC453A" w:rsidRPr="00C2743C" w14:paraId="0EB92A47" w14:textId="77777777" w:rsidTr="0059618F">
        <w:tc>
          <w:tcPr>
            <w:tcW w:w="5000" w:type="pct"/>
            <w:gridSpan w:val="2"/>
          </w:tcPr>
          <w:p w14:paraId="3683BB49" w14:textId="77777777" w:rsidR="00CC453A" w:rsidRPr="00C2743C" w:rsidRDefault="00CC453A" w:rsidP="005961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76B4BCBA" w14:textId="77777777" w:rsidR="00CC453A" w:rsidRPr="001D6B8A" w:rsidRDefault="00CC453A" w:rsidP="005961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CC453A" w:rsidRPr="00C2743C" w14:paraId="03C5B365" w14:textId="77777777" w:rsidTr="0059618F">
        <w:tc>
          <w:tcPr>
            <w:tcW w:w="5000" w:type="pct"/>
            <w:gridSpan w:val="2"/>
          </w:tcPr>
          <w:p w14:paraId="70979F43" w14:textId="77777777" w:rsidR="00CC453A" w:rsidRPr="00C2743C" w:rsidRDefault="00CC453A" w:rsidP="005961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C453A" w:rsidRPr="00C2743C" w14:paraId="3CB35455" w14:textId="77777777" w:rsidTr="0059618F">
        <w:tc>
          <w:tcPr>
            <w:tcW w:w="5000" w:type="pct"/>
            <w:gridSpan w:val="2"/>
          </w:tcPr>
          <w:p w14:paraId="527FEC74" w14:textId="77777777" w:rsidR="00CC453A" w:rsidRPr="00B84948" w:rsidRDefault="00CC453A" w:rsidP="0059618F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109EF1EA" w14:textId="77777777" w:rsidR="00CC453A" w:rsidRPr="00C2743C" w:rsidRDefault="00CC453A" w:rsidP="0059618F">
            <w:pPr>
              <w:rPr>
                <w:color w:val="FF0000"/>
                <w:sz w:val="28"/>
                <w:szCs w:val="28"/>
              </w:rPr>
            </w:pPr>
          </w:p>
        </w:tc>
      </w:tr>
      <w:tr w:rsidR="00CC453A" w:rsidRPr="00C2743C" w14:paraId="77BFCB13" w14:textId="77777777" w:rsidTr="0059618F">
        <w:tc>
          <w:tcPr>
            <w:tcW w:w="5000" w:type="pct"/>
            <w:gridSpan w:val="2"/>
          </w:tcPr>
          <w:p w14:paraId="46B70ECE" w14:textId="77777777" w:rsidR="00CC453A" w:rsidRPr="00C2743C" w:rsidRDefault="00CC453A" w:rsidP="0059618F">
            <w:pPr>
              <w:shd w:val="clear" w:color="auto" w:fill="FFFFFF"/>
              <w:rPr>
                <w:b/>
              </w:rPr>
            </w:pPr>
          </w:p>
        </w:tc>
      </w:tr>
      <w:tr w:rsidR="00CC453A" w:rsidRPr="00C2743C" w14:paraId="4B1DB8CB" w14:textId="77777777" w:rsidTr="0059618F">
        <w:tc>
          <w:tcPr>
            <w:tcW w:w="3819" w:type="pct"/>
          </w:tcPr>
          <w:p w14:paraId="13DE9ABB" w14:textId="77777777" w:rsidR="00CC453A" w:rsidRPr="00C2743C" w:rsidRDefault="00CC453A" w:rsidP="0059618F">
            <w:pPr>
              <w:rPr>
                <w:sz w:val="24"/>
                <w:szCs w:val="24"/>
              </w:rPr>
            </w:pPr>
          </w:p>
          <w:p w14:paraId="5DE2B11A" w14:textId="77777777" w:rsidR="00CC453A" w:rsidRDefault="00CC453A" w:rsidP="0059618F">
            <w:pPr>
              <w:rPr>
                <w:sz w:val="24"/>
                <w:szCs w:val="24"/>
              </w:rPr>
            </w:pPr>
          </w:p>
          <w:p w14:paraId="5CB122FC" w14:textId="77777777" w:rsidR="00CC453A" w:rsidRPr="00C2743C" w:rsidRDefault="00CC453A" w:rsidP="0059618F">
            <w:pPr>
              <w:rPr>
                <w:sz w:val="24"/>
                <w:szCs w:val="24"/>
              </w:rPr>
            </w:pPr>
          </w:p>
          <w:p w14:paraId="12981702" w14:textId="77777777" w:rsidR="00CC453A" w:rsidRPr="00C2743C" w:rsidRDefault="00CC453A" w:rsidP="0059618F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6FB76C0F" w14:textId="77777777" w:rsidR="00CC453A" w:rsidRPr="00C2743C" w:rsidRDefault="00CC453A" w:rsidP="0059618F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6AB96E76" w14:textId="77777777" w:rsidR="00CC453A" w:rsidRPr="00C2743C" w:rsidRDefault="00CC453A" w:rsidP="0059618F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66CF9E2D" w14:textId="77777777" w:rsidR="00CC453A" w:rsidRPr="00C2743C" w:rsidRDefault="00CC453A" w:rsidP="0059618F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45F4011C" w14:textId="77777777" w:rsidR="00CC453A" w:rsidRDefault="00CC453A" w:rsidP="0059618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3CDB6411" w14:textId="77777777" w:rsidR="00CC453A" w:rsidRDefault="00CC453A" w:rsidP="0059618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479AB24C" w14:textId="77777777" w:rsidR="00CC453A" w:rsidRPr="00C2743C" w:rsidRDefault="00CC453A" w:rsidP="0059618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14B6EA73" w14:textId="77777777" w:rsidR="00CC453A" w:rsidRPr="00C2743C" w:rsidRDefault="00CC453A" w:rsidP="0059618F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484CF347" w14:textId="77777777" w:rsidR="00CC453A" w:rsidRPr="00C2743C" w:rsidRDefault="00CC453A" w:rsidP="0059618F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CC453A" w:rsidRPr="00C2743C" w14:paraId="6BBA18A7" w14:textId="77777777" w:rsidTr="0059618F">
        <w:tc>
          <w:tcPr>
            <w:tcW w:w="3819" w:type="pct"/>
          </w:tcPr>
          <w:p w14:paraId="4E4720F5" w14:textId="77777777" w:rsidR="00CC453A" w:rsidRPr="004D1682" w:rsidRDefault="00CC453A" w:rsidP="0059618F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19C82F59" w14:textId="77777777" w:rsidR="00CC453A" w:rsidRPr="00C2743C" w:rsidRDefault="00CC453A" w:rsidP="0059618F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2FCD22BA" w14:textId="77777777" w:rsidR="00CC453A" w:rsidRPr="00C2743C" w:rsidRDefault="00CC453A" w:rsidP="0059618F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5D50ABC3" w14:textId="77777777" w:rsidR="00CC453A" w:rsidRPr="00C2743C" w:rsidRDefault="00CC453A" w:rsidP="00CC453A">
      <w:pPr>
        <w:shd w:val="clear" w:color="auto" w:fill="FFFFFF"/>
        <w:rPr>
          <w:b/>
          <w:sz w:val="34"/>
          <w:szCs w:val="34"/>
          <w:lang w:val="en-US"/>
        </w:rPr>
      </w:pPr>
    </w:p>
    <w:p w14:paraId="7ADA43A9" w14:textId="77777777" w:rsidR="00CC453A" w:rsidRPr="00C2743C" w:rsidRDefault="00CC453A" w:rsidP="00CC453A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C453A" w:rsidRPr="00C2743C" w14:paraId="2E93150B" w14:textId="77777777" w:rsidTr="0059618F">
        <w:tc>
          <w:tcPr>
            <w:tcW w:w="3510" w:type="dxa"/>
            <w:vAlign w:val="center"/>
          </w:tcPr>
          <w:p w14:paraId="226292D9" w14:textId="77777777" w:rsidR="00CC453A" w:rsidRPr="00C2743C" w:rsidRDefault="00CC453A" w:rsidP="0059618F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3AA84A67" w14:textId="77777777" w:rsidR="00CC453A" w:rsidRPr="00C2743C" w:rsidRDefault="00CC453A" w:rsidP="0059618F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653B1467" w14:textId="77777777" w:rsidR="00CC453A" w:rsidRPr="00C2743C" w:rsidRDefault="00CC453A" w:rsidP="0059618F">
            <w:pPr>
              <w:rPr>
                <w:i/>
              </w:rPr>
            </w:pPr>
          </w:p>
          <w:p w14:paraId="268A9C18" w14:textId="77777777" w:rsidR="00CC453A" w:rsidRPr="00C2743C" w:rsidRDefault="00CC453A" w:rsidP="0059618F">
            <w:pPr>
              <w:jc w:val="center"/>
              <w:rPr>
                <w:i/>
                <w:color w:val="FF0000"/>
              </w:rPr>
            </w:pPr>
          </w:p>
        </w:tc>
      </w:tr>
      <w:tr w:rsidR="00CC453A" w:rsidRPr="00C2743C" w14:paraId="0F50F296" w14:textId="77777777" w:rsidTr="0059618F">
        <w:tc>
          <w:tcPr>
            <w:tcW w:w="3510" w:type="dxa"/>
          </w:tcPr>
          <w:p w14:paraId="5B9B160B" w14:textId="77777777" w:rsidR="00CC453A" w:rsidRPr="00C2743C" w:rsidRDefault="00CC453A" w:rsidP="0059618F">
            <w:pPr>
              <w:jc w:val="center"/>
            </w:pPr>
          </w:p>
        </w:tc>
        <w:tc>
          <w:tcPr>
            <w:tcW w:w="3402" w:type="dxa"/>
          </w:tcPr>
          <w:p w14:paraId="67A99609" w14:textId="77777777" w:rsidR="00CC453A" w:rsidRPr="00C2743C" w:rsidRDefault="00CC453A" w:rsidP="005961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FEDC2A4" w14:textId="77777777" w:rsidR="00CC453A" w:rsidRPr="00C2743C" w:rsidRDefault="00CC453A" w:rsidP="0059618F">
            <w:pPr>
              <w:jc w:val="center"/>
            </w:pPr>
          </w:p>
        </w:tc>
      </w:tr>
      <w:tr w:rsidR="00CC453A" w:rsidRPr="00C2743C" w14:paraId="1B9CD3BA" w14:textId="77777777" w:rsidTr="0059618F">
        <w:tc>
          <w:tcPr>
            <w:tcW w:w="3510" w:type="dxa"/>
            <w:vAlign w:val="center"/>
          </w:tcPr>
          <w:p w14:paraId="2F771246" w14:textId="77777777" w:rsidR="00CC453A" w:rsidRPr="00C2743C" w:rsidRDefault="00CC453A" w:rsidP="0059618F">
            <w:pPr>
              <w:jc w:val="center"/>
            </w:pPr>
          </w:p>
          <w:p w14:paraId="0604E099" w14:textId="77777777" w:rsidR="00CC453A" w:rsidRPr="00C2743C" w:rsidRDefault="00CC453A" w:rsidP="0059618F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042906E8" w14:textId="77777777" w:rsidR="00CC453A" w:rsidRPr="00C2743C" w:rsidRDefault="00CC453A" w:rsidP="0059618F">
            <w:pPr>
              <w:jc w:val="center"/>
            </w:pPr>
          </w:p>
          <w:p w14:paraId="34FAA409" w14:textId="77777777" w:rsidR="00CC453A" w:rsidRPr="00C2743C" w:rsidRDefault="00CC453A" w:rsidP="0059618F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0E73B820" w14:textId="77777777" w:rsidR="00CC453A" w:rsidRPr="00C2743C" w:rsidRDefault="00CC453A" w:rsidP="0059618F">
            <w:pPr>
              <w:rPr>
                <w:i/>
              </w:rPr>
            </w:pPr>
          </w:p>
          <w:p w14:paraId="086B68B6" w14:textId="77777777" w:rsidR="00CC453A" w:rsidRPr="00C2743C" w:rsidRDefault="00CC453A" w:rsidP="0059618F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6A735697" w14:textId="77777777" w:rsidR="00CC453A" w:rsidRPr="00C2743C" w:rsidRDefault="00CC453A" w:rsidP="00CC453A">
      <w:pPr>
        <w:shd w:val="clear" w:color="auto" w:fill="FFFFFF"/>
        <w:jc w:val="center"/>
        <w:rPr>
          <w:sz w:val="24"/>
          <w:szCs w:val="24"/>
        </w:rPr>
      </w:pPr>
    </w:p>
    <w:p w14:paraId="65CDDEC2" w14:textId="77777777" w:rsidR="00CC453A" w:rsidRDefault="00CC453A" w:rsidP="00CC453A">
      <w:pPr>
        <w:shd w:val="clear" w:color="auto" w:fill="FFFFFF"/>
        <w:rPr>
          <w:sz w:val="24"/>
          <w:szCs w:val="24"/>
        </w:rPr>
      </w:pPr>
    </w:p>
    <w:p w14:paraId="25E794A4" w14:textId="77777777" w:rsidR="00CC453A" w:rsidRPr="00C2743C" w:rsidRDefault="00CC453A" w:rsidP="00CC453A">
      <w:pPr>
        <w:shd w:val="clear" w:color="auto" w:fill="FFFFFF"/>
        <w:rPr>
          <w:sz w:val="24"/>
          <w:szCs w:val="24"/>
        </w:rPr>
      </w:pPr>
    </w:p>
    <w:p w14:paraId="403E1B17" w14:textId="77777777" w:rsidR="00CC453A" w:rsidRPr="00C2743C" w:rsidRDefault="00CC453A" w:rsidP="00CC453A">
      <w:pPr>
        <w:shd w:val="clear" w:color="auto" w:fill="FFFFFF"/>
        <w:rPr>
          <w:sz w:val="24"/>
          <w:szCs w:val="24"/>
        </w:rPr>
      </w:pPr>
    </w:p>
    <w:p w14:paraId="29A20E15" w14:textId="77777777" w:rsidR="00CC453A" w:rsidRPr="0082730D" w:rsidRDefault="00CC453A" w:rsidP="00CC453A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49031578" w14:textId="77777777" w:rsidR="00CC453A" w:rsidRDefault="00CC453A" w:rsidP="00CC453A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165B6E45" w14:textId="4B09B5F2" w:rsidR="00CC453A" w:rsidRDefault="00CC453A" w:rsidP="00CC453A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изучение </w:t>
      </w:r>
      <w:r w:rsidR="00B00DF7">
        <w:rPr>
          <w:rStyle w:val="markedcontent"/>
          <w:sz w:val="28"/>
          <w:szCs w:val="28"/>
        </w:rPr>
        <w:t xml:space="preserve">ассоциативных правил с помощью библиотек </w:t>
      </w:r>
      <w:r w:rsidR="00B00DF7">
        <w:rPr>
          <w:rStyle w:val="markedcontent"/>
          <w:sz w:val="28"/>
          <w:szCs w:val="28"/>
          <w:lang w:val="en-US"/>
        </w:rPr>
        <w:t>Python</w:t>
      </w:r>
      <w:r>
        <w:rPr>
          <w:rStyle w:val="markedcontent"/>
          <w:sz w:val="28"/>
          <w:szCs w:val="28"/>
        </w:rPr>
        <w:t>.</w:t>
      </w:r>
    </w:p>
    <w:p w14:paraId="4CA20018" w14:textId="7EC8B5B7" w:rsidR="00CC453A" w:rsidRPr="00F90193" w:rsidRDefault="00CC453A" w:rsidP="00CC453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>Для выполнения задания был скачан датасет</w:t>
      </w:r>
      <w:r w:rsidR="00B00DF7" w:rsidRPr="00B00DF7">
        <w:rPr>
          <w:rStyle w:val="markedcontent"/>
          <w:sz w:val="28"/>
          <w:szCs w:val="28"/>
        </w:rPr>
        <w:t xml:space="preserve"> </w:t>
      </w:r>
      <w:r w:rsidR="00B00DF7">
        <w:rPr>
          <w:rStyle w:val="markedcontent"/>
          <w:sz w:val="28"/>
          <w:szCs w:val="28"/>
          <w:lang w:val="en-US"/>
        </w:rPr>
        <w:t>Market</w:t>
      </w:r>
      <w:r w:rsidR="00B00DF7" w:rsidRPr="00B00DF7">
        <w:rPr>
          <w:rStyle w:val="markedcontent"/>
          <w:sz w:val="28"/>
          <w:szCs w:val="28"/>
        </w:rPr>
        <w:t>_</w:t>
      </w:r>
      <w:r w:rsidR="00B00DF7">
        <w:rPr>
          <w:rStyle w:val="markedcontent"/>
          <w:sz w:val="28"/>
          <w:szCs w:val="28"/>
          <w:lang w:val="en-US"/>
        </w:rPr>
        <w:t>Basket</w:t>
      </w:r>
      <w:r w:rsidR="00B00DF7" w:rsidRPr="00B00DF7">
        <w:rPr>
          <w:rStyle w:val="markedcontent"/>
          <w:sz w:val="28"/>
          <w:szCs w:val="28"/>
        </w:rPr>
        <w:t>_</w:t>
      </w:r>
      <w:r w:rsidR="00B00DF7">
        <w:rPr>
          <w:rStyle w:val="markedcontent"/>
          <w:sz w:val="28"/>
          <w:szCs w:val="28"/>
          <w:lang w:val="en-US"/>
        </w:rPr>
        <w:t>Optimization</w:t>
      </w:r>
      <w:r w:rsidR="00B00DF7" w:rsidRPr="00B00DF7">
        <w:rPr>
          <w:rStyle w:val="markedcontent"/>
          <w:sz w:val="28"/>
          <w:szCs w:val="28"/>
        </w:rPr>
        <w:t xml:space="preserve">, </w:t>
      </w:r>
      <w:r w:rsidR="00B00DF7">
        <w:rPr>
          <w:rStyle w:val="markedcontent"/>
          <w:sz w:val="28"/>
          <w:szCs w:val="28"/>
        </w:rPr>
        <w:t>для которого были применены необходимые методы</w:t>
      </w:r>
      <w:r>
        <w:rPr>
          <w:rStyle w:val="markedcontent"/>
          <w:sz w:val="28"/>
          <w:szCs w:val="28"/>
        </w:rPr>
        <w:t>.</w:t>
      </w:r>
    </w:p>
    <w:p w14:paraId="7DEA66F1" w14:textId="01F6D821" w:rsidR="00CC453A" w:rsidRPr="00377B44" w:rsidRDefault="00B00DF7" w:rsidP="00CC453A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CE082E" wp14:editId="20209754">
            <wp:extent cx="6122035" cy="234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DAB" w14:textId="45A4028A" w:rsidR="00CC453A" w:rsidRPr="00B00DF7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 w:rsidRPr="00670E0D">
        <w:rPr>
          <w:rFonts w:eastAsia="SimSun"/>
          <w:b/>
          <w:bCs/>
          <w:sz w:val="24"/>
          <w:szCs w:val="24"/>
        </w:rPr>
        <w:t>Рисунок</w:t>
      </w:r>
      <w:r w:rsidRPr="00B00DF7">
        <w:rPr>
          <w:rFonts w:eastAsia="SimSun"/>
          <w:b/>
          <w:bCs/>
          <w:sz w:val="24"/>
          <w:szCs w:val="24"/>
          <w:lang w:val="en-US"/>
        </w:rPr>
        <w:t xml:space="preserve"> 1 – </w:t>
      </w:r>
      <w:r>
        <w:rPr>
          <w:rFonts w:eastAsia="SimSun"/>
          <w:b/>
          <w:bCs/>
          <w:sz w:val="24"/>
          <w:szCs w:val="24"/>
        </w:rPr>
        <w:t>Датасет</w:t>
      </w:r>
      <w:r w:rsidR="00B00DF7" w:rsidRPr="00B00DF7">
        <w:rPr>
          <w:rFonts w:eastAsia="SimSun"/>
          <w:b/>
          <w:bCs/>
          <w:sz w:val="24"/>
          <w:szCs w:val="24"/>
          <w:lang w:val="en-US"/>
        </w:rPr>
        <w:t xml:space="preserve"> </w:t>
      </w:r>
      <w:r w:rsidR="00B00DF7" w:rsidRPr="00B00DF7">
        <w:rPr>
          <w:rFonts w:eastAsia="SimSun"/>
          <w:b/>
          <w:bCs/>
          <w:sz w:val="24"/>
          <w:szCs w:val="24"/>
          <w:lang w:val="en-US"/>
        </w:rPr>
        <w:t>Market_Basket_Optimization</w:t>
      </w:r>
    </w:p>
    <w:p w14:paraId="15EC80D6" w14:textId="7B2A1674" w:rsidR="00CC453A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C6644" wp14:editId="28DBF793">
            <wp:extent cx="4543425" cy="602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6224" w14:textId="2DDC0D29" w:rsidR="00CC453A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B00DF7">
        <w:rPr>
          <w:rFonts w:eastAsia="SimSun"/>
          <w:b/>
          <w:bCs/>
          <w:sz w:val="24"/>
          <w:szCs w:val="24"/>
        </w:rPr>
        <w:t>Изучение датасета</w:t>
      </w:r>
    </w:p>
    <w:p w14:paraId="751CD518" w14:textId="70950083" w:rsidR="00CC453A" w:rsidRPr="00BF2CEB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418E8A" wp14:editId="3105FBCE">
            <wp:extent cx="4067175" cy="607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E7A3" w14:textId="49BD1556" w:rsidR="00CC453A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B00DF7">
        <w:rPr>
          <w:rFonts w:eastAsia="SimSun"/>
          <w:b/>
          <w:bCs/>
          <w:sz w:val="24"/>
          <w:szCs w:val="24"/>
        </w:rPr>
        <w:t>Изучение частоты встречаемых значений</w:t>
      </w:r>
    </w:p>
    <w:p w14:paraId="0BEE440A" w14:textId="6717F41D" w:rsidR="00CC453A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CE36A" wp14:editId="02525548">
            <wp:extent cx="6122035" cy="6023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5CB" w14:textId="17506763" w:rsidR="00CC453A" w:rsidRPr="00724BB1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B00DF7">
        <w:rPr>
          <w:rFonts w:eastAsia="SimSun"/>
          <w:b/>
          <w:bCs/>
          <w:sz w:val="24"/>
          <w:szCs w:val="24"/>
        </w:rPr>
        <w:t>Визуализация частоты значений</w:t>
      </w:r>
    </w:p>
    <w:p w14:paraId="0F465580" w14:textId="58FCF3C1" w:rsidR="00CC453A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201976" wp14:editId="197DC8B8">
            <wp:extent cx="3886200" cy="1800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06E" w14:textId="7251BC61" w:rsidR="00CC453A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B00DF7">
        <w:rPr>
          <w:rFonts w:eastAsia="SimSun"/>
          <w:b/>
          <w:bCs/>
          <w:sz w:val="24"/>
          <w:szCs w:val="24"/>
        </w:rPr>
        <w:t>Создание транзакций</w:t>
      </w:r>
    </w:p>
    <w:p w14:paraId="46387195" w14:textId="11A53A33" w:rsidR="00CC453A" w:rsidRPr="00274CA8" w:rsidRDefault="00B00DF7" w:rsidP="00CC453A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B67432" wp14:editId="21F9AAB3">
            <wp:extent cx="6122035" cy="4203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496B" w14:textId="3517FC9B" w:rsidR="00CC453A" w:rsidRPr="00B00DF7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B00DF7">
        <w:rPr>
          <w:rFonts w:eastAsia="SimSun"/>
          <w:b/>
          <w:bCs/>
          <w:sz w:val="24"/>
          <w:szCs w:val="24"/>
        </w:rPr>
        <w:t xml:space="preserve">Применение </w:t>
      </w:r>
      <w:r w:rsidR="00B00DF7">
        <w:rPr>
          <w:rFonts w:eastAsia="SimSun"/>
          <w:b/>
          <w:bCs/>
          <w:sz w:val="24"/>
          <w:szCs w:val="24"/>
          <w:lang w:val="en-US"/>
        </w:rPr>
        <w:t>apriori_python</w:t>
      </w:r>
    </w:p>
    <w:p w14:paraId="4E8F78CB" w14:textId="79E5921A" w:rsidR="00CC453A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2DAD1" wp14:editId="0F316902">
            <wp:extent cx="6057900" cy="6219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E560" w14:textId="1228F816" w:rsidR="00CC453A" w:rsidRPr="00B00DF7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B00DF7">
        <w:rPr>
          <w:rFonts w:eastAsia="SimSun"/>
          <w:b/>
          <w:bCs/>
          <w:sz w:val="24"/>
          <w:szCs w:val="24"/>
        </w:rPr>
        <w:t xml:space="preserve">Применение </w:t>
      </w:r>
      <w:r w:rsidR="00B00DF7">
        <w:rPr>
          <w:rFonts w:eastAsia="SimSun"/>
          <w:b/>
          <w:bCs/>
          <w:sz w:val="24"/>
          <w:szCs w:val="24"/>
          <w:lang w:val="en-US"/>
        </w:rPr>
        <w:t>apyori</w:t>
      </w:r>
    </w:p>
    <w:p w14:paraId="098187B8" w14:textId="1F339060" w:rsidR="00CC453A" w:rsidRPr="00151ADE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368825" wp14:editId="7F11C20A">
            <wp:extent cx="5124450" cy="6181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4A6D" w14:textId="598C5490" w:rsidR="00CC453A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</w:t>
      </w:r>
      <w:r w:rsidR="00B00DF7">
        <w:rPr>
          <w:rFonts w:eastAsia="SimSun"/>
          <w:b/>
          <w:bCs/>
          <w:sz w:val="24"/>
          <w:szCs w:val="24"/>
        </w:rPr>
        <w:t>Форматированный вывод</w:t>
      </w:r>
    </w:p>
    <w:p w14:paraId="7A3DE250" w14:textId="70165843" w:rsidR="00CC453A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50564" wp14:editId="1EBD9768">
            <wp:extent cx="6122035" cy="33159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0F8C" w14:textId="1C539D84" w:rsidR="00CC453A" w:rsidRPr="00B00DF7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B00DF7">
        <w:rPr>
          <w:rFonts w:eastAsia="SimSun"/>
          <w:b/>
          <w:bCs/>
          <w:sz w:val="24"/>
          <w:szCs w:val="24"/>
        </w:rPr>
        <w:t xml:space="preserve">Применение </w:t>
      </w:r>
      <w:r w:rsidR="00B00DF7">
        <w:rPr>
          <w:rFonts w:eastAsia="SimSun"/>
          <w:b/>
          <w:bCs/>
          <w:sz w:val="24"/>
          <w:szCs w:val="24"/>
          <w:lang w:val="en-US"/>
        </w:rPr>
        <w:t>efficient_apriori</w:t>
      </w:r>
    </w:p>
    <w:p w14:paraId="7C9B6A86" w14:textId="337EAF34" w:rsidR="00CC453A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141D5B" wp14:editId="10F9E97C">
            <wp:extent cx="6122035" cy="4177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B31" w14:textId="0E923B81" w:rsidR="00CC453A" w:rsidRPr="00B00DF7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B00DF7">
        <w:rPr>
          <w:rFonts w:eastAsia="SimSun"/>
          <w:b/>
          <w:bCs/>
          <w:sz w:val="24"/>
          <w:szCs w:val="24"/>
        </w:rPr>
        <w:t xml:space="preserve">Применение </w:t>
      </w:r>
      <w:r w:rsidR="00B00DF7">
        <w:rPr>
          <w:rFonts w:eastAsia="SimSun"/>
          <w:b/>
          <w:bCs/>
          <w:sz w:val="24"/>
          <w:szCs w:val="24"/>
          <w:lang w:val="en-US"/>
        </w:rPr>
        <w:t>fpgrowth_py</w:t>
      </w:r>
    </w:p>
    <w:p w14:paraId="06B2C207" w14:textId="4AC39840" w:rsidR="00CC453A" w:rsidRDefault="00B00DF7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4BBD2" wp14:editId="3F4CEDB9">
            <wp:extent cx="6122035" cy="531050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753" w14:textId="54D8E1B5" w:rsidR="00CC453A" w:rsidRDefault="00CC453A" w:rsidP="00CC453A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11 — </w:t>
      </w:r>
      <w:r w:rsidR="00B00DF7">
        <w:rPr>
          <w:rFonts w:eastAsia="SimSun"/>
          <w:b/>
          <w:bCs/>
          <w:sz w:val="24"/>
          <w:szCs w:val="24"/>
        </w:rPr>
        <w:t>Сравнение времени исполнения методов</w:t>
      </w:r>
    </w:p>
    <w:p w14:paraId="43A2AF6B" w14:textId="13D8B8DD" w:rsidR="00CC453A" w:rsidRDefault="00B00DF7" w:rsidP="00B00DF7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Далее был скачан датасет </w:t>
      </w:r>
      <w:r>
        <w:rPr>
          <w:rFonts w:eastAsia="SimSun"/>
          <w:sz w:val="28"/>
          <w:szCs w:val="28"/>
          <w:lang w:val="en-US"/>
        </w:rPr>
        <w:t>data</w:t>
      </w:r>
      <w:r w:rsidRPr="00B00DF7">
        <w:rPr>
          <w:rFonts w:eastAsia="SimSun"/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>с которым были проведены такие же манипуляции.</w:t>
      </w:r>
    </w:p>
    <w:p w14:paraId="25486A57" w14:textId="18D5E5E0" w:rsidR="00B00DF7" w:rsidRPr="00377B44" w:rsidRDefault="00C11DB9" w:rsidP="00B00DF7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E090AC" wp14:editId="642C69C6">
            <wp:extent cx="6122035" cy="1569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59C1" w14:textId="0DAE3107" w:rsidR="00B00DF7" w:rsidRP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>Рисунок 1</w:t>
      </w:r>
      <w:r w:rsidR="008C75FF" w:rsidRPr="008C75FF">
        <w:rPr>
          <w:rFonts w:eastAsia="SimSun"/>
          <w:b/>
          <w:bCs/>
          <w:sz w:val="24"/>
          <w:szCs w:val="24"/>
        </w:rPr>
        <w:t>2</w:t>
      </w:r>
      <w:r w:rsidRPr="00670E0D">
        <w:rPr>
          <w:rFonts w:eastAsia="SimSun"/>
          <w:b/>
          <w:bCs/>
          <w:sz w:val="24"/>
          <w:szCs w:val="24"/>
        </w:rPr>
        <w:t xml:space="preserve"> – </w:t>
      </w:r>
      <w:r>
        <w:rPr>
          <w:rFonts w:eastAsia="SimSun"/>
          <w:b/>
          <w:bCs/>
          <w:sz w:val="24"/>
          <w:szCs w:val="24"/>
        </w:rPr>
        <w:t xml:space="preserve">Датасет </w:t>
      </w:r>
      <w:r>
        <w:rPr>
          <w:rFonts w:eastAsia="SimSun"/>
          <w:b/>
          <w:bCs/>
          <w:sz w:val="24"/>
          <w:szCs w:val="24"/>
          <w:lang w:val="en-US"/>
        </w:rPr>
        <w:t>data</w:t>
      </w:r>
    </w:p>
    <w:p w14:paraId="1B942C43" w14:textId="329C9D0B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416FA9" wp14:editId="126576DF">
            <wp:extent cx="3924300" cy="44672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D671" w14:textId="315ACA95" w:rsid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8C75FF" w:rsidRPr="008C75FF">
        <w:rPr>
          <w:rFonts w:eastAsia="SimSun"/>
          <w:b/>
          <w:bCs/>
          <w:sz w:val="24"/>
          <w:szCs w:val="24"/>
        </w:rPr>
        <w:t>13</w:t>
      </w:r>
      <w:r>
        <w:rPr>
          <w:rFonts w:eastAsia="SimSun"/>
          <w:b/>
          <w:bCs/>
          <w:sz w:val="24"/>
          <w:szCs w:val="24"/>
        </w:rPr>
        <w:t xml:space="preserve"> — Изучение датасета</w:t>
      </w:r>
    </w:p>
    <w:p w14:paraId="36996732" w14:textId="422EC6F1" w:rsidR="00B00DF7" w:rsidRP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2D56F" wp14:editId="7712BA8B">
            <wp:extent cx="3943350" cy="6096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C135" w14:textId="2E1FB473" w:rsid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8C75FF" w:rsidRPr="008C75FF">
        <w:rPr>
          <w:rFonts w:eastAsia="SimSun"/>
          <w:b/>
          <w:bCs/>
          <w:sz w:val="24"/>
          <w:szCs w:val="24"/>
        </w:rPr>
        <w:t>14</w:t>
      </w:r>
      <w:r>
        <w:rPr>
          <w:rFonts w:eastAsia="SimSun"/>
          <w:b/>
          <w:bCs/>
          <w:sz w:val="24"/>
          <w:szCs w:val="24"/>
        </w:rPr>
        <w:t xml:space="preserve"> — Изучение частоты встречаемых значений</w:t>
      </w:r>
    </w:p>
    <w:p w14:paraId="6EB8D223" w14:textId="09483E8C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43E3A" wp14:editId="0E10AF9F">
            <wp:extent cx="6122035" cy="5977255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848" w14:textId="4DC27499" w:rsidR="00B00DF7" w:rsidRPr="00724BB1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8C75FF" w:rsidRPr="008C75FF">
        <w:rPr>
          <w:rFonts w:eastAsia="SimSun"/>
          <w:b/>
          <w:bCs/>
          <w:sz w:val="24"/>
          <w:szCs w:val="24"/>
        </w:rPr>
        <w:t>15</w:t>
      </w:r>
      <w:r>
        <w:rPr>
          <w:rFonts w:eastAsia="SimSun"/>
          <w:b/>
          <w:bCs/>
          <w:sz w:val="24"/>
          <w:szCs w:val="24"/>
        </w:rPr>
        <w:t xml:space="preserve"> — Визуализация частоты значений</w:t>
      </w:r>
    </w:p>
    <w:p w14:paraId="33AD4DD4" w14:textId="4C3BFD8F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7B3F7A" wp14:editId="773EEDB4">
            <wp:extent cx="3876675" cy="17907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9888" w14:textId="376B19DB" w:rsid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C11DB9" w:rsidRPr="00C11DB9">
        <w:rPr>
          <w:rFonts w:eastAsia="SimSun"/>
          <w:b/>
          <w:bCs/>
          <w:sz w:val="24"/>
          <w:szCs w:val="24"/>
        </w:rPr>
        <w:t>16</w:t>
      </w:r>
      <w:r>
        <w:rPr>
          <w:rFonts w:eastAsia="SimSun"/>
          <w:b/>
          <w:bCs/>
          <w:sz w:val="24"/>
          <w:szCs w:val="24"/>
        </w:rPr>
        <w:t xml:space="preserve"> — Создание транзакций</w:t>
      </w:r>
    </w:p>
    <w:p w14:paraId="11DB5D12" w14:textId="3C6F16D2" w:rsidR="00B00DF7" w:rsidRPr="008C75FF" w:rsidRDefault="00C11DB9" w:rsidP="00B00DF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B4485" wp14:editId="6D1047B4">
            <wp:extent cx="5524500" cy="3867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FD7" w14:textId="481BC35F" w:rsidR="00B00DF7" w:rsidRPr="008C75FF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C11DB9" w:rsidRPr="00C11DB9">
        <w:rPr>
          <w:rFonts w:eastAsia="SimSun"/>
          <w:b/>
          <w:bCs/>
          <w:sz w:val="24"/>
          <w:szCs w:val="24"/>
        </w:rPr>
        <w:t>17</w:t>
      </w:r>
      <w:r>
        <w:rPr>
          <w:rFonts w:eastAsia="SimSun"/>
          <w:b/>
          <w:bCs/>
          <w:sz w:val="24"/>
          <w:szCs w:val="24"/>
        </w:rPr>
        <w:t xml:space="preserve"> — Применение </w:t>
      </w:r>
      <w:r>
        <w:rPr>
          <w:rFonts w:eastAsia="SimSun"/>
          <w:b/>
          <w:bCs/>
          <w:sz w:val="24"/>
          <w:szCs w:val="24"/>
          <w:lang w:val="en-US"/>
        </w:rPr>
        <w:t>apriori</w:t>
      </w:r>
      <w:r w:rsidRPr="008C75FF">
        <w:rPr>
          <w:rFonts w:eastAsia="SimSun"/>
          <w:b/>
          <w:bCs/>
          <w:sz w:val="24"/>
          <w:szCs w:val="24"/>
        </w:rPr>
        <w:t>_</w:t>
      </w:r>
      <w:r>
        <w:rPr>
          <w:rFonts w:eastAsia="SimSun"/>
          <w:b/>
          <w:bCs/>
          <w:sz w:val="24"/>
          <w:szCs w:val="24"/>
          <w:lang w:val="en-US"/>
        </w:rPr>
        <w:t>python</w:t>
      </w:r>
    </w:p>
    <w:p w14:paraId="14CE1CB5" w14:textId="1DB6F145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529A8B" wp14:editId="54BC9AF0">
            <wp:extent cx="6122035" cy="3802380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F7D0" w14:textId="493A198F" w:rsidR="00B00DF7" w:rsidRPr="008C75FF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C11DB9" w:rsidRPr="00C11DB9">
        <w:rPr>
          <w:rFonts w:eastAsia="SimSun"/>
          <w:b/>
          <w:bCs/>
          <w:sz w:val="24"/>
          <w:szCs w:val="24"/>
        </w:rPr>
        <w:t>18</w:t>
      </w:r>
      <w:r>
        <w:rPr>
          <w:rFonts w:eastAsia="SimSun"/>
          <w:b/>
          <w:bCs/>
          <w:sz w:val="24"/>
          <w:szCs w:val="24"/>
        </w:rPr>
        <w:t xml:space="preserve"> — Применение </w:t>
      </w:r>
      <w:r>
        <w:rPr>
          <w:rFonts w:eastAsia="SimSun"/>
          <w:b/>
          <w:bCs/>
          <w:sz w:val="24"/>
          <w:szCs w:val="24"/>
          <w:lang w:val="en-US"/>
        </w:rPr>
        <w:t>apyori</w:t>
      </w:r>
    </w:p>
    <w:p w14:paraId="4542B8E9" w14:textId="2F9C4827" w:rsidR="00B00DF7" w:rsidRPr="008C75FF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8CF98" wp14:editId="60B0280A">
            <wp:extent cx="6122035" cy="4563110"/>
            <wp:effectExtent l="0" t="0" r="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E06" w14:textId="5D70DE74" w:rsid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 w:rsidR="00C11DB9" w:rsidRPr="00C11DB9">
        <w:rPr>
          <w:rFonts w:eastAsia="SimSun"/>
          <w:b/>
          <w:bCs/>
          <w:sz w:val="24"/>
          <w:szCs w:val="24"/>
        </w:rPr>
        <w:t>19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Форматированный вывод</w:t>
      </w:r>
    </w:p>
    <w:p w14:paraId="7BA14BAD" w14:textId="0711AFA6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8C1ACB" wp14:editId="5AD3D4F0">
            <wp:extent cx="6122035" cy="31464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155" w14:textId="575F65D4" w:rsidR="00B00DF7" w:rsidRP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C11DB9" w:rsidRPr="00C11DB9">
        <w:rPr>
          <w:rFonts w:eastAsia="SimSun"/>
          <w:b/>
          <w:bCs/>
          <w:sz w:val="24"/>
          <w:szCs w:val="24"/>
        </w:rPr>
        <w:t>20</w:t>
      </w:r>
      <w:r>
        <w:rPr>
          <w:rFonts w:eastAsia="SimSun"/>
          <w:b/>
          <w:bCs/>
          <w:sz w:val="24"/>
          <w:szCs w:val="24"/>
        </w:rPr>
        <w:t xml:space="preserve"> — Применение </w:t>
      </w:r>
      <w:r>
        <w:rPr>
          <w:rFonts w:eastAsia="SimSun"/>
          <w:b/>
          <w:bCs/>
          <w:sz w:val="24"/>
          <w:szCs w:val="24"/>
          <w:lang w:val="en-US"/>
        </w:rPr>
        <w:t>efficient</w:t>
      </w:r>
      <w:r w:rsidRPr="008C75FF">
        <w:rPr>
          <w:rFonts w:eastAsia="SimSun"/>
          <w:b/>
          <w:bCs/>
          <w:sz w:val="24"/>
          <w:szCs w:val="24"/>
        </w:rPr>
        <w:t>_</w:t>
      </w:r>
      <w:r>
        <w:rPr>
          <w:rFonts w:eastAsia="SimSun"/>
          <w:b/>
          <w:bCs/>
          <w:sz w:val="24"/>
          <w:szCs w:val="24"/>
          <w:lang w:val="en-US"/>
        </w:rPr>
        <w:t>apriori</w:t>
      </w:r>
    </w:p>
    <w:p w14:paraId="58C8B2E3" w14:textId="0AE67431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42157" wp14:editId="5C47FE2E">
            <wp:extent cx="6122035" cy="4087495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95CB" w14:textId="05983D42" w:rsidR="00B00DF7" w:rsidRPr="008C75FF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</w:t>
      </w:r>
      <w:r w:rsidR="00C11DB9" w:rsidRPr="00C11DB9">
        <w:rPr>
          <w:rFonts w:eastAsia="SimSun"/>
          <w:b/>
          <w:bCs/>
          <w:sz w:val="24"/>
          <w:szCs w:val="24"/>
        </w:rPr>
        <w:t>21</w:t>
      </w:r>
      <w:r>
        <w:rPr>
          <w:rFonts w:eastAsia="SimSun"/>
          <w:b/>
          <w:bCs/>
          <w:sz w:val="24"/>
          <w:szCs w:val="24"/>
        </w:rPr>
        <w:t xml:space="preserve"> — Применение </w:t>
      </w:r>
      <w:r>
        <w:rPr>
          <w:rFonts w:eastAsia="SimSun"/>
          <w:b/>
          <w:bCs/>
          <w:sz w:val="24"/>
          <w:szCs w:val="24"/>
          <w:lang w:val="en-US"/>
        </w:rPr>
        <w:t>fpgrowth</w:t>
      </w:r>
      <w:r w:rsidRPr="008C75FF">
        <w:rPr>
          <w:rFonts w:eastAsia="SimSun"/>
          <w:b/>
          <w:bCs/>
          <w:sz w:val="24"/>
          <w:szCs w:val="24"/>
        </w:rPr>
        <w:t>_</w:t>
      </w:r>
      <w:r>
        <w:rPr>
          <w:rFonts w:eastAsia="SimSun"/>
          <w:b/>
          <w:bCs/>
          <w:sz w:val="24"/>
          <w:szCs w:val="24"/>
          <w:lang w:val="en-US"/>
        </w:rPr>
        <w:t>py</w:t>
      </w:r>
    </w:p>
    <w:p w14:paraId="211652BB" w14:textId="3D72F6BE" w:rsidR="00B00DF7" w:rsidRDefault="00C11DB9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709D14" wp14:editId="7A4C587D">
            <wp:extent cx="6122035" cy="51835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ACC1" w14:textId="6CA87E61" w:rsidR="00B00DF7" w:rsidRPr="00B00DF7" w:rsidRDefault="00B00DF7" w:rsidP="00B00DF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11 — Сравнение времени исполнения методов</w:t>
      </w:r>
    </w:p>
    <w:p w14:paraId="53306E97" w14:textId="34B802F9" w:rsidR="00CC453A" w:rsidRPr="00E032FA" w:rsidRDefault="00CC453A" w:rsidP="00CC453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По результату были сделаны выводы:</w:t>
      </w:r>
      <w:r w:rsidR="00C11DB9">
        <w:rPr>
          <w:rFonts w:eastAsia="SimSun"/>
          <w:sz w:val="28"/>
          <w:szCs w:val="28"/>
        </w:rPr>
        <w:t xml:space="preserve"> скорость исполнения методов на основе ассоциативных правил во многом зависит от количества транзакций и размера датасета</w:t>
      </w:r>
      <w:r>
        <w:rPr>
          <w:rFonts w:eastAsia="SimSun"/>
          <w:sz w:val="28"/>
          <w:szCs w:val="28"/>
        </w:rPr>
        <w:t>.</w:t>
      </w:r>
    </w:p>
    <w:p w14:paraId="040F8514" w14:textId="77777777" w:rsidR="00CC453A" w:rsidRPr="004624BE" w:rsidRDefault="00CC453A" w:rsidP="00CC453A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8" w:name="_Toc100768031"/>
      <w:r>
        <w:rPr>
          <w:rFonts w:eastAsia="SimSun"/>
        </w:rPr>
        <w:lastRenderedPageBreak/>
        <w:t>ВЫВОДЫ</w:t>
      </w:r>
      <w:bookmarkEnd w:id="48"/>
    </w:p>
    <w:p w14:paraId="62710B28" w14:textId="371A02A6" w:rsidR="00CC453A" w:rsidRDefault="00CC453A" w:rsidP="00CC453A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plotly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sklearn</w:t>
      </w:r>
      <w:r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scipy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49" w:name="_Toc70868016"/>
      <w:bookmarkStart w:id="50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C11DB9">
        <w:rPr>
          <w:rFonts w:eastAsia="SimSun"/>
          <w:b w:val="0"/>
          <w:bCs w:val="0"/>
          <w:szCs w:val="28"/>
        </w:rPr>
        <w:t>ассоциативных правил</w:t>
      </w:r>
      <w:r>
        <w:rPr>
          <w:rFonts w:eastAsia="SimSun"/>
          <w:b w:val="0"/>
          <w:bCs w:val="0"/>
          <w:szCs w:val="28"/>
        </w:rPr>
        <w:t>.</w:t>
      </w:r>
    </w:p>
    <w:p w14:paraId="25C5F4E5" w14:textId="77777777" w:rsidR="00CC453A" w:rsidRPr="00F332C3" w:rsidRDefault="00CC453A" w:rsidP="00CC453A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</w:p>
    <w:p w14:paraId="3650B63B" w14:textId="77777777" w:rsidR="00CC453A" w:rsidRPr="00E80368" w:rsidRDefault="00CC453A" w:rsidP="00CC453A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49"/>
      <w:bookmarkEnd w:id="50"/>
    </w:p>
    <w:p w14:paraId="516BC262" w14:textId="77777777" w:rsidR="00CC453A" w:rsidRPr="00011D6B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8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2E0D1859" w14:textId="77777777" w:rsidR="00CC453A" w:rsidRPr="00AC2425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9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476BD3A4" w14:textId="77777777" w:rsidR="00CC453A" w:rsidRPr="00F04536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30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0EA31518" w14:textId="77777777" w:rsidR="00CC453A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31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216CFD62" w14:textId="77777777" w:rsidR="00CC453A" w:rsidRPr="00F04536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32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6D414CE6" w14:textId="77777777" w:rsidR="00CC453A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33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7D300B83" w14:textId="77777777" w:rsidR="00CC453A" w:rsidRPr="00B96426" w:rsidRDefault="00CC453A" w:rsidP="00CC453A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34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37369973" w14:textId="77777777" w:rsidR="00CC453A" w:rsidRPr="00F91A77" w:rsidRDefault="00CC453A" w:rsidP="00CC453A"/>
    <w:p w14:paraId="44A9AA2B" w14:textId="77777777" w:rsidR="00CC453A" w:rsidRDefault="00CC453A" w:rsidP="00CC453A"/>
    <w:p w14:paraId="3BF201D9" w14:textId="77777777" w:rsidR="00CC453A" w:rsidRDefault="00CC453A" w:rsidP="00CC453A"/>
    <w:p w14:paraId="4E3DAD96" w14:textId="77777777" w:rsidR="00CC453A" w:rsidRDefault="00CC453A" w:rsidP="00CC453A"/>
    <w:p w14:paraId="2F391F79" w14:textId="77777777" w:rsidR="00CC453A" w:rsidRDefault="00CC453A" w:rsidP="00CC453A"/>
    <w:p w14:paraId="3D791F7A" w14:textId="77777777" w:rsidR="00CC453A" w:rsidRDefault="00CC453A" w:rsidP="00CC453A"/>
    <w:p w14:paraId="6AB95FD6" w14:textId="77777777" w:rsidR="00CC453A" w:rsidRDefault="00CC453A" w:rsidP="00CC453A"/>
    <w:p w14:paraId="649E90BF" w14:textId="77777777" w:rsidR="00CC453A" w:rsidRDefault="00CC453A" w:rsidP="00CC453A"/>
    <w:p w14:paraId="18CD5AB3" w14:textId="77777777" w:rsidR="0094276A" w:rsidRDefault="0094276A"/>
    <w:sectPr w:rsidR="0094276A" w:rsidSect="00ED4D95">
      <w:headerReference w:type="even" r:id="rId35"/>
      <w:headerReference w:type="default" r:id="rId36"/>
      <w:footerReference w:type="default" r:id="rId37"/>
      <w:headerReference w:type="first" r:id="rId38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D0AE1" w14:textId="77777777" w:rsidR="00ED4D95" w:rsidRPr="00356DB0" w:rsidRDefault="00C11DB9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0B475CA4" w14:textId="77777777" w:rsidR="00ED4D95" w:rsidRPr="007C4FF4" w:rsidRDefault="00C11DB9" w:rsidP="00ED4D95">
    <w:pPr>
      <w:pStyle w:val="a6"/>
      <w:ind w:left="3969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FF12B" w14:textId="77777777" w:rsidR="00ED4D95" w:rsidRDefault="00C11DB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3C3D28B" w14:textId="77777777" w:rsidR="00ED4D95" w:rsidRDefault="00C11DB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7F229" w14:textId="77777777" w:rsidR="00ED4D95" w:rsidRPr="006D3666" w:rsidRDefault="00C11DB9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2FF9DC08" w14:textId="77777777" w:rsidR="00ED4D95" w:rsidRDefault="00C11DB9">
        <w:pPr>
          <w:pStyle w:val="a3"/>
          <w:jc w:val="center"/>
        </w:pPr>
      </w:p>
    </w:sdtContent>
  </w:sdt>
  <w:p w14:paraId="1F7AF680" w14:textId="77777777" w:rsidR="00ED4D95" w:rsidRDefault="00C11D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3A"/>
    <w:rsid w:val="008C75FF"/>
    <w:rsid w:val="0094276A"/>
    <w:rsid w:val="00B00DF7"/>
    <w:rsid w:val="00C11DB9"/>
    <w:rsid w:val="00C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44BD8"/>
  <w15:chartTrackingRefBased/>
  <w15:docId w15:val="{B0CFFD99-49B4-4FB3-9029-6285623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5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453A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453A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CC453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C45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CC453A"/>
  </w:style>
  <w:style w:type="paragraph" w:styleId="a6">
    <w:name w:val="footer"/>
    <w:basedOn w:val="a"/>
    <w:link w:val="a7"/>
    <w:uiPriority w:val="99"/>
    <w:rsid w:val="00CC453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45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CC453A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CC453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CC453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C453A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CC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hyperlink" Target="https://docs.scipy.org/doc/scipy/reference/stat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numpy.org/doc/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docs.jupyter.org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plotly.com/python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python.org/" TargetMode="External"/><Relationship Id="rId36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pandas.pydata.org/docs/getting_started/index.html" TargetMode="External"/><Relationship Id="rId35" Type="http://schemas.openxmlformats.org/officeDocument/2006/relationships/header" Target="header1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3</cp:revision>
  <dcterms:created xsi:type="dcterms:W3CDTF">2022-11-29T20:25:00Z</dcterms:created>
  <dcterms:modified xsi:type="dcterms:W3CDTF">2022-11-29T20:41:00Z</dcterms:modified>
</cp:coreProperties>
</file>