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039" w:rsidRPr="003A1039" w:rsidRDefault="003A1039" w:rsidP="003A1039">
      <w:pPr>
        <w:spacing w:after="48" w:line="240" w:lineRule="auto"/>
        <w:textAlignment w:val="baseline"/>
        <w:outlineLvl w:val="0"/>
        <w:rPr>
          <w:rFonts w:ascii="Arial" w:eastAsia="Times New Roman" w:hAnsi="Arial" w:cs="Arial"/>
          <w:color w:val="3A3A3A"/>
          <w:kern w:val="36"/>
          <w:sz w:val="41"/>
          <w:szCs w:val="41"/>
          <w:lang w:eastAsia="ru-RU"/>
        </w:rPr>
      </w:pPr>
      <w:r w:rsidRPr="003A1039">
        <w:rPr>
          <w:rFonts w:ascii="Arial" w:eastAsia="Times New Roman" w:hAnsi="Arial" w:cs="Arial"/>
          <w:color w:val="3A3A3A"/>
          <w:kern w:val="36"/>
          <w:sz w:val="41"/>
          <w:szCs w:val="41"/>
          <w:lang w:eastAsia="ru-RU"/>
        </w:rPr>
        <w:t>Лабораторная работа №2 Табулирование кусочно-заданной функции</w:t>
      </w:r>
    </w:p>
    <w:p w:rsidR="003A1039" w:rsidRPr="003A1039" w:rsidRDefault="003A1039" w:rsidP="003A103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274BE"/>
          <w:sz w:val="23"/>
          <w:szCs w:val="23"/>
          <w:lang w:eastAsia="ru-RU"/>
        </w:rPr>
      </w:pPr>
      <w:hyperlink r:id="rId5" w:history="1">
        <w:r w:rsidRPr="003A1039">
          <w:rPr>
            <w:rFonts w:ascii="Times New Roman" w:eastAsia="Times New Roman" w:hAnsi="Times New Roman" w:cs="Times New Roman"/>
            <w:color w:val="0274BE"/>
            <w:sz w:val="23"/>
            <w:szCs w:val="23"/>
            <w:bdr w:val="none" w:sz="0" w:space="0" w:color="auto" w:frame="1"/>
            <w:lang w:eastAsia="ru-RU"/>
          </w:rPr>
          <w:t>c++</w:t>
        </w:r>
      </w:hyperlink>
      <w:r w:rsidRPr="003A1039">
        <w:rPr>
          <w:rFonts w:ascii="Times New Roman" w:eastAsia="Times New Roman" w:hAnsi="Times New Roman" w:cs="Times New Roman"/>
          <w:color w:val="0274BE"/>
          <w:sz w:val="23"/>
          <w:szCs w:val="23"/>
          <w:lang w:eastAsia="ru-RU"/>
        </w:rPr>
        <w:t> / От</w:t>
      </w:r>
      <w:r w:rsidRPr="003A1039">
        <w:rPr>
          <w:rFonts w:ascii="Times New Roman" w:eastAsia="Times New Roman" w:hAnsi="Times New Roman" w:cs="Times New Roman"/>
          <w:color w:val="0274BE"/>
          <w:sz w:val="23"/>
          <w:szCs w:val="23"/>
          <w:bdr w:val="none" w:sz="0" w:space="0" w:color="auto" w:frame="1"/>
          <w:lang w:eastAsia="ru-RU"/>
        </w:rPr>
        <w:t> </w:t>
      </w:r>
      <w:proofErr w:type="spellStart"/>
      <w:r w:rsidRPr="003A1039">
        <w:rPr>
          <w:rFonts w:ascii="Times New Roman" w:eastAsia="Times New Roman" w:hAnsi="Times New Roman" w:cs="Times New Roman"/>
          <w:color w:val="0274BE"/>
          <w:sz w:val="23"/>
          <w:szCs w:val="23"/>
          <w:bdr w:val="none" w:sz="0" w:space="0" w:color="auto" w:frame="1"/>
          <w:lang w:eastAsia="ru-RU"/>
        </w:rPr>
        <w:fldChar w:fldCharType="begin"/>
      </w:r>
      <w:r w:rsidRPr="003A1039">
        <w:rPr>
          <w:rFonts w:ascii="Times New Roman" w:eastAsia="Times New Roman" w:hAnsi="Times New Roman" w:cs="Times New Roman"/>
          <w:color w:val="0274BE"/>
          <w:sz w:val="23"/>
          <w:szCs w:val="23"/>
          <w:bdr w:val="none" w:sz="0" w:space="0" w:color="auto" w:frame="1"/>
          <w:lang w:eastAsia="ru-RU"/>
        </w:rPr>
        <w:instrText xml:space="preserve"> HYPERLINK "https://neroid.ru/author/admin/" \o "Смотреть все записи от admin" </w:instrText>
      </w:r>
      <w:r w:rsidRPr="003A1039">
        <w:rPr>
          <w:rFonts w:ascii="Times New Roman" w:eastAsia="Times New Roman" w:hAnsi="Times New Roman" w:cs="Times New Roman"/>
          <w:color w:val="0274BE"/>
          <w:sz w:val="23"/>
          <w:szCs w:val="23"/>
          <w:bdr w:val="none" w:sz="0" w:space="0" w:color="auto" w:frame="1"/>
          <w:lang w:eastAsia="ru-RU"/>
        </w:rPr>
        <w:fldChar w:fldCharType="separate"/>
      </w:r>
      <w:r w:rsidRPr="003A1039">
        <w:rPr>
          <w:rFonts w:ascii="Times New Roman" w:eastAsia="Times New Roman" w:hAnsi="Times New Roman" w:cs="Times New Roman"/>
          <w:color w:val="0274BE"/>
          <w:sz w:val="23"/>
          <w:szCs w:val="23"/>
          <w:bdr w:val="none" w:sz="0" w:space="0" w:color="auto" w:frame="1"/>
          <w:lang w:eastAsia="ru-RU"/>
        </w:rPr>
        <w:t>admin</w:t>
      </w:r>
      <w:proofErr w:type="spellEnd"/>
      <w:r w:rsidRPr="003A1039">
        <w:rPr>
          <w:rFonts w:ascii="Times New Roman" w:eastAsia="Times New Roman" w:hAnsi="Times New Roman" w:cs="Times New Roman"/>
          <w:color w:val="0274BE"/>
          <w:sz w:val="23"/>
          <w:szCs w:val="23"/>
          <w:bdr w:val="none" w:sz="0" w:space="0" w:color="auto" w:frame="1"/>
          <w:lang w:eastAsia="ru-RU"/>
        </w:rPr>
        <w:fldChar w:fldCharType="end"/>
      </w:r>
    </w:p>
    <w:p w:rsidR="003A1039" w:rsidRPr="003A1039" w:rsidRDefault="003A1039" w:rsidP="003A103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3A1039">
        <w:rPr>
          <w:rFonts w:ascii="Segoe UI" w:eastAsia="Times New Roman" w:hAnsi="Segoe UI" w:cs="Segoe UI"/>
          <w:b/>
          <w:bCs/>
          <w:color w:val="3A3A3A"/>
          <w:sz w:val="23"/>
          <w:szCs w:val="23"/>
          <w:bdr w:val="none" w:sz="0" w:space="0" w:color="auto" w:frame="1"/>
          <w:lang w:eastAsia="ru-RU"/>
        </w:rPr>
        <w:t>Цель:</w:t>
      </w:r>
    </w:p>
    <w:p w:rsidR="003A1039" w:rsidRPr="003A1039" w:rsidRDefault="003A1039" w:rsidP="003A103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Овладеть практическими навыками разработки и программирования вычислительного процесса циклической структуры;</w:t>
      </w:r>
    </w:p>
    <w:p w:rsidR="003A1039" w:rsidRPr="003A1039" w:rsidRDefault="003A1039" w:rsidP="003A103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Сформировать навыков программирования алгоритмов разветвляющейся структуры;</w:t>
      </w:r>
    </w:p>
    <w:p w:rsidR="003A1039" w:rsidRPr="003A1039" w:rsidRDefault="003A1039" w:rsidP="003A103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Изучить операторы ветвления. Особенности использования полной и сокращенной формы оператора </w:t>
      </w:r>
      <w:proofErr w:type="spellStart"/>
      <w:r w:rsidRPr="003A1039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ru-RU"/>
        </w:rPr>
        <w:t>if</w:t>
      </w:r>
      <w:proofErr w:type="spellEnd"/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и тернарного оператора.</w:t>
      </w:r>
    </w:p>
    <w:p w:rsidR="003A1039" w:rsidRPr="003A1039" w:rsidRDefault="003A1039" w:rsidP="003A1039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3A3A3A"/>
          <w:sz w:val="35"/>
          <w:szCs w:val="35"/>
          <w:lang w:eastAsia="ru-RU"/>
        </w:rPr>
      </w:pPr>
      <w:r w:rsidRPr="003A1039">
        <w:rPr>
          <w:rFonts w:ascii="Arial" w:eastAsia="Times New Roman" w:hAnsi="Arial" w:cs="Arial"/>
          <w:color w:val="3A3A3A"/>
          <w:sz w:val="35"/>
          <w:szCs w:val="35"/>
          <w:lang w:eastAsia="ru-RU"/>
        </w:rPr>
        <w:t>Постановка задачи</w:t>
      </w:r>
    </w:p>
    <w:p w:rsidR="003A1039" w:rsidRPr="003A1039" w:rsidRDefault="003A1039" w:rsidP="003A103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Напишите на языке С++ программу которая для функции </w:t>
      </w:r>
      <w:r w:rsidRPr="003A1039">
        <w:rPr>
          <w:rFonts w:ascii="Segoe UI" w:eastAsia="Times New Roman" w:hAnsi="Segoe UI" w:cs="Segoe UI"/>
          <w:b/>
          <w:bCs/>
          <w:i/>
          <w:iCs/>
          <w:color w:val="3A3A3A"/>
          <w:sz w:val="23"/>
          <w:szCs w:val="23"/>
          <w:bdr w:val="none" w:sz="0" w:space="0" w:color="auto" w:frame="1"/>
          <w:lang w:eastAsia="ru-RU"/>
        </w:rPr>
        <w:t>f(x)</w:t>
      </w:r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на интервале </w:t>
      </w:r>
      <w:r w:rsidRPr="003A1039">
        <w:rPr>
          <w:rFonts w:ascii="Segoe UI" w:eastAsia="Times New Roman" w:hAnsi="Segoe UI" w:cs="Segoe UI"/>
          <w:b/>
          <w:bCs/>
          <w:i/>
          <w:iCs/>
          <w:color w:val="3A3A3A"/>
          <w:sz w:val="23"/>
          <w:szCs w:val="23"/>
          <w:bdr w:val="none" w:sz="0" w:space="0" w:color="auto" w:frame="1"/>
          <w:lang w:eastAsia="ru-RU"/>
        </w:rPr>
        <w:t>x</w:t>
      </w:r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</w:t>
      </w:r>
      <w:r w:rsidRPr="003A1039">
        <w:rPr>
          <w:rFonts w:ascii="Cambria Math" w:eastAsia="Times New Roman" w:hAnsi="Cambria Math" w:cs="Cambria Math"/>
          <w:color w:val="3A3A3A"/>
          <w:sz w:val="23"/>
          <w:szCs w:val="23"/>
          <w:lang w:eastAsia="ru-RU"/>
        </w:rPr>
        <w:t>∈</w:t>
      </w:r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 [</w:t>
      </w:r>
      <w:proofErr w:type="spellStart"/>
      <w:r w:rsidRPr="003A1039">
        <w:rPr>
          <w:rFonts w:ascii="Segoe UI" w:eastAsia="Times New Roman" w:hAnsi="Segoe UI" w:cs="Segoe UI"/>
          <w:b/>
          <w:bCs/>
          <w:i/>
          <w:iCs/>
          <w:color w:val="3A3A3A"/>
          <w:sz w:val="23"/>
          <w:szCs w:val="23"/>
          <w:bdr w:val="none" w:sz="0" w:space="0" w:color="auto" w:frame="1"/>
          <w:lang w:eastAsia="ru-RU"/>
        </w:rPr>
        <w:t>х</w:t>
      </w:r>
      <w:r w:rsidRPr="003A1039">
        <w:rPr>
          <w:rFonts w:ascii="Segoe UI" w:eastAsia="Times New Roman" w:hAnsi="Segoe UI" w:cs="Segoe UI"/>
          <w:b/>
          <w:bCs/>
          <w:i/>
          <w:iCs/>
          <w:color w:val="3A3A3A"/>
          <w:sz w:val="17"/>
          <w:szCs w:val="17"/>
          <w:bdr w:val="none" w:sz="0" w:space="0" w:color="auto" w:frame="1"/>
          <w:vertAlign w:val="subscript"/>
          <w:lang w:eastAsia="ru-RU"/>
        </w:rPr>
        <w:t>нач</w:t>
      </w:r>
      <w:proofErr w:type="spellEnd"/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; </w:t>
      </w:r>
      <w:proofErr w:type="spellStart"/>
      <w:r w:rsidRPr="003A1039">
        <w:rPr>
          <w:rFonts w:ascii="Segoe UI" w:eastAsia="Times New Roman" w:hAnsi="Segoe UI" w:cs="Segoe UI"/>
          <w:b/>
          <w:bCs/>
          <w:i/>
          <w:iCs/>
          <w:color w:val="3A3A3A"/>
          <w:sz w:val="23"/>
          <w:szCs w:val="23"/>
          <w:bdr w:val="none" w:sz="0" w:space="0" w:color="auto" w:frame="1"/>
          <w:lang w:eastAsia="ru-RU"/>
        </w:rPr>
        <w:t>x</w:t>
      </w:r>
      <w:r w:rsidRPr="003A1039">
        <w:rPr>
          <w:rFonts w:ascii="Segoe UI" w:eastAsia="Times New Roman" w:hAnsi="Segoe UI" w:cs="Segoe UI"/>
          <w:b/>
          <w:bCs/>
          <w:i/>
          <w:iCs/>
          <w:color w:val="3A3A3A"/>
          <w:sz w:val="17"/>
          <w:szCs w:val="17"/>
          <w:bdr w:val="none" w:sz="0" w:space="0" w:color="auto" w:frame="1"/>
          <w:vertAlign w:val="subscript"/>
          <w:lang w:eastAsia="ru-RU"/>
        </w:rPr>
        <w:t>кон</w:t>
      </w:r>
      <w:proofErr w:type="spellEnd"/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]:</w:t>
      </w:r>
    </w:p>
    <w:p w:rsidR="003A1039" w:rsidRPr="003A1039" w:rsidRDefault="003A1039" w:rsidP="003A103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выводит в консоль значения функции </w:t>
      </w:r>
      <w:r w:rsidRPr="003A1039">
        <w:rPr>
          <w:rFonts w:ascii="Segoe UI" w:eastAsia="Times New Roman" w:hAnsi="Segoe UI" w:cs="Segoe UI"/>
          <w:b/>
          <w:bCs/>
          <w:i/>
          <w:iCs/>
          <w:color w:val="3A3A3A"/>
          <w:sz w:val="23"/>
          <w:szCs w:val="23"/>
          <w:bdr w:val="none" w:sz="0" w:space="0" w:color="auto" w:frame="1"/>
          <w:lang w:eastAsia="ru-RU"/>
        </w:rPr>
        <w:t>f(x)</w:t>
      </w:r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с шагом </w:t>
      </w:r>
      <w:proofErr w:type="spellStart"/>
      <w:r w:rsidRPr="003A1039">
        <w:rPr>
          <w:rFonts w:ascii="Segoe UI" w:eastAsia="Times New Roman" w:hAnsi="Segoe UI" w:cs="Segoe UI"/>
          <w:b/>
          <w:bCs/>
          <w:i/>
          <w:iCs/>
          <w:color w:val="3A3A3A"/>
          <w:sz w:val="23"/>
          <w:szCs w:val="23"/>
          <w:bdr w:val="none" w:sz="0" w:space="0" w:color="auto" w:frame="1"/>
          <w:lang w:eastAsia="ru-RU"/>
        </w:rPr>
        <w:t>dx</w:t>
      </w:r>
      <w:proofErr w:type="spellEnd"/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;</w:t>
      </w:r>
    </w:p>
    <w:p w:rsidR="003A1039" w:rsidRPr="003A1039" w:rsidRDefault="003A1039" w:rsidP="003A103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определяет максимальное и минимальное значение функции.</w:t>
      </w:r>
    </w:p>
    <w:p w:rsidR="003A1039" w:rsidRPr="003A1039" w:rsidRDefault="003A1039" w:rsidP="003A103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Значения параметров </w:t>
      </w:r>
      <w:r w:rsidRPr="003A1039">
        <w:rPr>
          <w:rFonts w:ascii="Segoe UI" w:eastAsia="Times New Roman" w:hAnsi="Segoe UI" w:cs="Segoe UI"/>
          <w:b/>
          <w:bCs/>
          <w:i/>
          <w:iCs/>
          <w:color w:val="3A3A3A"/>
          <w:sz w:val="23"/>
          <w:szCs w:val="23"/>
          <w:bdr w:val="none" w:sz="0" w:space="0" w:color="auto" w:frame="1"/>
          <w:lang w:eastAsia="ru-RU"/>
        </w:rPr>
        <w:t>a</w:t>
      </w:r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, </w:t>
      </w:r>
      <w:r w:rsidRPr="003A1039">
        <w:rPr>
          <w:rFonts w:ascii="Segoe UI" w:eastAsia="Times New Roman" w:hAnsi="Segoe UI" w:cs="Segoe UI"/>
          <w:b/>
          <w:bCs/>
          <w:i/>
          <w:iCs/>
          <w:color w:val="3A3A3A"/>
          <w:sz w:val="23"/>
          <w:szCs w:val="23"/>
          <w:bdr w:val="none" w:sz="0" w:space="0" w:color="auto" w:frame="1"/>
          <w:lang w:eastAsia="ru-RU"/>
        </w:rPr>
        <w:t>b</w:t>
      </w:r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, начала и конца интервала </w:t>
      </w:r>
      <w:proofErr w:type="spellStart"/>
      <w:r w:rsidRPr="003A1039">
        <w:rPr>
          <w:rFonts w:ascii="Segoe UI" w:eastAsia="Times New Roman" w:hAnsi="Segoe UI" w:cs="Segoe UI"/>
          <w:b/>
          <w:bCs/>
          <w:i/>
          <w:iCs/>
          <w:color w:val="3A3A3A"/>
          <w:sz w:val="23"/>
          <w:szCs w:val="23"/>
          <w:bdr w:val="none" w:sz="0" w:space="0" w:color="auto" w:frame="1"/>
          <w:lang w:eastAsia="ru-RU"/>
        </w:rPr>
        <w:t>х</w:t>
      </w:r>
      <w:r w:rsidRPr="003A1039">
        <w:rPr>
          <w:rFonts w:ascii="Segoe UI" w:eastAsia="Times New Roman" w:hAnsi="Segoe UI" w:cs="Segoe UI"/>
          <w:b/>
          <w:bCs/>
          <w:i/>
          <w:iCs/>
          <w:color w:val="3A3A3A"/>
          <w:sz w:val="17"/>
          <w:szCs w:val="17"/>
          <w:bdr w:val="none" w:sz="0" w:space="0" w:color="auto" w:frame="1"/>
          <w:vertAlign w:val="subscript"/>
          <w:lang w:eastAsia="ru-RU"/>
        </w:rPr>
        <w:t>нач</w:t>
      </w:r>
      <w:proofErr w:type="spellEnd"/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, </w:t>
      </w:r>
      <w:proofErr w:type="spellStart"/>
      <w:r w:rsidRPr="003A1039">
        <w:rPr>
          <w:rFonts w:ascii="Segoe UI" w:eastAsia="Times New Roman" w:hAnsi="Segoe UI" w:cs="Segoe UI"/>
          <w:b/>
          <w:bCs/>
          <w:i/>
          <w:iCs/>
          <w:color w:val="3A3A3A"/>
          <w:sz w:val="23"/>
          <w:szCs w:val="23"/>
          <w:bdr w:val="none" w:sz="0" w:space="0" w:color="auto" w:frame="1"/>
          <w:lang w:eastAsia="ru-RU"/>
        </w:rPr>
        <w:t>x</w:t>
      </w:r>
      <w:r w:rsidRPr="003A1039">
        <w:rPr>
          <w:rFonts w:ascii="Segoe UI" w:eastAsia="Times New Roman" w:hAnsi="Segoe UI" w:cs="Segoe UI"/>
          <w:b/>
          <w:bCs/>
          <w:i/>
          <w:iCs/>
          <w:color w:val="3A3A3A"/>
          <w:sz w:val="17"/>
          <w:szCs w:val="17"/>
          <w:bdr w:val="none" w:sz="0" w:space="0" w:color="auto" w:frame="1"/>
          <w:vertAlign w:val="subscript"/>
          <w:lang w:eastAsia="ru-RU"/>
        </w:rPr>
        <w:t>кон</w:t>
      </w:r>
      <w:proofErr w:type="spellEnd"/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и шага </w:t>
      </w:r>
      <w:proofErr w:type="spellStart"/>
      <w:r w:rsidRPr="003A1039">
        <w:rPr>
          <w:rFonts w:ascii="Segoe UI" w:eastAsia="Times New Roman" w:hAnsi="Segoe UI" w:cs="Segoe UI"/>
          <w:b/>
          <w:bCs/>
          <w:i/>
          <w:iCs/>
          <w:color w:val="3A3A3A"/>
          <w:sz w:val="23"/>
          <w:szCs w:val="23"/>
          <w:bdr w:val="none" w:sz="0" w:space="0" w:color="auto" w:frame="1"/>
          <w:lang w:eastAsia="ru-RU"/>
        </w:rPr>
        <w:t>dx</w:t>
      </w:r>
      <w:proofErr w:type="spellEnd"/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вводятся пользователем.</w:t>
      </w:r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br/>
        <w:t>Код программы поместите в отчёт.</w:t>
      </w:r>
    </w:p>
    <w:p w:rsidR="003A1039" w:rsidRPr="003A1039" w:rsidRDefault="003A1039" w:rsidP="003A1039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Задания по вариантам представлены в таблице 1. Номер варианта соответствует номеру в журнале академической группы.</w:t>
      </w:r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br/>
        <w:t>Скриншот функции соответствующий вашему варианту добавьте в отчёт.</w:t>
      </w:r>
    </w:p>
    <w:p w:rsidR="003A1039" w:rsidRPr="003A1039" w:rsidRDefault="003A1039" w:rsidP="003A1039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Для соответствующей функции из таблицы 1 выполните следующие действия:</w:t>
      </w:r>
    </w:p>
    <w:p w:rsidR="003A1039" w:rsidRPr="003A1039" w:rsidRDefault="003A1039" w:rsidP="003A1039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proofErr w:type="spellStart"/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Протабулируйте</w:t>
      </w:r>
      <w:proofErr w:type="spellEnd"/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 функцию и запишите получившиеся результаты в отчёт в виде таблицы. При этом </w:t>
      </w:r>
      <w:r w:rsidRPr="003A1039">
        <w:rPr>
          <w:rFonts w:ascii="Segoe UI" w:eastAsia="Times New Roman" w:hAnsi="Segoe UI" w:cs="Segoe UI"/>
          <w:b/>
          <w:bCs/>
          <w:i/>
          <w:iCs/>
          <w:color w:val="3A3A3A"/>
          <w:sz w:val="23"/>
          <w:szCs w:val="23"/>
          <w:bdr w:val="none" w:sz="0" w:space="0" w:color="auto" w:frame="1"/>
          <w:lang w:eastAsia="ru-RU"/>
        </w:rPr>
        <w:t>a</w:t>
      </w:r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= 0.7, </w:t>
      </w:r>
      <w:r w:rsidRPr="003A1039">
        <w:rPr>
          <w:rFonts w:ascii="Segoe UI" w:eastAsia="Times New Roman" w:hAnsi="Segoe UI" w:cs="Segoe UI"/>
          <w:b/>
          <w:bCs/>
          <w:i/>
          <w:iCs/>
          <w:color w:val="3A3A3A"/>
          <w:sz w:val="23"/>
          <w:szCs w:val="23"/>
          <w:bdr w:val="none" w:sz="0" w:space="0" w:color="auto" w:frame="1"/>
          <w:lang w:eastAsia="ru-RU"/>
        </w:rPr>
        <w:t>b</w:t>
      </w:r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= 1.2, начала и конца интервала </w:t>
      </w:r>
      <w:proofErr w:type="spellStart"/>
      <w:r w:rsidRPr="003A1039">
        <w:rPr>
          <w:rFonts w:ascii="Segoe UI" w:eastAsia="Times New Roman" w:hAnsi="Segoe UI" w:cs="Segoe UI"/>
          <w:b/>
          <w:bCs/>
          <w:i/>
          <w:iCs/>
          <w:color w:val="3A3A3A"/>
          <w:sz w:val="23"/>
          <w:szCs w:val="23"/>
          <w:bdr w:val="none" w:sz="0" w:space="0" w:color="auto" w:frame="1"/>
          <w:lang w:eastAsia="ru-RU"/>
        </w:rPr>
        <w:t>х</w:t>
      </w:r>
      <w:r w:rsidRPr="003A1039">
        <w:rPr>
          <w:rFonts w:ascii="Segoe UI" w:eastAsia="Times New Roman" w:hAnsi="Segoe UI" w:cs="Segoe UI"/>
          <w:b/>
          <w:bCs/>
          <w:i/>
          <w:iCs/>
          <w:color w:val="3A3A3A"/>
          <w:sz w:val="17"/>
          <w:szCs w:val="17"/>
          <w:bdr w:val="none" w:sz="0" w:space="0" w:color="auto" w:frame="1"/>
          <w:vertAlign w:val="subscript"/>
          <w:lang w:eastAsia="ru-RU"/>
        </w:rPr>
        <w:t>нач</w:t>
      </w:r>
      <w:proofErr w:type="spellEnd"/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= 0.5, </w:t>
      </w:r>
      <w:proofErr w:type="spellStart"/>
      <w:r w:rsidRPr="003A1039">
        <w:rPr>
          <w:rFonts w:ascii="Segoe UI" w:eastAsia="Times New Roman" w:hAnsi="Segoe UI" w:cs="Segoe UI"/>
          <w:b/>
          <w:bCs/>
          <w:i/>
          <w:iCs/>
          <w:color w:val="3A3A3A"/>
          <w:sz w:val="23"/>
          <w:szCs w:val="23"/>
          <w:bdr w:val="none" w:sz="0" w:space="0" w:color="auto" w:frame="1"/>
          <w:lang w:eastAsia="ru-RU"/>
        </w:rPr>
        <w:t>x</w:t>
      </w:r>
      <w:r w:rsidRPr="003A1039">
        <w:rPr>
          <w:rFonts w:ascii="Segoe UI" w:eastAsia="Times New Roman" w:hAnsi="Segoe UI" w:cs="Segoe UI"/>
          <w:b/>
          <w:bCs/>
          <w:i/>
          <w:iCs/>
          <w:color w:val="3A3A3A"/>
          <w:sz w:val="17"/>
          <w:szCs w:val="17"/>
          <w:bdr w:val="none" w:sz="0" w:space="0" w:color="auto" w:frame="1"/>
          <w:vertAlign w:val="subscript"/>
          <w:lang w:eastAsia="ru-RU"/>
        </w:rPr>
        <w:t>кон</w:t>
      </w:r>
      <w:proofErr w:type="spellEnd"/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= 1.5 и шага </w:t>
      </w:r>
      <w:proofErr w:type="spellStart"/>
      <w:r w:rsidRPr="003A1039">
        <w:rPr>
          <w:rFonts w:ascii="Segoe UI" w:eastAsia="Times New Roman" w:hAnsi="Segoe UI" w:cs="Segoe UI"/>
          <w:b/>
          <w:bCs/>
          <w:i/>
          <w:iCs/>
          <w:color w:val="3A3A3A"/>
          <w:sz w:val="23"/>
          <w:szCs w:val="23"/>
          <w:bdr w:val="none" w:sz="0" w:space="0" w:color="auto" w:frame="1"/>
          <w:lang w:eastAsia="ru-RU"/>
        </w:rPr>
        <w:t>dx</w:t>
      </w:r>
      <w:proofErr w:type="spellEnd"/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= 0.05;</w:t>
      </w:r>
    </w:p>
    <w:p w:rsidR="003A1039" w:rsidRPr="003A1039" w:rsidRDefault="003A1039" w:rsidP="003A1039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Определите минимальное и максимальное значение функции на указанном интервале и запишете результаты в отчёт;</w:t>
      </w:r>
    </w:p>
    <w:p w:rsidR="003A1039" w:rsidRPr="003A1039" w:rsidRDefault="003A1039" w:rsidP="003A1039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Используя сервис </w:t>
      </w:r>
      <w:hyperlink r:id="rId6" w:tgtFrame="_blank" w:history="1">
        <w:r w:rsidRPr="003A1039">
          <w:rPr>
            <w:rFonts w:ascii="Segoe UI" w:eastAsia="Times New Roman" w:hAnsi="Segoe UI" w:cs="Segoe UI"/>
            <w:color w:val="0274BE"/>
            <w:sz w:val="23"/>
            <w:szCs w:val="23"/>
            <w:bdr w:val="none" w:sz="0" w:space="0" w:color="auto" w:frame="1"/>
            <w:lang w:eastAsia="ru-RU"/>
          </w:rPr>
          <w:t>https://www.desmos.com/calculator</w:t>
        </w:r>
      </w:hyperlink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или подобный:</w:t>
      </w:r>
    </w:p>
    <w:p w:rsidR="003A1039" w:rsidRPr="003A1039" w:rsidRDefault="003A1039" w:rsidP="003A1039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постройте график функции;</w:t>
      </w:r>
    </w:p>
    <w:p w:rsidR="003A1039" w:rsidRPr="003A1039" w:rsidRDefault="003A1039" w:rsidP="003A1039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добавьте на график точки, которые у вас получились в процессе табуляции;</w:t>
      </w:r>
    </w:p>
    <w:p w:rsidR="003A1039" w:rsidRPr="003A1039" w:rsidRDefault="003A1039" w:rsidP="003A1039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добавьте на график точки минимума и максимума с метками значений;</w:t>
      </w:r>
    </w:p>
    <w:p w:rsidR="003A1039" w:rsidRPr="003A1039" w:rsidRDefault="003A1039" w:rsidP="003A1039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вставьте скриншот получившегося графика в отчёт.</w:t>
      </w:r>
    </w:p>
    <w:p w:rsidR="003A1039" w:rsidRPr="003A1039" w:rsidRDefault="003A1039" w:rsidP="003A1039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проанализируйте получившееся изображение. Особое внимание обратите на положение точек на графике при </w:t>
      </w:r>
      <w:r w:rsidRPr="003A1039">
        <w:rPr>
          <w:rFonts w:ascii="Segoe UI" w:eastAsia="Times New Roman" w:hAnsi="Segoe UI" w:cs="Segoe UI"/>
          <w:b/>
          <w:bCs/>
          <w:i/>
          <w:iCs/>
          <w:color w:val="3A3A3A"/>
          <w:sz w:val="23"/>
          <w:szCs w:val="23"/>
          <w:bdr w:val="none" w:sz="0" w:space="0" w:color="auto" w:frame="1"/>
          <w:lang w:eastAsia="ru-RU"/>
        </w:rPr>
        <w:t>x</w:t>
      </w:r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= </w:t>
      </w:r>
      <w:r w:rsidRPr="003A1039">
        <w:rPr>
          <w:rFonts w:ascii="Segoe UI" w:eastAsia="Times New Roman" w:hAnsi="Segoe UI" w:cs="Segoe UI"/>
          <w:b/>
          <w:bCs/>
          <w:i/>
          <w:iCs/>
          <w:color w:val="3A3A3A"/>
          <w:sz w:val="23"/>
          <w:szCs w:val="23"/>
          <w:bdr w:val="none" w:sz="0" w:space="0" w:color="auto" w:frame="1"/>
          <w:lang w:eastAsia="ru-RU"/>
        </w:rPr>
        <w:t>a</w:t>
      </w:r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и </w:t>
      </w:r>
      <w:r w:rsidRPr="003A1039">
        <w:rPr>
          <w:rFonts w:ascii="Segoe UI" w:eastAsia="Times New Roman" w:hAnsi="Segoe UI" w:cs="Segoe UI"/>
          <w:b/>
          <w:bCs/>
          <w:i/>
          <w:iCs/>
          <w:color w:val="3A3A3A"/>
          <w:sz w:val="23"/>
          <w:szCs w:val="23"/>
          <w:bdr w:val="none" w:sz="0" w:space="0" w:color="auto" w:frame="1"/>
          <w:lang w:eastAsia="ru-RU"/>
        </w:rPr>
        <w:t>x</w:t>
      </w:r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= </w:t>
      </w:r>
      <w:r w:rsidRPr="003A1039">
        <w:rPr>
          <w:rFonts w:ascii="Segoe UI" w:eastAsia="Times New Roman" w:hAnsi="Segoe UI" w:cs="Segoe UI"/>
          <w:b/>
          <w:bCs/>
          <w:i/>
          <w:iCs/>
          <w:color w:val="3A3A3A"/>
          <w:sz w:val="23"/>
          <w:szCs w:val="23"/>
          <w:bdr w:val="none" w:sz="0" w:space="0" w:color="auto" w:frame="1"/>
          <w:lang w:eastAsia="ru-RU"/>
        </w:rPr>
        <w:t>b</w:t>
      </w:r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;</w:t>
      </w:r>
    </w:p>
    <w:p w:rsidR="003A1039" w:rsidRPr="003A1039" w:rsidRDefault="003A1039" w:rsidP="003A103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3A1039">
        <w:rPr>
          <w:rFonts w:ascii="Segoe UI" w:eastAsia="Times New Roman" w:hAnsi="Segoe UI" w:cs="Segoe UI"/>
          <w:b/>
          <w:bCs/>
          <w:color w:val="3A3A3A"/>
          <w:sz w:val="23"/>
          <w:szCs w:val="23"/>
          <w:bdr w:val="none" w:sz="0" w:space="0" w:color="auto" w:frame="1"/>
          <w:lang w:eastAsia="ru-RU"/>
        </w:rPr>
        <w:t>Таблица 1</w:t>
      </w:r>
    </w:p>
    <w:tbl>
      <w:tblPr>
        <w:tblW w:w="9585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8495"/>
      </w:tblGrid>
      <w:tr w:rsidR="003A1039" w:rsidRPr="003A1039" w:rsidTr="003A1039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1039" w:rsidRPr="003A1039" w:rsidRDefault="003A1039" w:rsidP="003A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103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1039" w:rsidRPr="003A1039" w:rsidRDefault="003A1039" w:rsidP="003A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103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Формула</w:t>
            </w:r>
          </w:p>
        </w:tc>
      </w:tr>
      <w:tr w:rsidR="003A1039" w:rsidRPr="003A1039" w:rsidTr="003A103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1039" w:rsidRPr="003A1039" w:rsidRDefault="003A1039" w:rsidP="003A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103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1039" w:rsidRPr="003A1039" w:rsidRDefault="003A1039" w:rsidP="003A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1039">
              <w:rPr>
                <w:rFonts w:ascii="Times New Roman" w:eastAsia="Times New Roman" w:hAnsi="Times New Roman" w:cs="Times New Roman"/>
                <w:noProof/>
                <w:sz w:val="23"/>
                <w:szCs w:val="23"/>
                <w:lang w:eastAsia="ru-RU"/>
              </w:rPr>
              <w:drawing>
                <wp:inline distT="0" distB="0" distL="0" distR="0">
                  <wp:extent cx="2105025" cy="885825"/>
                  <wp:effectExtent l="0" t="0" r="9525" b="9525"/>
                  <wp:docPr id="15" name="Рисунок 15" descr="Лабораторная работа №2  Табулирование кусочно-заданной функ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Лабораторная работа №2  Табулирование кусочно-заданной функ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039" w:rsidRPr="003A1039" w:rsidTr="003A103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1039" w:rsidRPr="003A1039" w:rsidRDefault="003A1039" w:rsidP="003A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103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1039" w:rsidRPr="003A1039" w:rsidRDefault="003A1039" w:rsidP="003A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1039">
              <w:rPr>
                <w:rFonts w:ascii="Times New Roman" w:eastAsia="Times New Roman" w:hAnsi="Times New Roman" w:cs="Times New Roman"/>
                <w:noProof/>
                <w:sz w:val="23"/>
                <w:szCs w:val="23"/>
                <w:lang w:eastAsia="ru-RU"/>
              </w:rPr>
              <w:drawing>
                <wp:inline distT="0" distB="0" distL="0" distR="0">
                  <wp:extent cx="2209800" cy="885825"/>
                  <wp:effectExtent l="0" t="0" r="0" b="9525"/>
                  <wp:docPr id="14" name="Рисунок 14" descr="Лабораторная работа №2  Табулирование кусочно-заданной функ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Лабораторная работа №2  Табулирование кусочно-заданной функ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039" w:rsidRPr="003A1039" w:rsidTr="003A103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1039" w:rsidRPr="003A1039" w:rsidRDefault="003A1039" w:rsidP="003A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103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1039" w:rsidRPr="003A1039" w:rsidRDefault="003A1039" w:rsidP="003A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1039">
              <w:rPr>
                <w:rFonts w:ascii="Times New Roman" w:eastAsia="Times New Roman" w:hAnsi="Times New Roman" w:cs="Times New Roman"/>
                <w:noProof/>
                <w:sz w:val="23"/>
                <w:szCs w:val="23"/>
                <w:lang w:eastAsia="ru-RU"/>
              </w:rPr>
              <w:drawing>
                <wp:inline distT="0" distB="0" distL="0" distR="0">
                  <wp:extent cx="2343150" cy="838200"/>
                  <wp:effectExtent l="0" t="0" r="0" b="0"/>
                  <wp:docPr id="13" name="Рисунок 13" descr="Лабораторная работа №2  Табулирование кусочно-заданной функ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Лабораторная работа №2  Табулирование кусочно-заданной функ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039" w:rsidRPr="003A1039" w:rsidTr="003A103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1039" w:rsidRPr="003A1039" w:rsidRDefault="003A1039" w:rsidP="003A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103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1039" w:rsidRPr="003A1039" w:rsidRDefault="003A1039" w:rsidP="003A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1039">
              <w:rPr>
                <w:rFonts w:ascii="Times New Roman" w:eastAsia="Times New Roman" w:hAnsi="Times New Roman" w:cs="Times New Roman"/>
                <w:noProof/>
                <w:sz w:val="23"/>
                <w:szCs w:val="23"/>
                <w:lang w:eastAsia="ru-RU"/>
              </w:rPr>
              <w:drawing>
                <wp:inline distT="0" distB="0" distL="0" distR="0">
                  <wp:extent cx="2266950" cy="857250"/>
                  <wp:effectExtent l="0" t="0" r="0" b="0"/>
                  <wp:docPr id="12" name="Рисунок 12" descr="Лабораторная работа №2  Табулирование кусочно-заданной функ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Лабораторная работа №2  Табулирование кусочно-заданной функ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039" w:rsidRPr="003A1039" w:rsidTr="003A103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1039" w:rsidRPr="003A1039" w:rsidRDefault="003A1039" w:rsidP="003A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103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1039" w:rsidRPr="003A1039" w:rsidRDefault="003A1039" w:rsidP="003A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1039">
              <w:rPr>
                <w:rFonts w:ascii="Times New Roman" w:eastAsia="Times New Roman" w:hAnsi="Times New Roman" w:cs="Times New Roman"/>
                <w:noProof/>
                <w:sz w:val="23"/>
                <w:szCs w:val="23"/>
                <w:lang w:eastAsia="ru-RU"/>
              </w:rPr>
              <w:drawing>
                <wp:inline distT="0" distB="0" distL="0" distR="0">
                  <wp:extent cx="2133600" cy="885825"/>
                  <wp:effectExtent l="0" t="0" r="0" b="9525"/>
                  <wp:docPr id="11" name="Рисунок 11" descr="Лабораторная работа №2  Табулирование кусочно-заданной функ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Лабораторная работа №2  Табулирование кусочно-заданной функ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039" w:rsidRPr="003A1039" w:rsidTr="003A103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1039" w:rsidRPr="003A1039" w:rsidRDefault="003A1039" w:rsidP="003A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103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1039" w:rsidRPr="003A1039" w:rsidRDefault="003A1039" w:rsidP="003A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1039">
              <w:rPr>
                <w:rFonts w:ascii="Times New Roman" w:eastAsia="Times New Roman" w:hAnsi="Times New Roman" w:cs="Times New Roman"/>
                <w:noProof/>
                <w:sz w:val="23"/>
                <w:szCs w:val="23"/>
                <w:lang w:eastAsia="ru-RU"/>
              </w:rPr>
              <w:drawing>
                <wp:inline distT="0" distB="0" distL="0" distR="0">
                  <wp:extent cx="2162175" cy="866775"/>
                  <wp:effectExtent l="0" t="0" r="9525" b="9525"/>
                  <wp:docPr id="10" name="Рисунок 10" descr="Лабораторная работа №2  Табулирование кусочно-заданной функ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Лабораторная работа №2  Табулирование кусочно-заданной функ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039" w:rsidRPr="003A1039" w:rsidTr="003A103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1039" w:rsidRPr="003A1039" w:rsidRDefault="003A1039" w:rsidP="003A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103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1039" w:rsidRPr="003A1039" w:rsidRDefault="003A1039" w:rsidP="003A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1039">
              <w:rPr>
                <w:rFonts w:ascii="Times New Roman" w:eastAsia="Times New Roman" w:hAnsi="Times New Roman" w:cs="Times New Roman"/>
                <w:noProof/>
                <w:sz w:val="23"/>
                <w:szCs w:val="23"/>
                <w:lang w:eastAsia="ru-RU"/>
              </w:rPr>
              <w:drawing>
                <wp:inline distT="0" distB="0" distL="0" distR="0">
                  <wp:extent cx="2257425" cy="838200"/>
                  <wp:effectExtent l="0" t="0" r="9525" b="0"/>
                  <wp:docPr id="9" name="Рисунок 9" descr="Лабораторная работа №2  Табулирование кусочно-заданной функ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Лабораторная работа №2  Табулирование кусочно-заданной функ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039" w:rsidRPr="003A1039" w:rsidTr="003A103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1039" w:rsidRPr="003A1039" w:rsidRDefault="003A1039" w:rsidP="003A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103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1039" w:rsidRPr="003A1039" w:rsidRDefault="003A1039" w:rsidP="003A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1039">
              <w:rPr>
                <w:rFonts w:ascii="Times New Roman" w:eastAsia="Times New Roman" w:hAnsi="Times New Roman" w:cs="Times New Roman"/>
                <w:noProof/>
                <w:sz w:val="23"/>
                <w:szCs w:val="23"/>
                <w:lang w:eastAsia="ru-RU"/>
              </w:rPr>
              <w:drawing>
                <wp:inline distT="0" distB="0" distL="0" distR="0">
                  <wp:extent cx="2352675" cy="866775"/>
                  <wp:effectExtent l="0" t="0" r="9525" b="9525"/>
                  <wp:docPr id="8" name="Рисунок 8" descr="Лабораторная работа №2  Табулирование кусочно-заданной функ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Лабораторная работа №2  Табулирование кусочно-заданной функ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039" w:rsidRPr="003A1039" w:rsidTr="003A103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1039" w:rsidRPr="003A1039" w:rsidRDefault="003A1039" w:rsidP="003A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103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1039" w:rsidRPr="003A1039" w:rsidRDefault="003A1039" w:rsidP="003A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1039">
              <w:rPr>
                <w:rFonts w:ascii="Times New Roman" w:eastAsia="Times New Roman" w:hAnsi="Times New Roman" w:cs="Times New Roman"/>
                <w:noProof/>
                <w:sz w:val="23"/>
                <w:szCs w:val="23"/>
                <w:lang w:eastAsia="ru-RU"/>
              </w:rPr>
              <w:drawing>
                <wp:inline distT="0" distB="0" distL="0" distR="0">
                  <wp:extent cx="1924050" cy="838200"/>
                  <wp:effectExtent l="0" t="0" r="0" b="0"/>
                  <wp:docPr id="7" name="Рисунок 7" descr="Лабораторная работа №2  Табулирование кусочно-заданной функ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Лабораторная работа №2  Табулирование кусочно-заданной функ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039" w:rsidRPr="003A1039" w:rsidTr="003A103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1039" w:rsidRPr="003A1039" w:rsidRDefault="003A1039" w:rsidP="003A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103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1039" w:rsidRPr="003A1039" w:rsidRDefault="003A1039" w:rsidP="003A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1039">
              <w:rPr>
                <w:rFonts w:ascii="Times New Roman" w:eastAsia="Times New Roman" w:hAnsi="Times New Roman" w:cs="Times New Roman"/>
                <w:noProof/>
                <w:sz w:val="23"/>
                <w:szCs w:val="23"/>
                <w:lang w:eastAsia="ru-RU"/>
              </w:rPr>
              <w:drawing>
                <wp:inline distT="0" distB="0" distL="0" distR="0">
                  <wp:extent cx="2162175" cy="857250"/>
                  <wp:effectExtent l="0" t="0" r="9525" b="0"/>
                  <wp:docPr id="6" name="Рисунок 6" descr="Лабораторная работа №2  Табулирование кусочно-заданной функ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Лабораторная работа №2  Табулирование кусочно-заданной функ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039" w:rsidRPr="003A1039" w:rsidTr="003A103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1039" w:rsidRPr="003A1039" w:rsidRDefault="003A1039" w:rsidP="003A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103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1039" w:rsidRPr="003A1039" w:rsidRDefault="003A1039" w:rsidP="003A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1039">
              <w:rPr>
                <w:rFonts w:ascii="Times New Roman" w:eastAsia="Times New Roman" w:hAnsi="Times New Roman" w:cs="Times New Roman"/>
                <w:noProof/>
                <w:sz w:val="23"/>
                <w:szCs w:val="23"/>
                <w:lang w:eastAsia="ru-RU"/>
              </w:rPr>
              <w:drawing>
                <wp:inline distT="0" distB="0" distL="0" distR="0">
                  <wp:extent cx="2105025" cy="857250"/>
                  <wp:effectExtent l="0" t="0" r="9525" b="0"/>
                  <wp:docPr id="5" name="Рисунок 5" descr="Лабораторная работа №2  Табулирование кусочно-заданной функ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Лабораторная работа №2  Табулирование кусочно-заданной функ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039" w:rsidRPr="003A1039" w:rsidTr="003A103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1039" w:rsidRPr="003A1039" w:rsidRDefault="003A1039" w:rsidP="003A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103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1039" w:rsidRPr="003A1039" w:rsidRDefault="003A1039" w:rsidP="003A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1039">
              <w:rPr>
                <w:rFonts w:ascii="Times New Roman" w:eastAsia="Times New Roman" w:hAnsi="Times New Roman" w:cs="Times New Roman"/>
                <w:noProof/>
                <w:sz w:val="23"/>
                <w:szCs w:val="23"/>
                <w:lang w:eastAsia="ru-RU"/>
              </w:rPr>
              <w:drawing>
                <wp:inline distT="0" distB="0" distL="0" distR="0">
                  <wp:extent cx="2305050" cy="895350"/>
                  <wp:effectExtent l="0" t="0" r="0" b="0"/>
                  <wp:docPr id="4" name="Рисунок 4" descr="Лабораторная работа №2  Табулирование кусочно-заданной функ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Лабораторная работа №2  Табулирование кусочно-заданной функ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039" w:rsidRPr="003A1039" w:rsidTr="003A103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1039" w:rsidRPr="003A1039" w:rsidRDefault="003A1039" w:rsidP="003A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103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1039" w:rsidRPr="003A1039" w:rsidRDefault="003A1039" w:rsidP="003A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1039">
              <w:rPr>
                <w:rFonts w:ascii="Times New Roman" w:eastAsia="Times New Roman" w:hAnsi="Times New Roman" w:cs="Times New Roman"/>
                <w:noProof/>
                <w:sz w:val="23"/>
                <w:szCs w:val="23"/>
                <w:lang w:eastAsia="ru-RU"/>
              </w:rPr>
              <w:drawing>
                <wp:inline distT="0" distB="0" distL="0" distR="0">
                  <wp:extent cx="2209800" cy="866775"/>
                  <wp:effectExtent l="0" t="0" r="0" b="9525"/>
                  <wp:docPr id="3" name="Рисунок 3" descr="Лабораторная работа №2  Табулирование кусочно-заданной функ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Лабораторная работа №2  Табулирование кусочно-заданной функ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039" w:rsidRPr="003A1039" w:rsidTr="003A103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1039" w:rsidRPr="003A1039" w:rsidRDefault="003A1039" w:rsidP="003A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103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1039" w:rsidRPr="003A1039" w:rsidRDefault="003A1039" w:rsidP="003A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1039">
              <w:rPr>
                <w:rFonts w:ascii="Times New Roman" w:eastAsia="Times New Roman" w:hAnsi="Times New Roman" w:cs="Times New Roman"/>
                <w:noProof/>
                <w:sz w:val="23"/>
                <w:szCs w:val="23"/>
                <w:lang w:eastAsia="ru-RU"/>
              </w:rPr>
              <w:drawing>
                <wp:inline distT="0" distB="0" distL="0" distR="0">
                  <wp:extent cx="2314575" cy="857250"/>
                  <wp:effectExtent l="0" t="0" r="9525" b="0"/>
                  <wp:docPr id="2" name="Рисунок 2" descr="Лабораторная работа №2  Табулирование кусочно-заданной функ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Лабораторная работа №2  Табулирование кусочно-заданной функ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039" w:rsidRPr="003A1039" w:rsidTr="003A103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1039" w:rsidRPr="003A1039" w:rsidRDefault="003A1039" w:rsidP="003A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103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A1039" w:rsidRPr="003A1039" w:rsidRDefault="003A1039" w:rsidP="003A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1039">
              <w:rPr>
                <w:rFonts w:ascii="Times New Roman" w:eastAsia="Times New Roman" w:hAnsi="Times New Roman" w:cs="Times New Roman"/>
                <w:noProof/>
                <w:sz w:val="23"/>
                <w:szCs w:val="23"/>
                <w:lang w:eastAsia="ru-RU"/>
              </w:rPr>
              <w:drawing>
                <wp:inline distT="0" distB="0" distL="0" distR="0">
                  <wp:extent cx="2238375" cy="866775"/>
                  <wp:effectExtent l="0" t="0" r="9525" b="9525"/>
                  <wp:docPr id="1" name="Рисунок 1" descr="Лабораторная работа №2  Табулирование кусочно-заданной функ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Лабораторная работа №2  Табулирование кусочно-заданной функ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1039" w:rsidRPr="003A1039" w:rsidRDefault="003A1039" w:rsidP="003A1039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3A3A3A"/>
          <w:sz w:val="35"/>
          <w:szCs w:val="35"/>
          <w:lang w:eastAsia="ru-RU"/>
        </w:rPr>
      </w:pPr>
      <w:r w:rsidRPr="003A1039">
        <w:rPr>
          <w:rFonts w:ascii="Arial" w:eastAsia="Times New Roman" w:hAnsi="Arial" w:cs="Arial"/>
          <w:color w:val="3A3A3A"/>
          <w:sz w:val="35"/>
          <w:szCs w:val="35"/>
          <w:lang w:eastAsia="ru-RU"/>
        </w:rPr>
        <w:t>Содержание отчёта:</w:t>
      </w:r>
    </w:p>
    <w:p w:rsidR="003A1039" w:rsidRPr="003A1039" w:rsidRDefault="003A1039" w:rsidP="003A1039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Титульный лист;</w:t>
      </w:r>
    </w:p>
    <w:p w:rsidR="003A1039" w:rsidRPr="003A1039" w:rsidRDefault="003A1039" w:rsidP="003A1039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proofErr w:type="gramStart"/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Скриншот функции</w:t>
      </w:r>
      <w:proofErr w:type="gramEnd"/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 соответствующий вашему варианту;</w:t>
      </w:r>
    </w:p>
    <w:p w:rsidR="003A1039" w:rsidRPr="003A1039" w:rsidRDefault="003A1039" w:rsidP="003A1039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Полный листинг программы.</w:t>
      </w:r>
    </w:p>
    <w:p w:rsidR="003A1039" w:rsidRPr="003A1039" w:rsidRDefault="003A1039" w:rsidP="003A1039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Таблица значений функции полученных в результате табулирования функции.</w:t>
      </w:r>
    </w:p>
    <w:p w:rsidR="003A1039" w:rsidRPr="003A1039" w:rsidRDefault="003A1039" w:rsidP="003A1039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Скриншот графика</w:t>
      </w:r>
      <w:r w:rsidRPr="003A1039">
        <w:rPr>
          <w:rFonts w:ascii="Segoe UI" w:eastAsia="Times New Roman" w:hAnsi="Segoe UI" w:cs="Segoe UI"/>
          <w:b/>
          <w:bCs/>
          <w:color w:val="3A3A3A"/>
          <w:sz w:val="23"/>
          <w:szCs w:val="23"/>
          <w:bdr w:val="none" w:sz="0" w:space="0" w:color="auto" w:frame="1"/>
          <w:lang w:eastAsia="ru-RU"/>
        </w:rPr>
        <w:t>. Внимание.</w:t>
      </w:r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 На скриншоте чётко должна быть видна </w:t>
      </w:r>
      <w:proofErr w:type="gramStart"/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сама функция и точки</w:t>
      </w:r>
      <w:proofErr w:type="gramEnd"/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 рассчитанные в программе, особенно в местах разрыва функции. Для этого настройте видимую часть окна так, чтобы по оси </w:t>
      </w:r>
      <w:proofErr w:type="gramStart"/>
      <w:r w:rsidRPr="003A1039">
        <w:rPr>
          <w:rFonts w:ascii="Segoe UI" w:eastAsia="Times New Roman" w:hAnsi="Segoe UI" w:cs="Segoe UI"/>
          <w:b/>
          <w:bCs/>
          <w:color w:val="3A3A3A"/>
          <w:sz w:val="23"/>
          <w:szCs w:val="23"/>
          <w:bdr w:val="none" w:sz="0" w:space="0" w:color="auto" w:frame="1"/>
          <w:lang w:eastAsia="ru-RU"/>
        </w:rPr>
        <w:t>X</w:t>
      </w:r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,</w:t>
      </w:r>
      <w:proofErr w:type="gramEnd"/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 было видно только от </w:t>
      </w:r>
      <w:proofErr w:type="spellStart"/>
      <w:r w:rsidRPr="003A1039">
        <w:rPr>
          <w:rFonts w:ascii="Segoe UI" w:eastAsia="Times New Roman" w:hAnsi="Segoe UI" w:cs="Segoe UI"/>
          <w:b/>
          <w:bCs/>
          <w:i/>
          <w:iCs/>
          <w:color w:val="3A3A3A"/>
          <w:sz w:val="23"/>
          <w:szCs w:val="23"/>
          <w:bdr w:val="none" w:sz="0" w:space="0" w:color="auto" w:frame="1"/>
          <w:lang w:eastAsia="ru-RU"/>
        </w:rPr>
        <w:t>х</w:t>
      </w:r>
      <w:r w:rsidRPr="003A1039">
        <w:rPr>
          <w:rFonts w:ascii="Segoe UI" w:eastAsia="Times New Roman" w:hAnsi="Segoe UI" w:cs="Segoe UI"/>
          <w:b/>
          <w:bCs/>
          <w:i/>
          <w:iCs/>
          <w:color w:val="3A3A3A"/>
          <w:sz w:val="17"/>
          <w:szCs w:val="17"/>
          <w:bdr w:val="none" w:sz="0" w:space="0" w:color="auto" w:frame="1"/>
          <w:vertAlign w:val="subscript"/>
          <w:lang w:eastAsia="ru-RU"/>
        </w:rPr>
        <w:t>нач</w:t>
      </w:r>
      <w:proofErr w:type="spellEnd"/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до </w:t>
      </w:r>
      <w:proofErr w:type="spellStart"/>
      <w:r w:rsidRPr="003A1039">
        <w:rPr>
          <w:rFonts w:ascii="Segoe UI" w:eastAsia="Times New Roman" w:hAnsi="Segoe UI" w:cs="Segoe UI"/>
          <w:b/>
          <w:bCs/>
          <w:i/>
          <w:iCs/>
          <w:color w:val="3A3A3A"/>
          <w:sz w:val="23"/>
          <w:szCs w:val="23"/>
          <w:bdr w:val="none" w:sz="0" w:space="0" w:color="auto" w:frame="1"/>
          <w:lang w:eastAsia="ru-RU"/>
        </w:rPr>
        <w:t>x</w:t>
      </w:r>
      <w:r w:rsidRPr="003A1039">
        <w:rPr>
          <w:rFonts w:ascii="Segoe UI" w:eastAsia="Times New Roman" w:hAnsi="Segoe UI" w:cs="Segoe UI"/>
          <w:b/>
          <w:bCs/>
          <w:i/>
          <w:iCs/>
          <w:color w:val="3A3A3A"/>
          <w:sz w:val="17"/>
          <w:szCs w:val="17"/>
          <w:bdr w:val="none" w:sz="0" w:space="0" w:color="auto" w:frame="1"/>
          <w:vertAlign w:val="subscript"/>
          <w:lang w:eastAsia="ru-RU"/>
        </w:rPr>
        <w:t>кон</w:t>
      </w:r>
      <w:proofErr w:type="spellEnd"/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с небольшим запасом по краям, по оси </w:t>
      </w:r>
      <w:r w:rsidRPr="003A1039">
        <w:rPr>
          <w:rFonts w:ascii="Segoe UI" w:eastAsia="Times New Roman" w:hAnsi="Segoe UI" w:cs="Segoe UI"/>
          <w:b/>
          <w:bCs/>
          <w:color w:val="3A3A3A"/>
          <w:sz w:val="23"/>
          <w:szCs w:val="23"/>
          <w:bdr w:val="none" w:sz="0" w:space="0" w:color="auto" w:frame="1"/>
          <w:lang w:eastAsia="ru-RU"/>
        </w:rPr>
        <w:t>Y</w:t>
      </w:r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размеры установите так, чтобы на картинку попадали все вычисленные вами точки. Элементы интерфейса со скриншота удалить.</w:t>
      </w:r>
    </w:p>
    <w:p w:rsidR="003A1039" w:rsidRPr="003A1039" w:rsidRDefault="003A1039" w:rsidP="003A1039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3A1039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lastRenderedPageBreak/>
        <w:t>Вывод по работе.</w:t>
      </w:r>
    </w:p>
    <w:p w:rsidR="003A1039" w:rsidRPr="003A1039" w:rsidRDefault="003A1039" w:rsidP="003A1039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3A3A3A"/>
          <w:sz w:val="35"/>
          <w:szCs w:val="35"/>
          <w:lang w:eastAsia="ru-RU"/>
        </w:rPr>
      </w:pPr>
      <w:r w:rsidRPr="003A1039">
        <w:rPr>
          <w:rFonts w:ascii="Arial" w:eastAsia="Times New Roman" w:hAnsi="Arial" w:cs="Arial"/>
          <w:color w:val="3A3A3A"/>
          <w:sz w:val="35"/>
          <w:szCs w:val="35"/>
          <w:lang w:eastAsia="ru-RU"/>
        </w:rPr>
        <w:t>Литература</w:t>
      </w:r>
    </w:p>
    <w:p w:rsidR="003A1039" w:rsidRPr="003A1039" w:rsidRDefault="003A1039" w:rsidP="003A1039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hyperlink r:id="rId22" w:tgtFrame="_blank" w:history="1">
        <w:r w:rsidRPr="003A1039">
          <w:rPr>
            <w:rFonts w:ascii="Segoe UI" w:eastAsia="Times New Roman" w:hAnsi="Segoe UI" w:cs="Segoe UI"/>
            <w:color w:val="0274BE"/>
            <w:sz w:val="23"/>
            <w:szCs w:val="23"/>
            <w:bdr w:val="none" w:sz="0" w:space="0" w:color="auto" w:frame="1"/>
            <w:lang w:eastAsia="ru-RU"/>
          </w:rPr>
          <w:t>Демонстрация построения кусочно-заданной функции в сервисе desmos.com</w:t>
        </w:r>
      </w:hyperlink>
    </w:p>
    <w:p w:rsidR="003A1039" w:rsidRPr="003A1039" w:rsidRDefault="003A1039" w:rsidP="003A1039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hyperlink r:id="rId23" w:tgtFrame="_blank" w:history="1">
        <w:r w:rsidRPr="003A1039">
          <w:rPr>
            <w:rFonts w:ascii="Segoe UI" w:eastAsia="Times New Roman" w:hAnsi="Segoe UI" w:cs="Segoe UI"/>
            <w:color w:val="0274BE"/>
            <w:sz w:val="23"/>
            <w:szCs w:val="23"/>
            <w:bdr w:val="none" w:sz="0" w:space="0" w:color="auto" w:frame="1"/>
            <w:lang w:eastAsia="ru-RU"/>
          </w:rPr>
          <w:t>Изменение видимой части окна в сервисе desmons.com</w:t>
        </w:r>
      </w:hyperlink>
    </w:p>
    <w:p w:rsidR="003A1039" w:rsidRPr="003A1039" w:rsidRDefault="003A1039" w:rsidP="003A1039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hyperlink r:id="rId24" w:tgtFrame="_blank" w:history="1">
        <w:proofErr w:type="spellStart"/>
        <w:r w:rsidRPr="003A1039">
          <w:rPr>
            <w:rFonts w:ascii="Segoe UI" w:eastAsia="Times New Roman" w:hAnsi="Segoe UI" w:cs="Segoe UI"/>
            <w:color w:val="0274BE"/>
            <w:sz w:val="23"/>
            <w:szCs w:val="23"/>
            <w:bdr w:val="none" w:sz="0" w:space="0" w:color="auto" w:frame="1"/>
            <w:lang w:eastAsia="ru-RU"/>
          </w:rPr>
          <w:t>Comparing</w:t>
        </w:r>
        <w:proofErr w:type="spellEnd"/>
        <w:r w:rsidRPr="003A1039">
          <w:rPr>
            <w:rFonts w:ascii="Segoe UI" w:eastAsia="Times New Roman" w:hAnsi="Segoe UI" w:cs="Segoe UI"/>
            <w:color w:val="0274BE"/>
            <w:sz w:val="23"/>
            <w:szCs w:val="23"/>
            <w:bdr w:val="none" w:sz="0" w:space="0" w:color="auto" w:frame="1"/>
            <w:lang w:eastAsia="ru-RU"/>
          </w:rPr>
          <w:t xml:space="preserve"> </w:t>
        </w:r>
        <w:proofErr w:type="spellStart"/>
        <w:r w:rsidRPr="003A1039">
          <w:rPr>
            <w:rFonts w:ascii="Segoe UI" w:eastAsia="Times New Roman" w:hAnsi="Segoe UI" w:cs="Segoe UI"/>
            <w:color w:val="0274BE"/>
            <w:sz w:val="23"/>
            <w:szCs w:val="23"/>
            <w:bdr w:val="none" w:sz="0" w:space="0" w:color="auto" w:frame="1"/>
            <w:lang w:eastAsia="ru-RU"/>
          </w:rPr>
          <w:t>Floating</w:t>
        </w:r>
        <w:proofErr w:type="spellEnd"/>
        <w:r w:rsidRPr="003A1039">
          <w:rPr>
            <w:rFonts w:ascii="Segoe UI" w:eastAsia="Times New Roman" w:hAnsi="Segoe UI" w:cs="Segoe UI"/>
            <w:color w:val="0274BE"/>
            <w:sz w:val="23"/>
            <w:szCs w:val="23"/>
            <w:bdr w:val="none" w:sz="0" w:space="0" w:color="auto" w:frame="1"/>
            <w:lang w:eastAsia="ru-RU"/>
          </w:rPr>
          <w:t xml:space="preserve"> </w:t>
        </w:r>
        <w:proofErr w:type="spellStart"/>
        <w:r w:rsidRPr="003A1039">
          <w:rPr>
            <w:rFonts w:ascii="Segoe UI" w:eastAsia="Times New Roman" w:hAnsi="Segoe UI" w:cs="Segoe UI"/>
            <w:color w:val="0274BE"/>
            <w:sz w:val="23"/>
            <w:szCs w:val="23"/>
            <w:bdr w:val="none" w:sz="0" w:space="0" w:color="auto" w:frame="1"/>
            <w:lang w:eastAsia="ru-RU"/>
          </w:rPr>
          <w:t>Point</w:t>
        </w:r>
        <w:proofErr w:type="spellEnd"/>
        <w:r w:rsidRPr="003A1039">
          <w:rPr>
            <w:rFonts w:ascii="Segoe UI" w:eastAsia="Times New Roman" w:hAnsi="Segoe UI" w:cs="Segoe UI"/>
            <w:color w:val="0274BE"/>
            <w:sz w:val="23"/>
            <w:szCs w:val="23"/>
            <w:bdr w:val="none" w:sz="0" w:space="0" w:color="auto" w:frame="1"/>
            <w:lang w:eastAsia="ru-RU"/>
          </w:rPr>
          <w:t xml:space="preserve"> </w:t>
        </w:r>
        <w:proofErr w:type="spellStart"/>
        <w:r w:rsidRPr="003A1039">
          <w:rPr>
            <w:rFonts w:ascii="Segoe UI" w:eastAsia="Times New Roman" w:hAnsi="Segoe UI" w:cs="Segoe UI"/>
            <w:color w:val="0274BE"/>
            <w:sz w:val="23"/>
            <w:szCs w:val="23"/>
            <w:bdr w:val="none" w:sz="0" w:space="0" w:color="auto" w:frame="1"/>
            <w:lang w:eastAsia="ru-RU"/>
          </w:rPr>
          <w:t>Numbers</w:t>
        </w:r>
        <w:proofErr w:type="spellEnd"/>
        <w:r w:rsidRPr="003A1039">
          <w:rPr>
            <w:rFonts w:ascii="Segoe UI" w:eastAsia="Times New Roman" w:hAnsi="Segoe UI" w:cs="Segoe UI"/>
            <w:color w:val="0274BE"/>
            <w:sz w:val="23"/>
            <w:szCs w:val="23"/>
            <w:bdr w:val="none" w:sz="0" w:space="0" w:color="auto" w:frame="1"/>
            <w:lang w:eastAsia="ru-RU"/>
          </w:rPr>
          <w:t xml:space="preserve">, 2012 </w:t>
        </w:r>
        <w:proofErr w:type="spellStart"/>
        <w:r w:rsidRPr="003A1039">
          <w:rPr>
            <w:rFonts w:ascii="Segoe UI" w:eastAsia="Times New Roman" w:hAnsi="Segoe UI" w:cs="Segoe UI"/>
            <w:color w:val="0274BE"/>
            <w:sz w:val="23"/>
            <w:szCs w:val="23"/>
            <w:bdr w:val="none" w:sz="0" w:space="0" w:color="auto" w:frame="1"/>
            <w:lang w:eastAsia="ru-RU"/>
          </w:rPr>
          <w:t>Edition</w:t>
        </w:r>
        <w:proofErr w:type="spellEnd"/>
      </w:hyperlink>
    </w:p>
    <w:p w:rsidR="003A1039" w:rsidRPr="003A1039" w:rsidRDefault="003A1039" w:rsidP="003A1039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hyperlink r:id="rId25" w:tgtFrame="_blank" w:history="1">
        <w:r w:rsidRPr="003A1039">
          <w:rPr>
            <w:rFonts w:ascii="Segoe UI" w:eastAsia="Times New Roman" w:hAnsi="Segoe UI" w:cs="Segoe UI"/>
            <w:color w:val="0274BE"/>
            <w:sz w:val="23"/>
            <w:szCs w:val="23"/>
            <w:bdr w:val="none" w:sz="0" w:space="0" w:color="auto" w:frame="1"/>
            <w:lang w:eastAsia="ru-RU"/>
          </w:rPr>
          <w:t>Урок №42. Операторы сравнения</w:t>
        </w:r>
      </w:hyperlink>
    </w:p>
    <w:p w:rsidR="00587B7F" w:rsidRDefault="003A1039">
      <w:bookmarkStart w:id="0" w:name="_GoBack"/>
      <w:bookmarkEnd w:id="0"/>
    </w:p>
    <w:sectPr w:rsidR="00587B7F" w:rsidSect="003A103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19D0"/>
    <w:multiLevelType w:val="multilevel"/>
    <w:tmpl w:val="D0E20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76AB1"/>
    <w:multiLevelType w:val="multilevel"/>
    <w:tmpl w:val="C590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F21D7B"/>
    <w:multiLevelType w:val="multilevel"/>
    <w:tmpl w:val="44C0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D1455E"/>
    <w:multiLevelType w:val="multilevel"/>
    <w:tmpl w:val="C5480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373790"/>
    <w:multiLevelType w:val="multilevel"/>
    <w:tmpl w:val="A4D07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AD"/>
    <w:rsid w:val="001C4EFF"/>
    <w:rsid w:val="003A1039"/>
    <w:rsid w:val="00621161"/>
    <w:rsid w:val="0082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4BCBC-B865-4AE6-B8E1-78503A31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A10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A10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10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10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at-links">
    <w:name w:val="cat-links"/>
    <w:basedOn w:val="a0"/>
    <w:rsid w:val="003A1039"/>
  </w:style>
  <w:style w:type="character" w:styleId="a3">
    <w:name w:val="Hyperlink"/>
    <w:basedOn w:val="a0"/>
    <w:uiPriority w:val="99"/>
    <w:semiHidden/>
    <w:unhideWhenUsed/>
    <w:rsid w:val="003A1039"/>
    <w:rPr>
      <w:color w:val="0000FF"/>
      <w:u w:val="single"/>
    </w:rPr>
  </w:style>
  <w:style w:type="character" w:customStyle="1" w:styleId="posted-by">
    <w:name w:val="posted-by"/>
    <w:basedOn w:val="a0"/>
    <w:rsid w:val="003A1039"/>
  </w:style>
  <w:style w:type="character" w:customStyle="1" w:styleId="author-name">
    <w:name w:val="author-name"/>
    <w:basedOn w:val="a0"/>
    <w:rsid w:val="003A1039"/>
  </w:style>
  <w:style w:type="paragraph" w:styleId="a4">
    <w:name w:val="Normal (Web)"/>
    <w:basedOn w:val="a"/>
    <w:uiPriority w:val="99"/>
    <w:semiHidden/>
    <w:unhideWhenUsed/>
    <w:rsid w:val="003A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A1039"/>
    <w:rPr>
      <w:b/>
      <w:bCs/>
    </w:rPr>
  </w:style>
  <w:style w:type="character" w:styleId="HTML">
    <w:name w:val="HTML Code"/>
    <w:basedOn w:val="a0"/>
    <w:uiPriority w:val="99"/>
    <w:semiHidden/>
    <w:unhideWhenUsed/>
    <w:rsid w:val="003A1039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3A10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4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ravesli.com/urok-42-operatory-sravneniya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desmos.com/calculator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randomascii.wordpress.com/2012/02/25/comparing-floating-point-numbers-2012-edition/" TargetMode="External"/><Relationship Id="rId5" Type="http://schemas.openxmlformats.org/officeDocument/2006/relationships/hyperlink" Target="https://neroid.ru/category/coding/cpp/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support.desmos.com/hc/en-us/articles/209686513-Changing-the-Viewing-Window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desmos.com/calculator?tour=restriction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2020-03-11T05:05:00Z</dcterms:created>
  <dcterms:modified xsi:type="dcterms:W3CDTF">2020-03-11T05:06:00Z</dcterms:modified>
</cp:coreProperties>
</file>