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7370" w:rsidRDefault="00AC7370">
      <w:pPr>
        <w:pStyle w:val="ConsPlusTitlePage"/>
      </w:pPr>
      <w:r>
        <w:t xml:space="preserve">Документ предоставлен </w:t>
      </w:r>
      <w:hyperlink r:id="rId4">
        <w:r>
          <w:rPr>
            <w:color w:val="0000FF"/>
          </w:rPr>
          <w:t>КонсультантПлюс</w:t>
        </w:r>
      </w:hyperlink>
      <w:r>
        <w:br/>
      </w:r>
    </w:p>
    <w:p w:rsidR="00AC7370" w:rsidRDefault="00AC7370">
      <w:pPr>
        <w:pStyle w:val="ConsPlusNormal"/>
        <w:outlineLvl w:val="0"/>
      </w:pPr>
    </w:p>
    <w:p w:rsidR="00AC7370" w:rsidRDefault="00AC7370">
      <w:pPr>
        <w:pStyle w:val="ConsPlusTitle"/>
        <w:jc w:val="center"/>
        <w:outlineLvl w:val="0"/>
      </w:pPr>
      <w:r>
        <w:t>ПРАВИТЕЛЬСТВО НОВОСИБИРСКОЙ ОБЛАСТИ</w:t>
      </w:r>
    </w:p>
    <w:p w:rsidR="00AC7370" w:rsidRDefault="00AC7370">
      <w:pPr>
        <w:pStyle w:val="ConsPlusTitle"/>
        <w:jc w:val="center"/>
      </w:pPr>
    </w:p>
    <w:p w:rsidR="00AC7370" w:rsidRDefault="00AC7370">
      <w:pPr>
        <w:pStyle w:val="ConsPlusTitle"/>
        <w:jc w:val="center"/>
      </w:pPr>
      <w:r>
        <w:t>ПОСТАНОВЛЕНИЕ</w:t>
      </w:r>
    </w:p>
    <w:p w:rsidR="00AC7370" w:rsidRDefault="00AC7370">
      <w:pPr>
        <w:pStyle w:val="ConsPlusTitle"/>
        <w:jc w:val="center"/>
      </w:pPr>
      <w:r>
        <w:t>от 7 мая 2013 г. N 199-п</w:t>
      </w:r>
    </w:p>
    <w:p w:rsidR="00AC7370" w:rsidRDefault="00AC7370">
      <w:pPr>
        <w:pStyle w:val="ConsPlusTitle"/>
        <w:jc w:val="center"/>
      </w:pPr>
    </w:p>
    <w:p w:rsidR="00AC7370" w:rsidRDefault="00AC7370">
      <w:pPr>
        <w:pStyle w:val="ConsPlusTitle"/>
        <w:jc w:val="center"/>
      </w:pPr>
      <w:r>
        <w:t>ОБ УТВЕРЖДЕНИИ ГОСУДАРСТВЕННОЙ ПРОГРАММЫ "РАЗВИТИЕ</w:t>
      </w:r>
    </w:p>
    <w:p w:rsidR="00AC7370" w:rsidRDefault="00AC7370">
      <w:pPr>
        <w:pStyle w:val="ConsPlusTitle"/>
        <w:jc w:val="center"/>
      </w:pPr>
      <w:r>
        <w:t>ЗДРАВООХРАНЕНИЯ НОВОСИБИРСКОЙ ОБЛАСТИ"</w:t>
      </w:r>
    </w:p>
    <w:p w:rsidR="00AC7370" w:rsidRDefault="00AC737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C737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C7370" w:rsidRDefault="00AC737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C7370" w:rsidRDefault="00AC737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C7370" w:rsidRDefault="00AC7370">
            <w:pPr>
              <w:pStyle w:val="ConsPlusNormal"/>
              <w:jc w:val="center"/>
            </w:pPr>
            <w:r>
              <w:rPr>
                <w:color w:val="392C69"/>
              </w:rPr>
              <w:t>Список изменяющих документов</w:t>
            </w:r>
          </w:p>
          <w:p w:rsidR="00AC7370" w:rsidRDefault="00AC7370">
            <w:pPr>
              <w:pStyle w:val="ConsPlusNormal"/>
              <w:jc w:val="center"/>
            </w:pPr>
            <w:r>
              <w:rPr>
                <w:color w:val="392C69"/>
              </w:rPr>
              <w:t>(в ред. постановлений Правительства Новосибирской области</w:t>
            </w:r>
          </w:p>
          <w:p w:rsidR="00AC7370" w:rsidRDefault="00AC7370">
            <w:pPr>
              <w:pStyle w:val="ConsPlusNormal"/>
              <w:jc w:val="center"/>
            </w:pPr>
            <w:r>
              <w:rPr>
                <w:color w:val="392C69"/>
              </w:rPr>
              <w:t xml:space="preserve">от 13.04.2015 </w:t>
            </w:r>
            <w:hyperlink r:id="rId5">
              <w:r>
                <w:rPr>
                  <w:color w:val="0000FF"/>
                </w:rPr>
                <w:t>N 137-п</w:t>
              </w:r>
            </w:hyperlink>
            <w:r>
              <w:rPr>
                <w:color w:val="392C69"/>
              </w:rPr>
              <w:t xml:space="preserve">, от 12.05.2015 </w:t>
            </w:r>
            <w:hyperlink r:id="rId6">
              <w:r>
                <w:rPr>
                  <w:color w:val="0000FF"/>
                </w:rPr>
                <w:t>N 186-п</w:t>
              </w:r>
            </w:hyperlink>
            <w:r>
              <w:rPr>
                <w:color w:val="392C69"/>
              </w:rPr>
              <w:t xml:space="preserve">, от 14.09.2015 </w:t>
            </w:r>
            <w:hyperlink r:id="rId7">
              <w:r>
                <w:rPr>
                  <w:color w:val="0000FF"/>
                </w:rPr>
                <w:t>N 339-п</w:t>
              </w:r>
            </w:hyperlink>
            <w:r>
              <w:rPr>
                <w:color w:val="392C69"/>
              </w:rPr>
              <w:t>,</w:t>
            </w:r>
          </w:p>
          <w:p w:rsidR="00AC7370" w:rsidRDefault="00AC7370">
            <w:pPr>
              <w:pStyle w:val="ConsPlusNormal"/>
              <w:jc w:val="center"/>
            </w:pPr>
            <w:r>
              <w:rPr>
                <w:color w:val="392C69"/>
              </w:rPr>
              <w:t xml:space="preserve">от 28.12.2015 </w:t>
            </w:r>
            <w:hyperlink r:id="rId8">
              <w:r>
                <w:rPr>
                  <w:color w:val="0000FF"/>
                </w:rPr>
                <w:t>N 463-п</w:t>
              </w:r>
            </w:hyperlink>
            <w:r>
              <w:rPr>
                <w:color w:val="392C69"/>
              </w:rPr>
              <w:t xml:space="preserve">, от 27.09.2016 </w:t>
            </w:r>
            <w:hyperlink r:id="rId9">
              <w:r>
                <w:rPr>
                  <w:color w:val="0000FF"/>
                </w:rPr>
                <w:t>N 294-п</w:t>
              </w:r>
            </w:hyperlink>
            <w:r>
              <w:rPr>
                <w:color w:val="392C69"/>
              </w:rPr>
              <w:t xml:space="preserve">, от 14.12.2016 </w:t>
            </w:r>
            <w:hyperlink r:id="rId10">
              <w:r>
                <w:rPr>
                  <w:color w:val="0000FF"/>
                </w:rPr>
                <w:t>N 404-п</w:t>
              </w:r>
            </w:hyperlink>
            <w:r>
              <w:rPr>
                <w:color w:val="392C69"/>
              </w:rPr>
              <w:t>,</w:t>
            </w:r>
          </w:p>
          <w:p w:rsidR="00AC7370" w:rsidRDefault="00AC7370">
            <w:pPr>
              <w:pStyle w:val="ConsPlusNormal"/>
              <w:jc w:val="center"/>
            </w:pPr>
            <w:r>
              <w:rPr>
                <w:color w:val="392C69"/>
              </w:rPr>
              <w:t xml:space="preserve">от 01.08.2017 </w:t>
            </w:r>
            <w:hyperlink r:id="rId11">
              <w:r>
                <w:rPr>
                  <w:color w:val="0000FF"/>
                </w:rPr>
                <w:t>N 298-п</w:t>
              </w:r>
            </w:hyperlink>
            <w:r>
              <w:rPr>
                <w:color w:val="392C69"/>
              </w:rPr>
              <w:t xml:space="preserve">, от 14.11.2017 </w:t>
            </w:r>
            <w:hyperlink r:id="rId12">
              <w:r>
                <w:rPr>
                  <w:color w:val="0000FF"/>
                </w:rPr>
                <w:t>N 418-п</w:t>
              </w:r>
            </w:hyperlink>
            <w:r>
              <w:rPr>
                <w:color w:val="392C69"/>
              </w:rPr>
              <w:t xml:space="preserve">, от 27.12.2017 </w:t>
            </w:r>
            <w:hyperlink r:id="rId13">
              <w:r>
                <w:rPr>
                  <w:color w:val="0000FF"/>
                </w:rPr>
                <w:t>N 467-п</w:t>
              </w:r>
            </w:hyperlink>
            <w:r>
              <w:rPr>
                <w:color w:val="392C69"/>
              </w:rPr>
              <w:t>,</w:t>
            </w:r>
          </w:p>
          <w:p w:rsidR="00AC7370" w:rsidRDefault="00AC7370">
            <w:pPr>
              <w:pStyle w:val="ConsPlusNormal"/>
              <w:jc w:val="center"/>
            </w:pPr>
            <w:r>
              <w:rPr>
                <w:color w:val="392C69"/>
              </w:rPr>
              <w:t xml:space="preserve">от 13.02.2018 </w:t>
            </w:r>
            <w:hyperlink r:id="rId14">
              <w:r>
                <w:rPr>
                  <w:color w:val="0000FF"/>
                </w:rPr>
                <w:t>N 51-п</w:t>
              </w:r>
            </w:hyperlink>
            <w:r>
              <w:rPr>
                <w:color w:val="392C69"/>
              </w:rPr>
              <w:t xml:space="preserve">, от 09.07.2018 </w:t>
            </w:r>
            <w:hyperlink r:id="rId15">
              <w:r>
                <w:rPr>
                  <w:color w:val="0000FF"/>
                </w:rPr>
                <w:t>N 288-п</w:t>
              </w:r>
            </w:hyperlink>
            <w:r>
              <w:rPr>
                <w:color w:val="392C69"/>
              </w:rPr>
              <w:t xml:space="preserve">, от 07.08.2018 </w:t>
            </w:r>
            <w:hyperlink r:id="rId16">
              <w:r>
                <w:rPr>
                  <w:color w:val="0000FF"/>
                </w:rPr>
                <w:t>N 328-п</w:t>
              </w:r>
            </w:hyperlink>
            <w:r>
              <w:rPr>
                <w:color w:val="392C69"/>
              </w:rPr>
              <w:t>,</w:t>
            </w:r>
          </w:p>
          <w:p w:rsidR="00AC7370" w:rsidRDefault="00AC7370">
            <w:pPr>
              <w:pStyle w:val="ConsPlusNormal"/>
              <w:jc w:val="center"/>
            </w:pPr>
            <w:r>
              <w:rPr>
                <w:color w:val="392C69"/>
              </w:rPr>
              <w:t xml:space="preserve">от 25.12.2018 </w:t>
            </w:r>
            <w:hyperlink r:id="rId17">
              <w:r>
                <w:rPr>
                  <w:color w:val="0000FF"/>
                </w:rPr>
                <w:t>N 560-п</w:t>
              </w:r>
            </w:hyperlink>
            <w:r>
              <w:rPr>
                <w:color w:val="392C69"/>
              </w:rPr>
              <w:t xml:space="preserve">, от 29.12.2018 </w:t>
            </w:r>
            <w:hyperlink r:id="rId18">
              <w:r>
                <w:rPr>
                  <w:color w:val="0000FF"/>
                </w:rPr>
                <w:t>N 572-п</w:t>
              </w:r>
            </w:hyperlink>
            <w:r>
              <w:rPr>
                <w:color w:val="392C69"/>
              </w:rPr>
              <w:t xml:space="preserve">, от 16.04.2019 </w:t>
            </w:r>
            <w:hyperlink r:id="rId19">
              <w:r>
                <w:rPr>
                  <w:color w:val="0000FF"/>
                </w:rPr>
                <w:t>N 151-п</w:t>
              </w:r>
            </w:hyperlink>
            <w:r>
              <w:rPr>
                <w:color w:val="392C69"/>
              </w:rPr>
              <w:t>,</w:t>
            </w:r>
          </w:p>
          <w:p w:rsidR="00AC7370" w:rsidRDefault="00AC7370">
            <w:pPr>
              <w:pStyle w:val="ConsPlusNormal"/>
              <w:jc w:val="center"/>
            </w:pPr>
            <w:r>
              <w:rPr>
                <w:color w:val="392C69"/>
              </w:rPr>
              <w:t xml:space="preserve">от 26.06.2019 </w:t>
            </w:r>
            <w:hyperlink r:id="rId20">
              <w:r>
                <w:rPr>
                  <w:color w:val="0000FF"/>
                </w:rPr>
                <w:t>N 251-п</w:t>
              </w:r>
            </w:hyperlink>
            <w:r>
              <w:rPr>
                <w:color w:val="392C69"/>
              </w:rPr>
              <w:t xml:space="preserve">, от 29.07.2019 </w:t>
            </w:r>
            <w:hyperlink r:id="rId21">
              <w:r>
                <w:rPr>
                  <w:color w:val="0000FF"/>
                </w:rPr>
                <w:t>N 292-п</w:t>
              </w:r>
            </w:hyperlink>
            <w:r>
              <w:rPr>
                <w:color w:val="392C69"/>
              </w:rPr>
              <w:t xml:space="preserve">, от 28.10.2019 </w:t>
            </w:r>
            <w:hyperlink r:id="rId22">
              <w:r>
                <w:rPr>
                  <w:color w:val="0000FF"/>
                </w:rPr>
                <w:t>N 410-п</w:t>
              </w:r>
            </w:hyperlink>
            <w:r>
              <w:rPr>
                <w:color w:val="392C69"/>
              </w:rPr>
              <w:t>,</w:t>
            </w:r>
          </w:p>
          <w:p w:rsidR="00AC7370" w:rsidRDefault="00AC7370">
            <w:pPr>
              <w:pStyle w:val="ConsPlusNormal"/>
              <w:jc w:val="center"/>
            </w:pPr>
            <w:r>
              <w:rPr>
                <w:color w:val="392C69"/>
              </w:rPr>
              <w:t xml:space="preserve">от 16.12.2019 </w:t>
            </w:r>
            <w:hyperlink r:id="rId23">
              <w:r>
                <w:rPr>
                  <w:color w:val="0000FF"/>
                </w:rPr>
                <w:t>N 486-п</w:t>
              </w:r>
            </w:hyperlink>
            <w:r>
              <w:rPr>
                <w:color w:val="392C69"/>
              </w:rPr>
              <w:t xml:space="preserve">, от 17.03.2020 </w:t>
            </w:r>
            <w:hyperlink r:id="rId24">
              <w:r>
                <w:rPr>
                  <w:color w:val="0000FF"/>
                </w:rPr>
                <w:t>N 58-п</w:t>
              </w:r>
            </w:hyperlink>
            <w:r>
              <w:rPr>
                <w:color w:val="392C69"/>
              </w:rPr>
              <w:t xml:space="preserve">, от 13.07.2020 </w:t>
            </w:r>
            <w:hyperlink r:id="rId25">
              <w:r>
                <w:rPr>
                  <w:color w:val="0000FF"/>
                </w:rPr>
                <w:t>N 287-п</w:t>
              </w:r>
            </w:hyperlink>
            <w:r>
              <w:rPr>
                <w:color w:val="392C69"/>
              </w:rPr>
              <w:t>,</w:t>
            </w:r>
          </w:p>
          <w:p w:rsidR="00AC7370" w:rsidRDefault="00AC7370">
            <w:pPr>
              <w:pStyle w:val="ConsPlusNormal"/>
              <w:jc w:val="center"/>
            </w:pPr>
            <w:r>
              <w:rPr>
                <w:color w:val="392C69"/>
              </w:rPr>
              <w:t xml:space="preserve">от 15.09.2020 </w:t>
            </w:r>
            <w:hyperlink r:id="rId26">
              <w:r>
                <w:rPr>
                  <w:color w:val="0000FF"/>
                </w:rPr>
                <w:t>N 387-п</w:t>
              </w:r>
            </w:hyperlink>
            <w:r>
              <w:rPr>
                <w:color w:val="392C69"/>
              </w:rPr>
              <w:t xml:space="preserve">, от 15.12.2020 </w:t>
            </w:r>
            <w:hyperlink r:id="rId27">
              <w:r>
                <w:rPr>
                  <w:color w:val="0000FF"/>
                </w:rPr>
                <w:t>N 515-п</w:t>
              </w:r>
            </w:hyperlink>
            <w:r>
              <w:rPr>
                <w:color w:val="392C69"/>
              </w:rPr>
              <w:t xml:space="preserve">, от 14.04.2021 </w:t>
            </w:r>
            <w:hyperlink r:id="rId28">
              <w:r>
                <w:rPr>
                  <w:color w:val="0000FF"/>
                </w:rPr>
                <w:t>N 130-п</w:t>
              </w:r>
            </w:hyperlink>
            <w:r>
              <w:rPr>
                <w:color w:val="392C69"/>
              </w:rPr>
              <w:t>,</w:t>
            </w:r>
          </w:p>
          <w:p w:rsidR="00AC7370" w:rsidRDefault="00AC7370">
            <w:pPr>
              <w:pStyle w:val="ConsPlusNormal"/>
              <w:jc w:val="center"/>
            </w:pPr>
            <w:r>
              <w:rPr>
                <w:color w:val="392C69"/>
              </w:rPr>
              <w:t xml:space="preserve">от 01.06.2021 </w:t>
            </w:r>
            <w:hyperlink r:id="rId29">
              <w:r>
                <w:rPr>
                  <w:color w:val="0000FF"/>
                </w:rPr>
                <w:t>N 195-п</w:t>
              </w:r>
            </w:hyperlink>
            <w:r>
              <w:rPr>
                <w:color w:val="392C69"/>
              </w:rPr>
              <w:t xml:space="preserve">, от 22.06.2021 </w:t>
            </w:r>
            <w:hyperlink r:id="rId30">
              <w:r>
                <w:rPr>
                  <w:color w:val="0000FF"/>
                </w:rPr>
                <w:t>N 238-п</w:t>
              </w:r>
            </w:hyperlink>
            <w:r>
              <w:rPr>
                <w:color w:val="392C69"/>
              </w:rPr>
              <w:t xml:space="preserve">, от 03.08.2021 </w:t>
            </w:r>
            <w:hyperlink r:id="rId31">
              <w:r>
                <w:rPr>
                  <w:color w:val="0000FF"/>
                </w:rPr>
                <w:t>N 304-п</w:t>
              </w:r>
            </w:hyperlink>
            <w:r>
              <w:rPr>
                <w:color w:val="392C69"/>
              </w:rPr>
              <w:t>,</w:t>
            </w:r>
          </w:p>
          <w:p w:rsidR="00AC7370" w:rsidRDefault="00AC7370">
            <w:pPr>
              <w:pStyle w:val="ConsPlusNormal"/>
              <w:jc w:val="center"/>
            </w:pPr>
            <w:r>
              <w:rPr>
                <w:color w:val="392C69"/>
              </w:rPr>
              <w:t xml:space="preserve">от 22.03.2022 </w:t>
            </w:r>
            <w:hyperlink r:id="rId32">
              <w:r>
                <w:rPr>
                  <w:color w:val="0000FF"/>
                </w:rPr>
                <w:t>N 99-п</w:t>
              </w:r>
            </w:hyperlink>
            <w:r>
              <w:rPr>
                <w:color w:val="392C69"/>
              </w:rPr>
              <w:t xml:space="preserve">, от 16.08.2022 </w:t>
            </w:r>
            <w:hyperlink r:id="rId33">
              <w:r>
                <w:rPr>
                  <w:color w:val="0000FF"/>
                </w:rPr>
                <w:t>N 380-п</w:t>
              </w:r>
            </w:hyperlink>
            <w:r>
              <w:rPr>
                <w:color w:val="392C69"/>
              </w:rPr>
              <w:t xml:space="preserve">, от 20.12.2022 </w:t>
            </w:r>
            <w:hyperlink r:id="rId34">
              <w:r>
                <w:rPr>
                  <w:color w:val="0000FF"/>
                </w:rPr>
                <w:t>N 599-п</w:t>
              </w:r>
            </w:hyperlink>
            <w:r>
              <w:rPr>
                <w:color w:val="392C69"/>
              </w:rPr>
              <w:t>,</w:t>
            </w:r>
          </w:p>
          <w:p w:rsidR="00AC7370" w:rsidRDefault="00AC7370">
            <w:pPr>
              <w:pStyle w:val="ConsPlusNormal"/>
              <w:jc w:val="center"/>
            </w:pPr>
            <w:r>
              <w:rPr>
                <w:color w:val="392C69"/>
              </w:rPr>
              <w:t xml:space="preserve">от 23.03.2023 </w:t>
            </w:r>
            <w:hyperlink r:id="rId35">
              <w:r>
                <w:rPr>
                  <w:color w:val="0000FF"/>
                </w:rPr>
                <w:t>N 117-п</w:t>
              </w:r>
            </w:hyperlink>
            <w:r>
              <w:rPr>
                <w:color w:val="392C69"/>
              </w:rPr>
              <w:t xml:space="preserve">, от 11.05.2023 </w:t>
            </w:r>
            <w:hyperlink r:id="rId36">
              <w:r>
                <w:rPr>
                  <w:color w:val="0000FF"/>
                </w:rPr>
                <w:t>N 198-п</w:t>
              </w:r>
            </w:hyperlink>
            <w:r>
              <w:rPr>
                <w:color w:val="392C69"/>
              </w:rPr>
              <w:t xml:space="preserve">, от 07.11.2023 </w:t>
            </w:r>
            <w:hyperlink r:id="rId37">
              <w:r>
                <w:rPr>
                  <w:color w:val="0000FF"/>
                </w:rPr>
                <w:t>N 509-п</w:t>
              </w:r>
            </w:hyperlink>
            <w:r>
              <w:rPr>
                <w:color w:val="392C69"/>
              </w:rPr>
              <w:t>,</w:t>
            </w:r>
          </w:p>
          <w:p w:rsidR="00AC7370" w:rsidRDefault="00AC7370">
            <w:pPr>
              <w:pStyle w:val="ConsPlusNormal"/>
              <w:jc w:val="center"/>
            </w:pPr>
            <w:r>
              <w:rPr>
                <w:color w:val="392C69"/>
              </w:rPr>
              <w:t xml:space="preserve">от 25.12.2023 </w:t>
            </w:r>
            <w:hyperlink r:id="rId38">
              <w:r>
                <w:rPr>
                  <w:color w:val="0000FF"/>
                </w:rPr>
                <w:t>N 619-п</w:t>
              </w:r>
            </w:hyperlink>
            <w:r>
              <w:rPr>
                <w:color w:val="392C69"/>
              </w:rPr>
              <w:t xml:space="preserve">, от 25.03.2024 </w:t>
            </w:r>
            <w:hyperlink r:id="rId39">
              <w:r>
                <w:rPr>
                  <w:color w:val="0000FF"/>
                </w:rPr>
                <w:t>N 113-п</w:t>
              </w:r>
            </w:hyperlink>
            <w:r>
              <w:rPr>
                <w:color w:val="392C69"/>
              </w:rPr>
              <w:t xml:space="preserve">, от 08.04.2025 </w:t>
            </w:r>
            <w:hyperlink r:id="rId40">
              <w:r>
                <w:rPr>
                  <w:color w:val="0000FF"/>
                </w:rPr>
                <w:t>N 143-п</w:t>
              </w:r>
            </w:hyperlink>
            <w:r>
              <w:rPr>
                <w:color w:val="392C69"/>
              </w:rPr>
              <w:t>,</w:t>
            </w:r>
          </w:p>
          <w:p w:rsidR="00AC7370" w:rsidRDefault="00AC7370">
            <w:pPr>
              <w:pStyle w:val="ConsPlusNormal"/>
              <w:jc w:val="center"/>
            </w:pPr>
            <w:r>
              <w:rPr>
                <w:color w:val="392C69"/>
              </w:rPr>
              <w:t xml:space="preserve">от 06.10.2025 </w:t>
            </w:r>
            <w:hyperlink r:id="rId41">
              <w:r>
                <w:rPr>
                  <w:color w:val="0000FF"/>
                </w:rPr>
                <w:t>N 458-п</w:t>
              </w:r>
            </w:hyperlink>
            <w:r>
              <w:rPr>
                <w:color w:val="392C69"/>
              </w:rPr>
              <w:t xml:space="preserve">, от 14.10.2025 </w:t>
            </w:r>
            <w:hyperlink r:id="rId42">
              <w:r>
                <w:rPr>
                  <w:color w:val="0000FF"/>
                </w:rPr>
                <w:t>N 480-п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C7370" w:rsidRDefault="00AC7370">
            <w:pPr>
              <w:pStyle w:val="ConsPlusNormal"/>
            </w:pPr>
          </w:p>
        </w:tc>
      </w:tr>
    </w:tbl>
    <w:p w:rsidR="00AC7370" w:rsidRDefault="00AC7370">
      <w:pPr>
        <w:pStyle w:val="ConsPlusNormal"/>
        <w:jc w:val="center"/>
      </w:pPr>
    </w:p>
    <w:p w:rsidR="00AC7370" w:rsidRDefault="00AC7370">
      <w:pPr>
        <w:pStyle w:val="ConsPlusNormal"/>
        <w:ind w:firstLine="540"/>
        <w:jc w:val="both"/>
      </w:pPr>
      <w:r>
        <w:t xml:space="preserve">В соответствии со </w:t>
      </w:r>
      <w:hyperlink r:id="rId43">
        <w:r>
          <w:rPr>
            <w:color w:val="0000FF"/>
          </w:rPr>
          <w:t>статьей 179</w:t>
        </w:r>
      </w:hyperlink>
      <w:r>
        <w:t xml:space="preserve"> Бюджетного кодекса Российской Федерации, </w:t>
      </w:r>
      <w:hyperlink r:id="rId44">
        <w:r>
          <w:rPr>
            <w:color w:val="0000FF"/>
          </w:rPr>
          <w:t>Законом</w:t>
        </w:r>
      </w:hyperlink>
      <w:r>
        <w:t xml:space="preserve"> Новосибирской области от 18.12.2015 N 24-ОЗ "О планировании социально-экономического развития Новосибирской области" и </w:t>
      </w:r>
      <w:hyperlink r:id="rId45">
        <w:r>
          <w:rPr>
            <w:color w:val="0000FF"/>
          </w:rPr>
          <w:t>постановлением</w:t>
        </w:r>
      </w:hyperlink>
      <w:r>
        <w:t xml:space="preserve"> Правительства Новосибирской области от 28.03.2014 N 125-п "О Порядке принятия решений о разработке государственных программ Новосибирской области, а также формирования и реализации указанных программ", в целях обеспечения доступности и качества оказания медицинской помощи на территории Новосибирской области Правительство Новосибирской области постановляет:</w:t>
      </w:r>
    </w:p>
    <w:p w:rsidR="00AC7370" w:rsidRDefault="00AC7370">
      <w:pPr>
        <w:pStyle w:val="ConsPlusNormal"/>
        <w:jc w:val="both"/>
      </w:pPr>
      <w:r>
        <w:t xml:space="preserve">(в ред. постановлений Правительства Новосибирской области от 13.04.2015 </w:t>
      </w:r>
      <w:hyperlink r:id="rId46">
        <w:r>
          <w:rPr>
            <w:color w:val="0000FF"/>
          </w:rPr>
          <w:t>N 137-п</w:t>
        </w:r>
      </w:hyperlink>
      <w:r>
        <w:t xml:space="preserve">, от 14.12.2016 </w:t>
      </w:r>
      <w:hyperlink r:id="rId47">
        <w:r>
          <w:rPr>
            <w:color w:val="0000FF"/>
          </w:rPr>
          <w:t>N 404-п</w:t>
        </w:r>
      </w:hyperlink>
      <w:r>
        <w:t>)</w:t>
      </w:r>
    </w:p>
    <w:p w:rsidR="00AC7370" w:rsidRDefault="00AC7370">
      <w:pPr>
        <w:pStyle w:val="ConsPlusNormal"/>
        <w:spacing w:before="220"/>
        <w:ind w:firstLine="540"/>
        <w:jc w:val="both"/>
      </w:pPr>
      <w:r>
        <w:t xml:space="preserve">1. Утвердить прилагаемую государственную </w:t>
      </w:r>
      <w:hyperlink w:anchor="P60">
        <w:r>
          <w:rPr>
            <w:color w:val="0000FF"/>
          </w:rPr>
          <w:t>программу</w:t>
        </w:r>
      </w:hyperlink>
      <w:r>
        <w:t xml:space="preserve"> "Развитие здравоохранения Новосибирской области" (далее - Программа).</w:t>
      </w:r>
    </w:p>
    <w:p w:rsidR="00AC7370" w:rsidRDefault="00AC7370">
      <w:pPr>
        <w:pStyle w:val="ConsPlusNormal"/>
        <w:jc w:val="both"/>
      </w:pPr>
      <w:r>
        <w:t xml:space="preserve">(в ред. </w:t>
      </w:r>
      <w:hyperlink r:id="rId48">
        <w:r>
          <w:rPr>
            <w:color w:val="0000FF"/>
          </w:rPr>
          <w:t>постановления</w:t>
        </w:r>
      </w:hyperlink>
      <w:r>
        <w:t xml:space="preserve"> Правительства Новосибирской области от 16.04.2019 N 151-п)</w:t>
      </w:r>
    </w:p>
    <w:p w:rsidR="00AC7370" w:rsidRDefault="00AC7370">
      <w:pPr>
        <w:pStyle w:val="ConsPlusNormal"/>
        <w:spacing w:before="220"/>
        <w:ind w:firstLine="540"/>
        <w:jc w:val="both"/>
      </w:pPr>
      <w:r>
        <w:t xml:space="preserve">1.1. Установить </w:t>
      </w:r>
      <w:hyperlink w:anchor="P508">
        <w:r>
          <w:rPr>
            <w:color w:val="0000FF"/>
          </w:rPr>
          <w:t>Порядок</w:t>
        </w:r>
      </w:hyperlink>
      <w:r>
        <w:t xml:space="preserve"> финансирования мероприятий государственной программы "Развитие здравоохранения Новосибирской области" согласно приложению N 1 к настоящему постановлению.</w:t>
      </w:r>
    </w:p>
    <w:p w:rsidR="00AC7370" w:rsidRDefault="00AC7370">
      <w:pPr>
        <w:pStyle w:val="ConsPlusNormal"/>
        <w:jc w:val="both"/>
      </w:pPr>
      <w:r>
        <w:t xml:space="preserve">(п. 1.1 введен </w:t>
      </w:r>
      <w:hyperlink r:id="rId49">
        <w:r>
          <w:rPr>
            <w:color w:val="0000FF"/>
          </w:rPr>
          <w:t>постановлением</w:t>
        </w:r>
      </w:hyperlink>
      <w:r>
        <w:t xml:space="preserve"> Правительства Новосибирской области от 14.11.2017 N 418-п; в ред. </w:t>
      </w:r>
      <w:hyperlink r:id="rId50">
        <w:r>
          <w:rPr>
            <w:color w:val="0000FF"/>
          </w:rPr>
          <w:t>постановления</w:t>
        </w:r>
      </w:hyperlink>
      <w:r>
        <w:t xml:space="preserve"> Правительства Новосибирской области от 16.04.2019 N 151-п)</w:t>
      </w:r>
    </w:p>
    <w:p w:rsidR="00AC7370" w:rsidRDefault="00AC7370">
      <w:pPr>
        <w:pStyle w:val="ConsPlusNormal"/>
        <w:spacing w:before="220"/>
        <w:ind w:firstLine="540"/>
        <w:jc w:val="both"/>
      </w:pPr>
      <w:r>
        <w:t xml:space="preserve">1.2. Утратил силу. - </w:t>
      </w:r>
      <w:hyperlink r:id="rId51">
        <w:r>
          <w:rPr>
            <w:color w:val="0000FF"/>
          </w:rPr>
          <w:t>Постановление</w:t>
        </w:r>
      </w:hyperlink>
      <w:r>
        <w:t xml:space="preserve"> Правительства Новосибирской области от 20.12.2022 N 599-п.</w:t>
      </w:r>
    </w:p>
    <w:p w:rsidR="00AC7370" w:rsidRDefault="00AC7370">
      <w:pPr>
        <w:pStyle w:val="ConsPlusNormal"/>
        <w:spacing w:before="220"/>
        <w:ind w:firstLine="540"/>
        <w:jc w:val="both"/>
      </w:pPr>
      <w:r>
        <w:t xml:space="preserve">1.3. Установить </w:t>
      </w:r>
      <w:hyperlink w:anchor="P588">
        <w:r>
          <w:rPr>
            <w:color w:val="0000FF"/>
          </w:rPr>
          <w:t>Порядок</w:t>
        </w:r>
      </w:hyperlink>
      <w:r>
        <w:t xml:space="preserve"> осуществления единовременных денежных выплат врачам в рамках достижения результата регионального проекта "Медицинские кадры (Новосибирская область)", являющегося проектной частью государственной программы "Развитие здравоохранения Новосибирской области" согласно приложению N 3 к настоящему постановлению.</w:t>
      </w:r>
    </w:p>
    <w:p w:rsidR="00AC7370" w:rsidRDefault="00AC7370">
      <w:pPr>
        <w:pStyle w:val="ConsPlusNormal"/>
        <w:jc w:val="both"/>
      </w:pPr>
      <w:r>
        <w:lastRenderedPageBreak/>
        <w:t xml:space="preserve">(п. 1.3 введен </w:t>
      </w:r>
      <w:hyperlink r:id="rId52">
        <w:r>
          <w:rPr>
            <w:color w:val="0000FF"/>
          </w:rPr>
          <w:t>постановлением</w:t>
        </w:r>
      </w:hyperlink>
      <w:r>
        <w:t xml:space="preserve"> Правительства Новосибирской области от 29.12.2018 N 572-п; в ред. постановлений Правительства Новосибирской области от 16.04.2019 </w:t>
      </w:r>
      <w:hyperlink r:id="rId53">
        <w:r>
          <w:rPr>
            <w:color w:val="0000FF"/>
          </w:rPr>
          <w:t>N 151-п</w:t>
        </w:r>
      </w:hyperlink>
      <w:r>
        <w:t xml:space="preserve">, от 14.10.2025 </w:t>
      </w:r>
      <w:hyperlink r:id="rId54">
        <w:r>
          <w:rPr>
            <w:color w:val="0000FF"/>
          </w:rPr>
          <w:t>N 480-п</w:t>
        </w:r>
      </w:hyperlink>
      <w:r>
        <w:t>)</w:t>
      </w:r>
    </w:p>
    <w:p w:rsidR="00AC7370" w:rsidRDefault="00AC7370">
      <w:pPr>
        <w:pStyle w:val="ConsPlusNormal"/>
        <w:spacing w:before="220"/>
        <w:ind w:firstLine="540"/>
        <w:jc w:val="both"/>
      </w:pPr>
      <w:r>
        <w:t xml:space="preserve">1.4. Установить </w:t>
      </w:r>
      <w:hyperlink w:anchor="P682">
        <w:r>
          <w:rPr>
            <w:color w:val="0000FF"/>
          </w:rPr>
          <w:t>Порядок</w:t>
        </w:r>
      </w:hyperlink>
      <w:r>
        <w:t xml:space="preserve"> предоставления компенсации части стоимости найма жилого помещения медицинским работникам и (или) компенсации за проезд в общественном транспорте медицинским работникам удаленных государственных медицинских организаций Новосибирской области согласно приложению N 4 к настоящему постановлению.</w:t>
      </w:r>
    </w:p>
    <w:p w:rsidR="00AC7370" w:rsidRDefault="00AC7370">
      <w:pPr>
        <w:pStyle w:val="ConsPlusNormal"/>
        <w:jc w:val="both"/>
      </w:pPr>
      <w:r>
        <w:t xml:space="preserve">(п. 1.4 в ред. </w:t>
      </w:r>
      <w:hyperlink r:id="rId55">
        <w:r>
          <w:rPr>
            <w:color w:val="0000FF"/>
          </w:rPr>
          <w:t>постановления</w:t>
        </w:r>
      </w:hyperlink>
      <w:r>
        <w:t xml:space="preserve"> Правительства Новосибирской области от 14.10.2025 N 480-п)</w:t>
      </w:r>
    </w:p>
    <w:p w:rsidR="00AC7370" w:rsidRDefault="00AC7370">
      <w:pPr>
        <w:pStyle w:val="ConsPlusNormal"/>
        <w:spacing w:before="220"/>
        <w:ind w:firstLine="540"/>
        <w:jc w:val="both"/>
      </w:pPr>
      <w:r>
        <w:t xml:space="preserve">1.5. Установить </w:t>
      </w:r>
      <w:hyperlink w:anchor="P794">
        <w:r>
          <w:rPr>
            <w:color w:val="0000FF"/>
          </w:rPr>
          <w:t>Порядок</w:t>
        </w:r>
      </w:hyperlink>
      <w:r>
        <w:t xml:space="preserve"> финансового обеспечения медицинской деятельности, связанной с донорством органов человека в целях трансплантации (пересадки) в Новосибирской области, согласно приложению N 5 к настоящему постановлению.</w:t>
      </w:r>
    </w:p>
    <w:p w:rsidR="00AC7370" w:rsidRDefault="00AC7370">
      <w:pPr>
        <w:pStyle w:val="ConsPlusNormal"/>
        <w:jc w:val="both"/>
      </w:pPr>
      <w:r>
        <w:t xml:space="preserve">(п. 1.5 введен </w:t>
      </w:r>
      <w:hyperlink r:id="rId56">
        <w:r>
          <w:rPr>
            <w:color w:val="0000FF"/>
          </w:rPr>
          <w:t>постановлением</w:t>
        </w:r>
      </w:hyperlink>
      <w:r>
        <w:t xml:space="preserve"> Правительства Новосибирской области от 29.12.2018 N 572-п)</w:t>
      </w:r>
    </w:p>
    <w:p w:rsidR="00AC7370" w:rsidRDefault="00AC7370">
      <w:pPr>
        <w:pStyle w:val="ConsPlusNormal"/>
        <w:spacing w:before="220"/>
        <w:ind w:firstLine="540"/>
        <w:jc w:val="both"/>
      </w:pPr>
      <w:r>
        <w:t xml:space="preserve">1.6. Установить </w:t>
      </w:r>
      <w:hyperlink w:anchor="P828">
        <w:r>
          <w:rPr>
            <w:color w:val="0000FF"/>
          </w:rPr>
          <w:t>Порядок</w:t>
        </w:r>
      </w:hyperlink>
      <w:r>
        <w:t xml:space="preserve"> предоставления единовременных денежных выплат среднему медицинскому персоналу государственных медицинских организаций Новосибирской области, подведомственных министерству здравоохранения Новосибирской области, в рамках достижения результата регионального проекта "Медицинские кадры (Новосибирская область)", являющегося проектной частью государственной программы "Развитие здравоохранения Новосибирской области" согласно приложению N 6 к настоящему постановлению.</w:t>
      </w:r>
    </w:p>
    <w:p w:rsidR="00AC7370" w:rsidRDefault="00AC7370">
      <w:pPr>
        <w:pStyle w:val="ConsPlusNormal"/>
        <w:jc w:val="both"/>
      </w:pPr>
      <w:r>
        <w:t xml:space="preserve">(п. 1.6 введен </w:t>
      </w:r>
      <w:hyperlink r:id="rId57">
        <w:r>
          <w:rPr>
            <w:color w:val="0000FF"/>
          </w:rPr>
          <w:t>постановлением</w:t>
        </w:r>
      </w:hyperlink>
      <w:r>
        <w:t xml:space="preserve"> Правительства Новосибирской области от 25.12.2023 N 619-п; в ред. </w:t>
      </w:r>
      <w:hyperlink r:id="rId58">
        <w:r>
          <w:rPr>
            <w:color w:val="0000FF"/>
          </w:rPr>
          <w:t>постановления</w:t>
        </w:r>
      </w:hyperlink>
      <w:r>
        <w:t xml:space="preserve"> Правительства Новосибирской области от 14.10.2025 N 480-п)</w:t>
      </w:r>
    </w:p>
    <w:p w:rsidR="00AC7370" w:rsidRDefault="00AC7370">
      <w:pPr>
        <w:pStyle w:val="ConsPlusNormal"/>
        <w:spacing w:before="220"/>
        <w:ind w:firstLine="540"/>
        <w:jc w:val="both"/>
      </w:pPr>
      <w:r>
        <w:t xml:space="preserve">1.7. Установить </w:t>
      </w:r>
      <w:hyperlink w:anchor="P911">
        <w:r>
          <w:rPr>
            <w:color w:val="0000FF"/>
          </w:rPr>
          <w:t>Порядок</w:t>
        </w:r>
      </w:hyperlink>
      <w:r>
        <w:t xml:space="preserve"> предоставления субсидий из областного бюджета Новосибирской области некоммерческим организациям, не являющимся государственными (муниципальными) учреждениями, для реализации мероприятий по профилактике ВИЧ-инфекции и гепатитов B и C в рамках государственной программы "Развитие здравоохранения Новосибирской области" согласно приложению N 7 к настоящему постановлению.</w:t>
      </w:r>
    </w:p>
    <w:p w:rsidR="00AC7370" w:rsidRDefault="00AC7370">
      <w:pPr>
        <w:pStyle w:val="ConsPlusNormal"/>
        <w:jc w:val="both"/>
      </w:pPr>
      <w:r>
        <w:t xml:space="preserve">(п. 1.7 введен </w:t>
      </w:r>
      <w:hyperlink r:id="rId59">
        <w:r>
          <w:rPr>
            <w:color w:val="0000FF"/>
          </w:rPr>
          <w:t>постановлением</w:t>
        </w:r>
      </w:hyperlink>
      <w:r>
        <w:t xml:space="preserve"> Правительства Новосибирской области от 06.10.2025 N 458-п)</w:t>
      </w:r>
    </w:p>
    <w:p w:rsidR="00AC7370" w:rsidRDefault="00AC7370">
      <w:pPr>
        <w:pStyle w:val="ConsPlusNormal"/>
        <w:spacing w:before="220"/>
        <w:ind w:firstLine="540"/>
        <w:jc w:val="both"/>
      </w:pPr>
      <w:r>
        <w:t>2. Министерству здравоохранения Новосибирской области обеспечить координацию выполнения мероприятий Программы, организовать ежеквартальное подведение итогов выполнения Программы.</w:t>
      </w:r>
    </w:p>
    <w:p w:rsidR="00AC7370" w:rsidRDefault="00AC7370">
      <w:pPr>
        <w:pStyle w:val="ConsPlusNormal"/>
        <w:jc w:val="both"/>
      </w:pPr>
      <w:r>
        <w:t xml:space="preserve">(в ред. постановлений Правительства Новосибирской области от 13.04.2015 </w:t>
      </w:r>
      <w:hyperlink r:id="rId60">
        <w:r>
          <w:rPr>
            <w:color w:val="0000FF"/>
          </w:rPr>
          <w:t>N 137-п</w:t>
        </w:r>
      </w:hyperlink>
      <w:r>
        <w:t xml:space="preserve">, от 25.12.2018 </w:t>
      </w:r>
      <w:hyperlink r:id="rId61">
        <w:r>
          <w:rPr>
            <w:color w:val="0000FF"/>
          </w:rPr>
          <w:t>N 560-п</w:t>
        </w:r>
      </w:hyperlink>
      <w:r>
        <w:t xml:space="preserve">, от 29.12.2018 </w:t>
      </w:r>
      <w:hyperlink r:id="rId62">
        <w:r>
          <w:rPr>
            <w:color w:val="0000FF"/>
          </w:rPr>
          <w:t>N 572-п</w:t>
        </w:r>
      </w:hyperlink>
      <w:r>
        <w:t xml:space="preserve">, от 14.10.2025 </w:t>
      </w:r>
      <w:hyperlink r:id="rId63">
        <w:r>
          <w:rPr>
            <w:color w:val="0000FF"/>
          </w:rPr>
          <w:t>N 480-п</w:t>
        </w:r>
      </w:hyperlink>
      <w:r>
        <w:t>)</w:t>
      </w:r>
    </w:p>
    <w:p w:rsidR="00AC7370" w:rsidRDefault="00AC7370">
      <w:pPr>
        <w:pStyle w:val="ConsPlusNormal"/>
        <w:spacing w:before="220"/>
        <w:ind w:firstLine="540"/>
        <w:jc w:val="both"/>
      </w:pPr>
      <w:r>
        <w:t>3. Министерству финансов и налоговой политики Новосибирской области при подготовке проекта областного бюджета Новосибирской области на 2014 и последующие годы предусмотреть бюджетные ассигнования на реализацию Программы.</w:t>
      </w:r>
    </w:p>
    <w:p w:rsidR="00AC7370" w:rsidRDefault="00AC7370">
      <w:pPr>
        <w:pStyle w:val="ConsPlusNormal"/>
        <w:jc w:val="both"/>
      </w:pPr>
      <w:r>
        <w:t xml:space="preserve">(в ред. </w:t>
      </w:r>
      <w:hyperlink r:id="rId64">
        <w:r>
          <w:rPr>
            <w:color w:val="0000FF"/>
          </w:rPr>
          <w:t>постановления</w:t>
        </w:r>
      </w:hyperlink>
      <w:r>
        <w:t xml:space="preserve"> Правительства Новосибирской области от 06.10.2025 N 458-п)</w:t>
      </w:r>
    </w:p>
    <w:p w:rsidR="00AC7370" w:rsidRDefault="00AC7370">
      <w:pPr>
        <w:pStyle w:val="ConsPlusNormal"/>
        <w:spacing w:before="220"/>
        <w:ind w:firstLine="540"/>
        <w:jc w:val="both"/>
      </w:pPr>
      <w:r>
        <w:t>4. Контроль за исполнением постановления возложить на заместителя Губернатора Новосибирской области Хальзова К.В.</w:t>
      </w:r>
    </w:p>
    <w:p w:rsidR="00AC7370" w:rsidRDefault="00AC7370">
      <w:pPr>
        <w:pStyle w:val="ConsPlusNormal"/>
        <w:jc w:val="both"/>
      </w:pPr>
      <w:r>
        <w:t xml:space="preserve">(в ред. постановлений Правительства Новосибирской области от 27.12.2017 </w:t>
      </w:r>
      <w:hyperlink r:id="rId65">
        <w:r>
          <w:rPr>
            <w:color w:val="0000FF"/>
          </w:rPr>
          <w:t>N 467-п</w:t>
        </w:r>
      </w:hyperlink>
      <w:r>
        <w:t xml:space="preserve">, от 25.12.2018 </w:t>
      </w:r>
      <w:hyperlink r:id="rId66">
        <w:r>
          <w:rPr>
            <w:color w:val="0000FF"/>
          </w:rPr>
          <w:t>N 560-п</w:t>
        </w:r>
      </w:hyperlink>
      <w:r>
        <w:t xml:space="preserve">, от 29.12.2018 </w:t>
      </w:r>
      <w:hyperlink r:id="rId67">
        <w:r>
          <w:rPr>
            <w:color w:val="0000FF"/>
          </w:rPr>
          <w:t>N 572-п</w:t>
        </w:r>
      </w:hyperlink>
      <w:r>
        <w:t xml:space="preserve">, от 15.09.2020 </w:t>
      </w:r>
      <w:hyperlink r:id="rId68">
        <w:r>
          <w:rPr>
            <w:color w:val="0000FF"/>
          </w:rPr>
          <w:t>N 387-п</w:t>
        </w:r>
      </w:hyperlink>
      <w:r>
        <w:t xml:space="preserve">, от 07.11.2023 </w:t>
      </w:r>
      <w:hyperlink r:id="rId69">
        <w:r>
          <w:rPr>
            <w:color w:val="0000FF"/>
          </w:rPr>
          <w:t>N 509-п</w:t>
        </w:r>
      </w:hyperlink>
      <w:r>
        <w:t xml:space="preserve">, от 14.10.2025 </w:t>
      </w:r>
      <w:hyperlink r:id="rId70">
        <w:r>
          <w:rPr>
            <w:color w:val="0000FF"/>
          </w:rPr>
          <w:t>N 480-п</w:t>
        </w:r>
      </w:hyperlink>
      <w:r>
        <w:t>)</w:t>
      </w:r>
    </w:p>
    <w:p w:rsidR="00AC7370" w:rsidRDefault="00AC7370">
      <w:pPr>
        <w:pStyle w:val="ConsPlusNormal"/>
        <w:ind w:firstLine="540"/>
        <w:jc w:val="both"/>
      </w:pPr>
    </w:p>
    <w:p w:rsidR="00AC7370" w:rsidRDefault="00AC7370">
      <w:pPr>
        <w:pStyle w:val="ConsPlusNormal"/>
        <w:jc w:val="right"/>
      </w:pPr>
      <w:r>
        <w:t>Губернатор Новосибирской области</w:t>
      </w:r>
    </w:p>
    <w:p w:rsidR="00AC7370" w:rsidRDefault="00AC7370">
      <w:pPr>
        <w:pStyle w:val="ConsPlusNormal"/>
        <w:jc w:val="right"/>
      </w:pPr>
      <w:r>
        <w:t>В.А.ЮРЧЕНКО</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0"/>
      </w:pPr>
      <w:r>
        <w:t>Утверждена</w:t>
      </w:r>
    </w:p>
    <w:p w:rsidR="00AC7370" w:rsidRDefault="00AC7370">
      <w:pPr>
        <w:pStyle w:val="ConsPlusNormal"/>
        <w:jc w:val="right"/>
      </w:pPr>
      <w:r>
        <w:lastRenderedPageBreak/>
        <w:t>постановлением</w:t>
      </w:r>
    </w:p>
    <w:p w:rsidR="00AC7370" w:rsidRDefault="00AC7370">
      <w:pPr>
        <w:pStyle w:val="ConsPlusNormal"/>
        <w:jc w:val="right"/>
      </w:pPr>
      <w:r>
        <w:t>Правительства Новосибирской области</w:t>
      </w:r>
    </w:p>
    <w:p w:rsidR="00AC7370" w:rsidRDefault="00AC7370">
      <w:pPr>
        <w:pStyle w:val="ConsPlusNormal"/>
        <w:jc w:val="right"/>
      </w:pPr>
      <w:r>
        <w:t>от 07.05.2013 N 199-п</w:t>
      </w:r>
    </w:p>
    <w:p w:rsidR="00AC7370" w:rsidRDefault="00AC7370">
      <w:pPr>
        <w:pStyle w:val="ConsPlusNormal"/>
        <w:ind w:firstLine="540"/>
        <w:jc w:val="both"/>
      </w:pPr>
    </w:p>
    <w:p w:rsidR="00AC7370" w:rsidRDefault="00AC7370">
      <w:pPr>
        <w:pStyle w:val="ConsPlusTitle"/>
        <w:jc w:val="center"/>
      </w:pPr>
      <w:bookmarkStart w:id="0" w:name="P60"/>
      <w:bookmarkEnd w:id="0"/>
      <w:r>
        <w:t>ГОСУДАРСТВЕННАЯ ПРОГРАММА</w:t>
      </w:r>
    </w:p>
    <w:p w:rsidR="00AC7370" w:rsidRDefault="00AC7370">
      <w:pPr>
        <w:pStyle w:val="ConsPlusTitle"/>
        <w:jc w:val="center"/>
      </w:pPr>
      <w:r>
        <w:t>"РАЗВИТИЕ ЗДРАВООХРАНЕНИЯ НОВОСИБИРСКОЙ ОБЛАСТИ"</w:t>
      </w:r>
    </w:p>
    <w:p w:rsidR="00AC7370" w:rsidRDefault="00AC737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C737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C7370" w:rsidRDefault="00AC737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C7370" w:rsidRDefault="00AC737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C7370" w:rsidRDefault="00AC7370">
            <w:pPr>
              <w:pStyle w:val="ConsPlusNormal"/>
              <w:jc w:val="center"/>
            </w:pPr>
            <w:r>
              <w:rPr>
                <w:color w:val="392C69"/>
              </w:rPr>
              <w:t>Список изменяющих документов</w:t>
            </w:r>
          </w:p>
          <w:p w:rsidR="00AC7370" w:rsidRDefault="00AC7370">
            <w:pPr>
              <w:pStyle w:val="ConsPlusNormal"/>
              <w:jc w:val="center"/>
            </w:pPr>
            <w:r>
              <w:rPr>
                <w:color w:val="392C69"/>
              </w:rPr>
              <w:t>(в ред. постановлений Правительства Новосибирской области</w:t>
            </w:r>
          </w:p>
          <w:p w:rsidR="00AC7370" w:rsidRDefault="00AC7370">
            <w:pPr>
              <w:pStyle w:val="ConsPlusNormal"/>
              <w:jc w:val="center"/>
            </w:pPr>
            <w:r>
              <w:rPr>
                <w:color w:val="392C69"/>
              </w:rPr>
              <w:t xml:space="preserve">от 13.04.2015 </w:t>
            </w:r>
            <w:hyperlink r:id="rId71">
              <w:r>
                <w:rPr>
                  <w:color w:val="0000FF"/>
                </w:rPr>
                <w:t>N 137-п</w:t>
              </w:r>
            </w:hyperlink>
            <w:r>
              <w:rPr>
                <w:color w:val="392C69"/>
              </w:rPr>
              <w:t xml:space="preserve">, от 12.05.2015 </w:t>
            </w:r>
            <w:hyperlink r:id="rId72">
              <w:r>
                <w:rPr>
                  <w:color w:val="0000FF"/>
                </w:rPr>
                <w:t>N 186-п</w:t>
              </w:r>
            </w:hyperlink>
            <w:r>
              <w:rPr>
                <w:color w:val="392C69"/>
              </w:rPr>
              <w:t xml:space="preserve">, от 14.09.2015 </w:t>
            </w:r>
            <w:hyperlink r:id="rId73">
              <w:r>
                <w:rPr>
                  <w:color w:val="0000FF"/>
                </w:rPr>
                <w:t>N 339-п</w:t>
              </w:r>
            </w:hyperlink>
            <w:r>
              <w:rPr>
                <w:color w:val="392C69"/>
              </w:rPr>
              <w:t>,</w:t>
            </w:r>
          </w:p>
          <w:p w:rsidR="00AC7370" w:rsidRDefault="00AC7370">
            <w:pPr>
              <w:pStyle w:val="ConsPlusNormal"/>
              <w:jc w:val="center"/>
            </w:pPr>
            <w:r>
              <w:rPr>
                <w:color w:val="392C69"/>
              </w:rPr>
              <w:t xml:space="preserve">от 28.12.2015 </w:t>
            </w:r>
            <w:hyperlink r:id="rId74">
              <w:r>
                <w:rPr>
                  <w:color w:val="0000FF"/>
                </w:rPr>
                <w:t>N 463-п</w:t>
              </w:r>
            </w:hyperlink>
            <w:r>
              <w:rPr>
                <w:color w:val="392C69"/>
              </w:rPr>
              <w:t xml:space="preserve">, от 27.09.2016 </w:t>
            </w:r>
            <w:hyperlink r:id="rId75">
              <w:r>
                <w:rPr>
                  <w:color w:val="0000FF"/>
                </w:rPr>
                <w:t>N 294-п</w:t>
              </w:r>
            </w:hyperlink>
            <w:r>
              <w:rPr>
                <w:color w:val="392C69"/>
              </w:rPr>
              <w:t xml:space="preserve">, от 14.12.2016 </w:t>
            </w:r>
            <w:hyperlink r:id="rId76">
              <w:r>
                <w:rPr>
                  <w:color w:val="0000FF"/>
                </w:rPr>
                <w:t>N 404-п</w:t>
              </w:r>
            </w:hyperlink>
            <w:r>
              <w:rPr>
                <w:color w:val="392C69"/>
              </w:rPr>
              <w:t>,</w:t>
            </w:r>
          </w:p>
          <w:p w:rsidR="00AC7370" w:rsidRDefault="00AC7370">
            <w:pPr>
              <w:pStyle w:val="ConsPlusNormal"/>
              <w:jc w:val="center"/>
            </w:pPr>
            <w:r>
              <w:rPr>
                <w:color w:val="392C69"/>
              </w:rPr>
              <w:t xml:space="preserve">от 01.08.2017 </w:t>
            </w:r>
            <w:hyperlink r:id="rId77">
              <w:r>
                <w:rPr>
                  <w:color w:val="0000FF"/>
                </w:rPr>
                <w:t>N 298-п</w:t>
              </w:r>
            </w:hyperlink>
            <w:r>
              <w:rPr>
                <w:color w:val="392C69"/>
              </w:rPr>
              <w:t xml:space="preserve">, от 27.12.2017 </w:t>
            </w:r>
            <w:hyperlink r:id="rId78">
              <w:r>
                <w:rPr>
                  <w:color w:val="0000FF"/>
                </w:rPr>
                <w:t>N 467-п</w:t>
              </w:r>
            </w:hyperlink>
            <w:r>
              <w:rPr>
                <w:color w:val="392C69"/>
              </w:rPr>
              <w:t xml:space="preserve">, от 13.02.2018 </w:t>
            </w:r>
            <w:hyperlink r:id="rId79">
              <w:r>
                <w:rPr>
                  <w:color w:val="0000FF"/>
                </w:rPr>
                <w:t>N 51-п</w:t>
              </w:r>
            </w:hyperlink>
            <w:r>
              <w:rPr>
                <w:color w:val="392C69"/>
              </w:rPr>
              <w:t>,</w:t>
            </w:r>
          </w:p>
          <w:p w:rsidR="00AC7370" w:rsidRDefault="00AC7370">
            <w:pPr>
              <w:pStyle w:val="ConsPlusNormal"/>
              <w:jc w:val="center"/>
            </w:pPr>
            <w:r>
              <w:rPr>
                <w:color w:val="392C69"/>
              </w:rPr>
              <w:t xml:space="preserve">от 09.07.2018 </w:t>
            </w:r>
            <w:hyperlink r:id="rId80">
              <w:r>
                <w:rPr>
                  <w:color w:val="0000FF"/>
                </w:rPr>
                <w:t>N 288-п</w:t>
              </w:r>
            </w:hyperlink>
            <w:r>
              <w:rPr>
                <w:color w:val="392C69"/>
              </w:rPr>
              <w:t xml:space="preserve">, от 07.08.2018 </w:t>
            </w:r>
            <w:hyperlink r:id="rId81">
              <w:r>
                <w:rPr>
                  <w:color w:val="0000FF"/>
                </w:rPr>
                <w:t>N 328-п</w:t>
              </w:r>
            </w:hyperlink>
            <w:r>
              <w:rPr>
                <w:color w:val="392C69"/>
              </w:rPr>
              <w:t xml:space="preserve">, от 25.12.2018 </w:t>
            </w:r>
            <w:hyperlink r:id="rId82">
              <w:r>
                <w:rPr>
                  <w:color w:val="0000FF"/>
                </w:rPr>
                <w:t>N 560-п</w:t>
              </w:r>
            </w:hyperlink>
            <w:r>
              <w:rPr>
                <w:color w:val="392C69"/>
              </w:rPr>
              <w:t>,</w:t>
            </w:r>
          </w:p>
          <w:p w:rsidR="00AC7370" w:rsidRDefault="00AC7370">
            <w:pPr>
              <w:pStyle w:val="ConsPlusNormal"/>
              <w:jc w:val="center"/>
            </w:pPr>
            <w:r>
              <w:rPr>
                <w:color w:val="392C69"/>
              </w:rPr>
              <w:t xml:space="preserve">от 29.12.2018 </w:t>
            </w:r>
            <w:hyperlink r:id="rId83">
              <w:r>
                <w:rPr>
                  <w:color w:val="0000FF"/>
                </w:rPr>
                <w:t>N 572-п</w:t>
              </w:r>
            </w:hyperlink>
            <w:r>
              <w:rPr>
                <w:color w:val="392C69"/>
              </w:rPr>
              <w:t xml:space="preserve">, от 16.04.2019 </w:t>
            </w:r>
            <w:hyperlink r:id="rId84">
              <w:r>
                <w:rPr>
                  <w:color w:val="0000FF"/>
                </w:rPr>
                <w:t>N 151-п</w:t>
              </w:r>
            </w:hyperlink>
            <w:r>
              <w:rPr>
                <w:color w:val="392C69"/>
              </w:rPr>
              <w:t xml:space="preserve">, от 26.06.2019 </w:t>
            </w:r>
            <w:hyperlink r:id="rId85">
              <w:r>
                <w:rPr>
                  <w:color w:val="0000FF"/>
                </w:rPr>
                <w:t>N 251-п</w:t>
              </w:r>
            </w:hyperlink>
            <w:r>
              <w:rPr>
                <w:color w:val="392C69"/>
              </w:rPr>
              <w:t>,</w:t>
            </w:r>
          </w:p>
          <w:p w:rsidR="00AC7370" w:rsidRDefault="00AC7370">
            <w:pPr>
              <w:pStyle w:val="ConsPlusNormal"/>
              <w:jc w:val="center"/>
            </w:pPr>
            <w:r>
              <w:rPr>
                <w:color w:val="392C69"/>
              </w:rPr>
              <w:t xml:space="preserve">от 28.10.2019 </w:t>
            </w:r>
            <w:hyperlink r:id="rId86">
              <w:r>
                <w:rPr>
                  <w:color w:val="0000FF"/>
                </w:rPr>
                <w:t>N 410-п</w:t>
              </w:r>
            </w:hyperlink>
            <w:r>
              <w:rPr>
                <w:color w:val="392C69"/>
              </w:rPr>
              <w:t xml:space="preserve">, от 17.03.2020 </w:t>
            </w:r>
            <w:hyperlink r:id="rId87">
              <w:r>
                <w:rPr>
                  <w:color w:val="0000FF"/>
                </w:rPr>
                <w:t>N 58-п</w:t>
              </w:r>
            </w:hyperlink>
            <w:r>
              <w:rPr>
                <w:color w:val="392C69"/>
              </w:rPr>
              <w:t xml:space="preserve">, от 13.07.2020 </w:t>
            </w:r>
            <w:hyperlink r:id="rId88">
              <w:r>
                <w:rPr>
                  <w:color w:val="0000FF"/>
                </w:rPr>
                <w:t>N 287-п</w:t>
              </w:r>
            </w:hyperlink>
            <w:r>
              <w:rPr>
                <w:color w:val="392C69"/>
              </w:rPr>
              <w:t>,</w:t>
            </w:r>
          </w:p>
          <w:p w:rsidR="00AC7370" w:rsidRDefault="00AC7370">
            <w:pPr>
              <w:pStyle w:val="ConsPlusNormal"/>
              <w:jc w:val="center"/>
            </w:pPr>
            <w:r>
              <w:rPr>
                <w:color w:val="392C69"/>
              </w:rPr>
              <w:t xml:space="preserve">от 15.09.2020 </w:t>
            </w:r>
            <w:hyperlink r:id="rId89">
              <w:r>
                <w:rPr>
                  <w:color w:val="0000FF"/>
                </w:rPr>
                <w:t>N 387-п</w:t>
              </w:r>
            </w:hyperlink>
            <w:r>
              <w:rPr>
                <w:color w:val="392C69"/>
              </w:rPr>
              <w:t xml:space="preserve">, от 15.12.2020 </w:t>
            </w:r>
            <w:hyperlink r:id="rId90">
              <w:r>
                <w:rPr>
                  <w:color w:val="0000FF"/>
                </w:rPr>
                <w:t>N 515-п</w:t>
              </w:r>
            </w:hyperlink>
            <w:r>
              <w:rPr>
                <w:color w:val="392C69"/>
              </w:rPr>
              <w:t xml:space="preserve">, от 14.04.2021 </w:t>
            </w:r>
            <w:hyperlink r:id="rId91">
              <w:r>
                <w:rPr>
                  <w:color w:val="0000FF"/>
                </w:rPr>
                <w:t>N 130-п</w:t>
              </w:r>
            </w:hyperlink>
            <w:r>
              <w:rPr>
                <w:color w:val="392C69"/>
              </w:rPr>
              <w:t>,</w:t>
            </w:r>
          </w:p>
          <w:p w:rsidR="00AC7370" w:rsidRDefault="00AC7370">
            <w:pPr>
              <w:pStyle w:val="ConsPlusNormal"/>
              <w:jc w:val="center"/>
            </w:pPr>
            <w:r>
              <w:rPr>
                <w:color w:val="392C69"/>
              </w:rPr>
              <w:t xml:space="preserve">от 01.06.2021 </w:t>
            </w:r>
            <w:hyperlink r:id="rId92">
              <w:r>
                <w:rPr>
                  <w:color w:val="0000FF"/>
                </w:rPr>
                <w:t>N 195-п</w:t>
              </w:r>
            </w:hyperlink>
            <w:r>
              <w:rPr>
                <w:color w:val="392C69"/>
              </w:rPr>
              <w:t xml:space="preserve">, от 22.03.2022 </w:t>
            </w:r>
            <w:hyperlink r:id="rId93">
              <w:r>
                <w:rPr>
                  <w:color w:val="0000FF"/>
                </w:rPr>
                <w:t>N 99-п</w:t>
              </w:r>
            </w:hyperlink>
            <w:r>
              <w:rPr>
                <w:color w:val="392C69"/>
              </w:rPr>
              <w:t xml:space="preserve">, от 20.12.2022 </w:t>
            </w:r>
            <w:hyperlink r:id="rId94">
              <w:r>
                <w:rPr>
                  <w:color w:val="0000FF"/>
                </w:rPr>
                <w:t>N 599-п</w:t>
              </w:r>
            </w:hyperlink>
            <w:r>
              <w:rPr>
                <w:color w:val="392C69"/>
              </w:rPr>
              <w:t>,</w:t>
            </w:r>
          </w:p>
          <w:p w:rsidR="00AC7370" w:rsidRDefault="00AC7370">
            <w:pPr>
              <w:pStyle w:val="ConsPlusNormal"/>
              <w:jc w:val="center"/>
            </w:pPr>
            <w:r>
              <w:rPr>
                <w:color w:val="392C69"/>
              </w:rPr>
              <w:t xml:space="preserve">от 23.03.2023 </w:t>
            </w:r>
            <w:hyperlink r:id="rId95">
              <w:r>
                <w:rPr>
                  <w:color w:val="0000FF"/>
                </w:rPr>
                <w:t>N 117-п</w:t>
              </w:r>
            </w:hyperlink>
            <w:r>
              <w:rPr>
                <w:color w:val="392C69"/>
              </w:rPr>
              <w:t xml:space="preserve">, от 07.11.2023 </w:t>
            </w:r>
            <w:hyperlink r:id="rId96">
              <w:r>
                <w:rPr>
                  <w:color w:val="0000FF"/>
                </w:rPr>
                <w:t>N 509-п</w:t>
              </w:r>
            </w:hyperlink>
            <w:r>
              <w:rPr>
                <w:color w:val="392C69"/>
              </w:rPr>
              <w:t xml:space="preserve">, от 25.12.2023 </w:t>
            </w:r>
            <w:hyperlink r:id="rId97">
              <w:r>
                <w:rPr>
                  <w:color w:val="0000FF"/>
                </w:rPr>
                <w:t>N 619-п</w:t>
              </w:r>
            </w:hyperlink>
            <w:r>
              <w:rPr>
                <w:color w:val="392C69"/>
              </w:rPr>
              <w:t>,</w:t>
            </w:r>
          </w:p>
          <w:p w:rsidR="00AC7370" w:rsidRDefault="00AC7370">
            <w:pPr>
              <w:pStyle w:val="ConsPlusNormal"/>
              <w:jc w:val="center"/>
            </w:pPr>
            <w:r>
              <w:rPr>
                <w:color w:val="392C69"/>
              </w:rPr>
              <w:t xml:space="preserve">от 25.03.2024 </w:t>
            </w:r>
            <w:hyperlink r:id="rId98">
              <w:r>
                <w:rPr>
                  <w:color w:val="0000FF"/>
                </w:rPr>
                <w:t>N 113-п</w:t>
              </w:r>
            </w:hyperlink>
            <w:r>
              <w:rPr>
                <w:color w:val="392C69"/>
              </w:rPr>
              <w:t xml:space="preserve">, от 08.04.2025 </w:t>
            </w:r>
            <w:hyperlink r:id="rId99">
              <w:r>
                <w:rPr>
                  <w:color w:val="0000FF"/>
                </w:rPr>
                <w:t>N 143-п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C7370" w:rsidRDefault="00AC7370">
            <w:pPr>
              <w:pStyle w:val="ConsPlusNormal"/>
            </w:pPr>
          </w:p>
        </w:tc>
      </w:tr>
    </w:tbl>
    <w:p w:rsidR="00AC7370" w:rsidRDefault="00AC7370">
      <w:pPr>
        <w:pStyle w:val="ConsPlusNormal"/>
        <w:ind w:firstLine="540"/>
        <w:jc w:val="both"/>
      </w:pPr>
    </w:p>
    <w:p w:rsidR="00AC7370" w:rsidRDefault="00AC7370">
      <w:pPr>
        <w:pStyle w:val="ConsPlusTitle"/>
        <w:jc w:val="center"/>
        <w:outlineLvl w:val="1"/>
      </w:pPr>
      <w:r>
        <w:t>I. Стратегические приоритеты в сфере реализации</w:t>
      </w:r>
    </w:p>
    <w:p w:rsidR="00AC7370" w:rsidRDefault="00AC7370">
      <w:pPr>
        <w:pStyle w:val="ConsPlusTitle"/>
        <w:jc w:val="center"/>
      </w:pPr>
      <w:r>
        <w:t>государственной программы "Развитие</w:t>
      </w:r>
    </w:p>
    <w:p w:rsidR="00AC7370" w:rsidRDefault="00AC7370">
      <w:pPr>
        <w:pStyle w:val="ConsPlusTitle"/>
        <w:jc w:val="center"/>
      </w:pPr>
      <w:r>
        <w:t>здравоохранения Новосибирской области"</w:t>
      </w:r>
    </w:p>
    <w:p w:rsidR="00AC7370" w:rsidRDefault="00AC7370">
      <w:pPr>
        <w:pStyle w:val="ConsPlusNormal"/>
        <w:jc w:val="center"/>
      </w:pPr>
    </w:p>
    <w:p w:rsidR="00AC7370" w:rsidRDefault="00AC7370">
      <w:pPr>
        <w:pStyle w:val="ConsPlusNormal"/>
        <w:jc w:val="center"/>
      </w:pPr>
      <w:r>
        <w:t xml:space="preserve">(в ред. </w:t>
      </w:r>
      <w:hyperlink r:id="rId100">
        <w:r>
          <w:rPr>
            <w:color w:val="0000FF"/>
          </w:rPr>
          <w:t>постановления</w:t>
        </w:r>
      </w:hyperlink>
      <w:r>
        <w:t xml:space="preserve"> Правительства Новосибирской области</w:t>
      </w:r>
    </w:p>
    <w:p w:rsidR="00AC7370" w:rsidRDefault="00AC7370">
      <w:pPr>
        <w:pStyle w:val="ConsPlusNormal"/>
        <w:jc w:val="center"/>
      </w:pPr>
      <w:r>
        <w:t>от 25.03.2024 N 113-п)</w:t>
      </w:r>
    </w:p>
    <w:p w:rsidR="00AC7370" w:rsidRDefault="00AC7370">
      <w:pPr>
        <w:pStyle w:val="ConsPlusNormal"/>
        <w:ind w:firstLine="540"/>
        <w:jc w:val="both"/>
      </w:pPr>
    </w:p>
    <w:p w:rsidR="00AC7370" w:rsidRDefault="00AC7370">
      <w:pPr>
        <w:pStyle w:val="ConsPlusTitle"/>
        <w:jc w:val="center"/>
        <w:outlineLvl w:val="2"/>
      </w:pPr>
      <w:r>
        <w:t>1. Оценка текущего состояния сферы</w:t>
      </w:r>
    </w:p>
    <w:p w:rsidR="00AC7370" w:rsidRDefault="00AC7370">
      <w:pPr>
        <w:pStyle w:val="ConsPlusTitle"/>
        <w:jc w:val="center"/>
      </w:pPr>
      <w:r>
        <w:t>реализации государственной программы</w:t>
      </w:r>
    </w:p>
    <w:p w:rsidR="00AC7370" w:rsidRDefault="00AC7370">
      <w:pPr>
        <w:pStyle w:val="ConsPlusNormal"/>
        <w:jc w:val="center"/>
      </w:pPr>
    </w:p>
    <w:p w:rsidR="00AC7370" w:rsidRDefault="00AC7370">
      <w:pPr>
        <w:pStyle w:val="ConsPlusNormal"/>
        <w:jc w:val="center"/>
      </w:pPr>
      <w:r>
        <w:t xml:space="preserve">(в ред. </w:t>
      </w:r>
      <w:hyperlink r:id="rId101">
        <w:r>
          <w:rPr>
            <w:color w:val="0000FF"/>
          </w:rPr>
          <w:t>постановления</w:t>
        </w:r>
      </w:hyperlink>
      <w:r>
        <w:t xml:space="preserve"> Правительства Новосибирской области</w:t>
      </w:r>
    </w:p>
    <w:p w:rsidR="00AC7370" w:rsidRDefault="00AC7370">
      <w:pPr>
        <w:pStyle w:val="ConsPlusNormal"/>
        <w:jc w:val="center"/>
      </w:pPr>
      <w:r>
        <w:t>от 08.04.2025 N 143-п)</w:t>
      </w:r>
    </w:p>
    <w:p w:rsidR="00AC7370" w:rsidRDefault="00AC7370">
      <w:pPr>
        <w:pStyle w:val="ConsPlusNormal"/>
        <w:ind w:firstLine="540"/>
        <w:jc w:val="both"/>
      </w:pPr>
    </w:p>
    <w:p w:rsidR="00AC7370" w:rsidRDefault="00AC7370">
      <w:pPr>
        <w:pStyle w:val="ConsPlusNormal"/>
        <w:ind w:firstLine="540"/>
        <w:jc w:val="both"/>
      </w:pPr>
      <w:r>
        <w:t>В Новосибирской области функционирует сеть медицинских учреждений, представленная 109 медицинскими организациями, подведомственными министерству здравоохранения Новосибирской области.</w:t>
      </w:r>
    </w:p>
    <w:p w:rsidR="00AC7370" w:rsidRDefault="00AC7370">
      <w:pPr>
        <w:pStyle w:val="ConsPlusNormal"/>
        <w:spacing w:before="220"/>
        <w:ind w:firstLine="540"/>
        <w:jc w:val="both"/>
      </w:pPr>
      <w:r>
        <w:t>Особое внимание в системе здравоохранения Новосибирской области уделяется повышению и доступности медицинской помощи населению, обеспечению медицинских организаций квалифицированными медицинскими кадрами, внедрению современных технологий оказания медицинской помощи и созданию современной инфраструктуры.</w:t>
      </w:r>
    </w:p>
    <w:p w:rsidR="00AC7370" w:rsidRDefault="00AC7370">
      <w:pPr>
        <w:pStyle w:val="ConsPlusNormal"/>
        <w:spacing w:before="220"/>
        <w:ind w:firstLine="540"/>
        <w:jc w:val="both"/>
      </w:pPr>
      <w:r>
        <w:t>Болезни системы кровообращения на протяжении многих лет являются одной из основных причин смертности и стойкой утраты трудоспособности населения, приобретая тем самым социальный характер и определяя продолжительность жизни населения и трудовой потенциал области.</w:t>
      </w:r>
    </w:p>
    <w:p w:rsidR="00AC7370" w:rsidRDefault="00AC7370">
      <w:pPr>
        <w:pStyle w:val="ConsPlusNormal"/>
        <w:spacing w:before="220"/>
        <w:ind w:firstLine="540"/>
        <w:jc w:val="both"/>
      </w:pPr>
      <w:r>
        <w:t>Удельный вес лиц пожилого возраста в Новосибирской области возрастает, что приводит к росту сердечно-сосудистой патологии, которая занимает II место в общей структуре заболеваемости среди взрослого населения и I место в структуре причин смертности и инвалидности.</w:t>
      </w:r>
    </w:p>
    <w:p w:rsidR="00AC7370" w:rsidRDefault="00AC7370">
      <w:pPr>
        <w:pStyle w:val="ConsPlusNormal"/>
        <w:spacing w:before="220"/>
        <w:ind w:firstLine="540"/>
        <w:jc w:val="both"/>
      </w:pPr>
      <w:r>
        <w:t xml:space="preserve">В рамках работы по борьбе с сердечно-сосудистыми заболеваниями проводятся мероприятия по профилактике сердечно-сосудистых заболеваний и осложнений у пациентов, состоящих под </w:t>
      </w:r>
      <w:r>
        <w:lastRenderedPageBreak/>
        <w:t>диспансерным наблюдением, лекарственное обеспечение пациентов с высоким риском развития сердечно-сосудистых заболеваний и их осложнений.</w:t>
      </w:r>
    </w:p>
    <w:p w:rsidR="00AC7370" w:rsidRDefault="00AC7370">
      <w:pPr>
        <w:pStyle w:val="ConsPlusNormal"/>
        <w:spacing w:before="220"/>
        <w:ind w:firstLine="540"/>
        <w:jc w:val="both"/>
      </w:pPr>
      <w:r>
        <w:t>Проводятся мероприятия по развитию сети региональных сосудистых центров и первичных сосудистых отделений для пациентов с острым инфарктом миокарда и острым нарушением мозгового кровообращения, мероприятия по усилению материально-технической обеспеченности кардиологической службы и обновлению маршрутизации пациентов с сердечно-сосудистыми заболеваниями.</w:t>
      </w:r>
    </w:p>
    <w:p w:rsidR="00AC7370" w:rsidRDefault="00AC7370">
      <w:pPr>
        <w:pStyle w:val="ConsPlusNormal"/>
        <w:spacing w:before="220"/>
        <w:ind w:firstLine="540"/>
        <w:jc w:val="both"/>
      </w:pPr>
      <w:r>
        <w:t>Обновление материальной базы учреждений и оптимизация маршрутизации позволили увеличить количество рентгенэндоваскулярных вмешательств на коронарных сосудах, выполненных в лечебных целях.</w:t>
      </w:r>
    </w:p>
    <w:p w:rsidR="00AC7370" w:rsidRDefault="00AC7370">
      <w:pPr>
        <w:pStyle w:val="ConsPlusNormal"/>
        <w:spacing w:before="220"/>
        <w:ind w:firstLine="540"/>
        <w:jc w:val="both"/>
      </w:pPr>
      <w:r>
        <w:t>Онкологические заболевания являются главными причинами смертности населения и закономерно имеют наибольший потенциальный вклад в значение показателя ожидаемой продолжительности жизни.</w:t>
      </w:r>
    </w:p>
    <w:p w:rsidR="00AC7370" w:rsidRDefault="00AC7370">
      <w:pPr>
        <w:pStyle w:val="ConsPlusNormal"/>
        <w:spacing w:before="220"/>
        <w:ind w:firstLine="540"/>
        <w:jc w:val="both"/>
      </w:pPr>
      <w:r>
        <w:t>Для повышения уровня ранней выявляемости онкологических заболеваний и доступности медицинской помощи по профилю "онкология" проведена работа по организации в регионах центров амбулаторной онкологической помощи. Главная задача центров амбулаторной онкологической помощи - выявить злокачественное образование на ранней стадии и помочь каждому пациенту получить доступную и качественную медицинскую помощь.</w:t>
      </w:r>
    </w:p>
    <w:p w:rsidR="00AC7370" w:rsidRDefault="00AC7370">
      <w:pPr>
        <w:pStyle w:val="ConsPlusNormal"/>
        <w:spacing w:before="220"/>
        <w:ind w:firstLine="540"/>
        <w:jc w:val="both"/>
      </w:pPr>
      <w:r>
        <w:t>Особое внимание уделялось профилактике и предупреждению, в том числе неинфекционных заболеваний, продолжены мероприятия по информированию населения о возможности прохождения профилактических осмотров.</w:t>
      </w:r>
    </w:p>
    <w:p w:rsidR="00AC7370" w:rsidRDefault="00AC7370">
      <w:pPr>
        <w:pStyle w:val="ConsPlusNormal"/>
        <w:spacing w:before="220"/>
        <w:ind w:firstLine="540"/>
        <w:jc w:val="both"/>
      </w:pPr>
      <w:r>
        <w:t>На территории Новосибирской области сформирована сеть медицинских организаций первичного звена здравоохранения, позволяющая обеспечить доступность населения (в том числе для жителей населенных пунктов, расположенных в отдаленных местностях) в медицинские организации, оказывающие первичную медико-санитарную помощь.</w:t>
      </w:r>
    </w:p>
    <w:p w:rsidR="00AC7370" w:rsidRDefault="00AC7370">
      <w:pPr>
        <w:pStyle w:val="ConsPlusNormal"/>
        <w:spacing w:before="220"/>
        <w:ind w:firstLine="540"/>
        <w:jc w:val="both"/>
      </w:pPr>
      <w:r>
        <w:t>Проводится работа по созданию и тиражированию "Новой модели медицинской организации, оказывающей первичную медико-санитарную помощь". Бережливые технологии внедрены в подразделениях медицинских организаций, оказывающих первичную медико-санитарную помощь. Планируется расширение спектра медицинских организаций, внедряющих бережливые технологии. В их число войдут круглосуточные стационары, диспансеры и стоматологические поликлиники.</w:t>
      </w:r>
    </w:p>
    <w:p w:rsidR="00AC7370" w:rsidRDefault="00AC7370">
      <w:pPr>
        <w:pStyle w:val="ConsPlusNormal"/>
        <w:spacing w:before="220"/>
        <w:ind w:firstLine="540"/>
        <w:jc w:val="both"/>
      </w:pPr>
      <w:r>
        <w:t>В целях обеспечения доступности медицинской помощи, оказываемой в экстренной форме, выполняются вылеты санитарной авиации, организована санитарно-авиационная эвакуация населения. Оказание квалифицированной медицинской помощи стало возможно и во время транспортировки пациентов, в том числе с мест ДТП.</w:t>
      </w:r>
    </w:p>
    <w:p w:rsidR="00AC7370" w:rsidRDefault="00AC7370">
      <w:pPr>
        <w:pStyle w:val="ConsPlusNormal"/>
        <w:spacing w:before="220"/>
        <w:ind w:firstLine="540"/>
        <w:jc w:val="both"/>
      </w:pPr>
      <w:r>
        <w:t>На территории Новосибирской области проводится диспансеризация репродуктивного здоровья мужчин и женщин детородного возраста с 18 до 49 лет.</w:t>
      </w:r>
    </w:p>
    <w:p w:rsidR="00AC7370" w:rsidRDefault="00AC7370">
      <w:pPr>
        <w:pStyle w:val="ConsPlusNormal"/>
        <w:spacing w:before="220"/>
        <w:ind w:firstLine="540"/>
        <w:jc w:val="both"/>
      </w:pPr>
      <w:r>
        <w:t>Особое внимание уделяется женскому репродуктивному здоровью, что благоприятно влияет на снижение материнской смертности.</w:t>
      </w:r>
    </w:p>
    <w:p w:rsidR="00AC7370" w:rsidRDefault="00AC7370">
      <w:pPr>
        <w:pStyle w:val="ConsPlusNormal"/>
        <w:spacing w:before="220"/>
        <w:ind w:firstLine="540"/>
        <w:jc w:val="both"/>
      </w:pPr>
      <w:r>
        <w:t>Полностью завершена модернизация детских поликлиник. Все отделения соответствуют современным стандартам планировочных решений внутренних пространств, обеспечивающих комфортность пребывания детей и их родителей.</w:t>
      </w:r>
    </w:p>
    <w:p w:rsidR="00AC7370" w:rsidRDefault="00AC7370">
      <w:pPr>
        <w:pStyle w:val="ConsPlusNormal"/>
        <w:spacing w:before="220"/>
        <w:ind w:firstLine="540"/>
        <w:jc w:val="both"/>
      </w:pPr>
      <w:r>
        <w:t xml:space="preserve">Проводится переоснащение учреждений, осуществляющих пренатальную диагностику. Приобретаются аппараты экспертного класса для улучшения качества диагностики врожденных </w:t>
      </w:r>
      <w:r>
        <w:lastRenderedPageBreak/>
        <w:t>пороков развития у детей, а также закупаются медицинские изделия.</w:t>
      </w:r>
    </w:p>
    <w:p w:rsidR="00AC7370" w:rsidRDefault="00AC7370">
      <w:pPr>
        <w:pStyle w:val="ConsPlusNormal"/>
        <w:spacing w:before="220"/>
        <w:ind w:firstLine="540"/>
        <w:jc w:val="both"/>
      </w:pPr>
      <w:r>
        <w:t>Начата работа по оснащению медицинскими изделиями перинатальных центров.</w:t>
      </w:r>
    </w:p>
    <w:p w:rsidR="00AC7370" w:rsidRDefault="00AC7370">
      <w:pPr>
        <w:pStyle w:val="ConsPlusNormal"/>
        <w:spacing w:before="220"/>
        <w:ind w:firstLine="540"/>
        <w:jc w:val="both"/>
      </w:pPr>
      <w:r>
        <w:t>С 01.01.2023 на территории Новосибирской области проводится расширенный неонатальный скрининг на 36 врожденных и наследственных заболеваний.</w:t>
      </w:r>
    </w:p>
    <w:p w:rsidR="00AC7370" w:rsidRDefault="00AC7370">
      <w:pPr>
        <w:pStyle w:val="ConsPlusNormal"/>
        <w:spacing w:before="220"/>
        <w:ind w:firstLine="540"/>
        <w:jc w:val="both"/>
      </w:pPr>
      <w:r>
        <w:t>В федеральном референс-центре, сформированном на базе федерального государственного бюджетного научного учреждения "Медико-генетический научный центр имени академика Н.П. Бочкова", прошли обучение специалисты из регионального медико-генетического центра.</w:t>
      </w:r>
    </w:p>
    <w:p w:rsidR="00AC7370" w:rsidRDefault="00AC7370">
      <w:pPr>
        <w:pStyle w:val="ConsPlusNormal"/>
        <w:spacing w:before="220"/>
        <w:ind w:firstLine="540"/>
        <w:jc w:val="both"/>
      </w:pPr>
      <w:r>
        <w:t>В 2021 году создан Фонд поддержки детей с тяжелыми жизнеугрожающими и хроническими заболеваниями, в том числе редкими (орфанными) заболеваниями, "Круг добра" (далее - Фонд).</w:t>
      </w:r>
    </w:p>
    <w:p w:rsidR="00AC7370" w:rsidRDefault="00AC7370">
      <w:pPr>
        <w:pStyle w:val="ConsPlusNormal"/>
        <w:spacing w:before="220"/>
        <w:ind w:firstLine="540"/>
        <w:jc w:val="both"/>
      </w:pPr>
      <w:r>
        <w:t>С начала работы Фонда в перечень тяжелых жизнеугрожающих и хронических заболеваний, в том числе редких (орфанных) заболеваний, включено 76 заболеваний, в перечни лекарственных препаратов, закупаемых федеральным казенным учреждением "Федеральный центр планирования и организации лекарственного обеспечения граждан" Министерства здравоохранения Российской Федерации для нужд Фонда, включены 58 наименований лекарственных препаратов, девять медицинских изделий и одобрено включение одной модели в перечень технических средств реабилитации, закупаемых Фондом.</w:t>
      </w:r>
    </w:p>
    <w:p w:rsidR="00AC7370" w:rsidRDefault="00AC7370">
      <w:pPr>
        <w:pStyle w:val="ConsPlusNormal"/>
        <w:spacing w:before="220"/>
        <w:ind w:firstLine="540"/>
        <w:jc w:val="both"/>
      </w:pPr>
      <w:r>
        <w:t>Важным приоритетным направлением для устойчивого функционирования отрасли является обеспечение медицинскими кадрами.</w:t>
      </w:r>
    </w:p>
    <w:p w:rsidR="00AC7370" w:rsidRDefault="00AC7370">
      <w:pPr>
        <w:pStyle w:val="ConsPlusNormal"/>
        <w:spacing w:before="220"/>
        <w:ind w:firstLine="540"/>
        <w:jc w:val="both"/>
      </w:pPr>
      <w:r>
        <w:t>Применение широкого спектра мер социальной поддержки медицинских работников, в том числе имеющих материальных характер, остается наиболее эффективным инструментом в развитии кадрового потенциала. Отдельное место занимает реализация программ "Земский доктор" и "Земский фельдшер".</w:t>
      </w:r>
    </w:p>
    <w:p w:rsidR="00AC7370" w:rsidRDefault="00AC7370">
      <w:pPr>
        <w:pStyle w:val="ConsPlusNormal"/>
        <w:spacing w:before="220"/>
        <w:ind w:firstLine="540"/>
        <w:jc w:val="both"/>
      </w:pPr>
      <w:r>
        <w:t>Для осуществления оптимальной для восстановления здоровья медицинской реабилитации государственные медицинские организации оснащаются современными медицинскими изделиями. Появляется возможность прохождения реабилитации на дому, а также предусмотрена возможность продолжительной медицинской реабилитации для участников СВО.</w:t>
      </w:r>
    </w:p>
    <w:p w:rsidR="00AC7370" w:rsidRDefault="00AC7370">
      <w:pPr>
        <w:pStyle w:val="ConsPlusNormal"/>
        <w:spacing w:before="220"/>
        <w:ind w:firstLine="540"/>
        <w:jc w:val="both"/>
      </w:pPr>
      <w:r>
        <w:t>В Новосибирской области возросла доступность высокотехнологичной медицинской помощи, увеличилось число пациентов, получивших высокотехнологичную медицинскую помощь, в том числе проживающих в сельской местности.</w:t>
      </w:r>
    </w:p>
    <w:p w:rsidR="00AC7370" w:rsidRDefault="00AC7370">
      <w:pPr>
        <w:pStyle w:val="ConsPlusNormal"/>
        <w:spacing w:before="220"/>
        <w:ind w:firstLine="540"/>
        <w:jc w:val="both"/>
      </w:pPr>
      <w:r>
        <w:t>В целях обеспечения реципиентов медицинских организаций Новосибирской области качественной и безопасной донорской кровью и ее компонентами государственному бюджетному учреждению здравоохранения Новосибирской области "Новосибирский клинический центр крови" поставляются тест-системы для проведения исследований, донорам выплачивается компенсация на питание.</w:t>
      </w:r>
    </w:p>
    <w:p w:rsidR="00AC7370" w:rsidRDefault="00AC7370">
      <w:pPr>
        <w:pStyle w:val="ConsPlusNormal"/>
        <w:spacing w:before="220"/>
        <w:ind w:firstLine="540"/>
        <w:jc w:val="both"/>
      </w:pPr>
      <w:r>
        <w:t>Продолжается работа по обновлению парка автомобилей скорой медицинской помощи, что позволило обеспечить 20-минутный доезд практически в 90,0% случаев.</w:t>
      </w:r>
    </w:p>
    <w:p w:rsidR="00AC7370" w:rsidRDefault="00AC7370">
      <w:pPr>
        <w:pStyle w:val="ConsPlusNormal"/>
        <w:spacing w:before="220"/>
        <w:ind w:firstLine="540"/>
        <w:jc w:val="both"/>
      </w:pPr>
      <w:r>
        <w:t>Проводятся мероприятия, направленные на повышение качества жизни пациентов, нуждающихся в оказании паллиативной медицинской помощи, доступности медицинской помощи, обеспечение лекарственными препаратами, содержащими наркотические средства и психотропные вещества, медицинскими изделиями, в том числе предоставляемыми для использования на дому, а также на обеспечение автомобилями и автомашинами.</w:t>
      </w:r>
    </w:p>
    <w:p w:rsidR="00AC7370" w:rsidRDefault="00AC7370">
      <w:pPr>
        <w:pStyle w:val="ConsPlusNormal"/>
        <w:spacing w:before="220"/>
        <w:ind w:firstLine="540"/>
        <w:jc w:val="both"/>
      </w:pPr>
      <w:r>
        <w:t>Продолжается работа по совершенствованию и повышению доступности лекарственного обеспечения граждан.</w:t>
      </w:r>
    </w:p>
    <w:p w:rsidR="00AC7370" w:rsidRDefault="00AC7370">
      <w:pPr>
        <w:pStyle w:val="ConsPlusNormal"/>
        <w:spacing w:before="220"/>
        <w:ind w:firstLine="540"/>
        <w:jc w:val="both"/>
      </w:pPr>
      <w:r>
        <w:lastRenderedPageBreak/>
        <w:t>В связи с сохраняющейся угрозой распространения инфекционных заболеваний большое внимание уделяется мерам их профилактики и лечения.</w:t>
      </w:r>
    </w:p>
    <w:p w:rsidR="00AC7370" w:rsidRDefault="00AC7370">
      <w:pPr>
        <w:pStyle w:val="ConsPlusNormal"/>
        <w:spacing w:before="220"/>
        <w:ind w:firstLine="540"/>
        <w:jc w:val="both"/>
      </w:pPr>
      <w:r>
        <w:t>В целях подготовки к эпидемическому сезону гриппа и острых респираторных вирусных инфекций реализованы мероприятия по профилактике заболеваний и подготовке к оказанию необходимой медицинской помощи. Одним из ключевых мероприятий стала вакцинация.</w:t>
      </w:r>
    </w:p>
    <w:p w:rsidR="00AC7370" w:rsidRDefault="00AC7370">
      <w:pPr>
        <w:pStyle w:val="ConsPlusNormal"/>
        <w:spacing w:before="220"/>
        <w:ind w:firstLine="540"/>
        <w:jc w:val="both"/>
      </w:pPr>
      <w:r>
        <w:t>Еще одним приоритетным направлением для системы здравоохранения остается совершенствование оказания медицинской помощи при социально значимых заболеваниях, в том числе больным туберкулезом, гепатитами B и C, лицам, инфицированным вирусом иммунодефицита человека, эндокринными заболеваниями, диабетом, болезнями органов дыхания.</w:t>
      </w:r>
    </w:p>
    <w:p w:rsidR="00AC7370" w:rsidRDefault="00AC7370">
      <w:pPr>
        <w:pStyle w:val="ConsPlusNormal"/>
        <w:spacing w:before="220"/>
        <w:ind w:firstLine="540"/>
        <w:jc w:val="both"/>
      </w:pPr>
      <w:r>
        <w:t>Продолжается работа, направленная на увеличение охвата профилактическими медицинскими осмотрами в целях выявления туберкулеза.</w:t>
      </w:r>
    </w:p>
    <w:p w:rsidR="00AC7370" w:rsidRDefault="00AC7370">
      <w:pPr>
        <w:pStyle w:val="ConsPlusNormal"/>
        <w:spacing w:before="220"/>
        <w:ind w:firstLine="540"/>
        <w:jc w:val="both"/>
      </w:pPr>
      <w:r>
        <w:t xml:space="preserve">Распоряжением Правительства Российской Федерации от 02.11.2022 N 3306-р утвержден </w:t>
      </w:r>
      <w:hyperlink r:id="rId102">
        <w:r>
          <w:rPr>
            <w:color w:val="0000FF"/>
          </w:rPr>
          <w:t>план</w:t>
        </w:r>
      </w:hyperlink>
      <w:r>
        <w:t xml:space="preserve"> мероприятий по борьбе с хроническим вирусным гепатитом C на территории Российской Федерации в период до 2030 года, направленный на улучшение системы профилактики, выявления и лечения данного заболевания. В соответствии с указанным планом проводятся работы по созданию регистра пациентов, разработке методических рекомендаций и подготовке специалистов. Пациенты с диагнозом хронический вирусный гепатит C обеспечены в амбулаторных условиях противовирусными лекарственными препаратами.</w:t>
      </w:r>
    </w:p>
    <w:p w:rsidR="00AC7370" w:rsidRDefault="00AC7370">
      <w:pPr>
        <w:pStyle w:val="ConsPlusNormal"/>
        <w:spacing w:before="220"/>
        <w:ind w:firstLine="540"/>
        <w:jc w:val="both"/>
      </w:pPr>
      <w:r>
        <w:t>В рамках борьбы с сахарным диабетом ведется работа по диагностике, лечению, а также обеспечению системами непрерывного мониторинга глюкозы больных сахарным диабетом, в первую очередь беременных женщин и детей. Создаются и оснащаются эндокринологические центры.</w:t>
      </w:r>
    </w:p>
    <w:p w:rsidR="00AC7370" w:rsidRDefault="00AC7370">
      <w:pPr>
        <w:pStyle w:val="ConsPlusNormal"/>
        <w:spacing w:before="220"/>
        <w:ind w:firstLine="540"/>
        <w:jc w:val="both"/>
      </w:pPr>
      <w:r>
        <w:t>Созданию благоприятных условий для пребывания пациентов и работы медицинского персонала в медицинских организациях Новосибирской области, а также повышению качества оказания медицинской помощи также способствует укрепление материально-технической базы государственных учреждений Новосибирской области, подведомственных министерству здравоохранения Новосибирской области.</w:t>
      </w:r>
    </w:p>
    <w:p w:rsidR="00AC7370" w:rsidRDefault="00AC7370">
      <w:pPr>
        <w:pStyle w:val="ConsPlusNormal"/>
        <w:spacing w:before="220"/>
        <w:ind w:firstLine="540"/>
        <w:jc w:val="both"/>
      </w:pPr>
      <w:r>
        <w:t>Важную роль в улучшении качества оказываемой медицинской помощи играет цифровизация в здравоохранении. Гражданам Новосибирской области доступны сервисы в личном кабинете пациента "Мое здоровье" на официальном сайте федеральной государственной информационной системы "Единый портал государственных и муниципальных услуг (функций)". Самыми востребованными сервисами остаются запись к врачу и доступ к медицинским документам.</w:t>
      </w:r>
    </w:p>
    <w:p w:rsidR="00AC7370" w:rsidRDefault="00AC7370">
      <w:pPr>
        <w:pStyle w:val="ConsPlusNormal"/>
        <w:spacing w:before="220"/>
        <w:ind w:firstLine="540"/>
        <w:jc w:val="both"/>
      </w:pPr>
      <w:r>
        <w:t>В многопрофильных медицинских организациях создаются кабинеты медико-психологического консультирования и помощи.</w:t>
      </w:r>
    </w:p>
    <w:p w:rsidR="00AC7370" w:rsidRDefault="00AC7370">
      <w:pPr>
        <w:pStyle w:val="ConsPlusNormal"/>
        <w:spacing w:before="220"/>
        <w:ind w:firstLine="540"/>
        <w:jc w:val="both"/>
      </w:pPr>
      <w:r>
        <w:t>В целях обеспечения бесплатного оказания медицинской помощи ежегодно на территории Новосибирской области утверждается Территориальная программа государственных гарантий бесплатного оказания гражданам медицинской помощи.</w:t>
      </w:r>
    </w:p>
    <w:p w:rsidR="00AC7370" w:rsidRDefault="00AC7370">
      <w:pPr>
        <w:pStyle w:val="ConsPlusNormal"/>
        <w:spacing w:before="220"/>
        <w:ind w:firstLine="540"/>
        <w:jc w:val="both"/>
      </w:pPr>
      <w:r>
        <w:t>Территориальная программа разрабатывается ежегодно и утверждается в соответствии с программой государственных гарантий бесплатного оказания гражданам медицинской помощи, утверждаемой постановлением Правительства Российской Федерации.</w:t>
      </w:r>
    </w:p>
    <w:p w:rsidR="00AC7370" w:rsidRDefault="00AC7370">
      <w:pPr>
        <w:pStyle w:val="ConsPlusNormal"/>
        <w:spacing w:before="220"/>
        <w:ind w:firstLine="540"/>
        <w:jc w:val="both"/>
      </w:pPr>
      <w:r>
        <w:t>Система здравоохранения Новосибирской области функционирует в условиях сложной экономической ситуации, обусловленной санкционными ограничениями и связанными с этими рисками нарушениями логистических цепочек, удорожанием продукции.</w:t>
      </w:r>
    </w:p>
    <w:p w:rsidR="00AC7370" w:rsidRDefault="00AC7370">
      <w:pPr>
        <w:pStyle w:val="ConsPlusNormal"/>
        <w:spacing w:before="220"/>
        <w:ind w:firstLine="540"/>
        <w:jc w:val="both"/>
      </w:pPr>
      <w:r>
        <w:lastRenderedPageBreak/>
        <w:t>Кроме того, с 2020 года приоритетное направление работы системы здравоохранения Новосибирской области было продиктовано мировым глобальным характером необходимости противодействия распространению новой коронавирусной инфекции (COVID-19). Пандемия новой коронавирусной инфекции (COVID-19) послужила напоминанием о том, что здоровье является основой социальной, экономической и политической стабильности.</w:t>
      </w:r>
    </w:p>
    <w:p w:rsidR="00AC7370" w:rsidRDefault="00AC7370">
      <w:pPr>
        <w:pStyle w:val="ConsPlusNormal"/>
        <w:spacing w:before="220"/>
        <w:ind w:firstLine="540"/>
        <w:jc w:val="both"/>
      </w:pPr>
      <w:r>
        <w:t>Учитывая общественную значимость, в целях решения имеющихся проблем и сохранения позитивных тенденций в сфере здравоохранения Новосибирской области остается необходимость реализации мероприятий государственной программы "Развитие здравоохранения Новосибирской области", утвержденной постановлением Правительства Новосибирской области от 07.05.2013 N 199-п, включенных в ее состав региональных и ведомственных проектов.</w:t>
      </w:r>
    </w:p>
    <w:p w:rsidR="00AC7370" w:rsidRDefault="00AC7370">
      <w:pPr>
        <w:pStyle w:val="ConsPlusNormal"/>
        <w:ind w:firstLine="540"/>
        <w:jc w:val="both"/>
      </w:pPr>
    </w:p>
    <w:p w:rsidR="00AC7370" w:rsidRDefault="00AC7370">
      <w:pPr>
        <w:pStyle w:val="ConsPlusTitle"/>
        <w:jc w:val="center"/>
        <w:outlineLvl w:val="2"/>
      </w:pPr>
      <w:r>
        <w:t>2. Приоритеты и цели государственной политики</w:t>
      </w:r>
    </w:p>
    <w:p w:rsidR="00AC7370" w:rsidRDefault="00AC7370">
      <w:pPr>
        <w:pStyle w:val="ConsPlusTitle"/>
        <w:jc w:val="center"/>
      </w:pPr>
      <w:r>
        <w:t>в сфере реализации государственной программы</w:t>
      </w:r>
    </w:p>
    <w:p w:rsidR="00AC7370" w:rsidRDefault="00AC7370">
      <w:pPr>
        <w:pStyle w:val="ConsPlusNormal"/>
        <w:ind w:firstLine="540"/>
        <w:jc w:val="both"/>
      </w:pPr>
    </w:p>
    <w:p w:rsidR="00AC7370" w:rsidRDefault="00AC7370">
      <w:pPr>
        <w:pStyle w:val="ConsPlusNormal"/>
        <w:ind w:firstLine="540"/>
        <w:jc w:val="both"/>
      </w:pPr>
      <w:r>
        <w:t xml:space="preserve">Приоритеты государственной политики в сфере реализации государственной программы "Развитие здравоохранения Новосибирской области" определены в соответствии с </w:t>
      </w:r>
      <w:hyperlink r:id="rId103">
        <w:r>
          <w:rPr>
            <w:color w:val="0000FF"/>
          </w:rPr>
          <w:t>Указом</w:t>
        </w:r>
      </w:hyperlink>
      <w:r>
        <w:t xml:space="preserve"> Президента Российской Федерации от 07.05.2024 N 309 "О национальных целях развития Российской Федерации на период до 2030 года и на перспективу до 2036 года" (далее - Указ), которым определена национальная цель развития Российской Федерации на период до 2030 года и на перспективу до 2036 года - сохранение населения, укрепление здоровья и повышение благополучия людей, поддержка семьи. Указом установлен целевой показатель, характеризующий достижение национальной цели - увеличение ожидаемой продолжительности жизни до 78 лет к 2030 году и до 81 года к 2036 году, в том числе опережающий рост показателей ожидаемой продолжительности здоровой жизни.</w:t>
      </w:r>
    </w:p>
    <w:p w:rsidR="00AC7370" w:rsidRDefault="00AC7370">
      <w:pPr>
        <w:pStyle w:val="ConsPlusNormal"/>
        <w:jc w:val="both"/>
      </w:pPr>
      <w:r>
        <w:t xml:space="preserve">(в ред. </w:t>
      </w:r>
      <w:hyperlink r:id="rId104">
        <w:r>
          <w:rPr>
            <w:color w:val="0000FF"/>
          </w:rPr>
          <w:t>постановления</w:t>
        </w:r>
      </w:hyperlink>
      <w:r>
        <w:t xml:space="preserve"> Правительства Новосибирской области от 08.04.2025 N 143-п)</w:t>
      </w:r>
    </w:p>
    <w:p w:rsidR="00AC7370" w:rsidRDefault="00AC7370">
      <w:pPr>
        <w:pStyle w:val="ConsPlusNormal"/>
        <w:spacing w:before="220"/>
        <w:ind w:firstLine="540"/>
        <w:jc w:val="both"/>
      </w:pPr>
      <w:r>
        <w:t xml:space="preserve">Положениями </w:t>
      </w:r>
      <w:hyperlink r:id="rId105">
        <w:r>
          <w:rPr>
            <w:color w:val="0000FF"/>
          </w:rPr>
          <w:t>Стратегии</w:t>
        </w:r>
      </w:hyperlink>
      <w:r>
        <w:t xml:space="preserve"> социально-экономического развития Новосибирской области на период до 2030 года, утвержденной постановлением Правительства Новосибирской области от 19.03.2019 N 105-п "О Стратегии социально-экономического развития Новосибирской области на период до 2030 года", определены приоритетные направления в сфере здравоохранения:</w:t>
      </w:r>
    </w:p>
    <w:p w:rsidR="00AC7370" w:rsidRDefault="00AC7370">
      <w:pPr>
        <w:pStyle w:val="ConsPlusNormal"/>
        <w:spacing w:before="220"/>
        <w:ind w:firstLine="540"/>
        <w:jc w:val="both"/>
      </w:pPr>
      <w:r>
        <w:t>увеличение численности населения Новосибирской области за счет естественного и миграционного прироста населения;</w:t>
      </w:r>
    </w:p>
    <w:p w:rsidR="00AC7370" w:rsidRDefault="00AC7370">
      <w:pPr>
        <w:pStyle w:val="ConsPlusNormal"/>
        <w:spacing w:before="220"/>
        <w:ind w:firstLine="540"/>
        <w:jc w:val="both"/>
      </w:pPr>
      <w:r>
        <w:t>формирование здорового образа жизни у граждан, обеспечение населения доступной и качественной медицинской помощью, отвечающей мировым стандартам.</w:t>
      </w:r>
    </w:p>
    <w:p w:rsidR="00AC7370" w:rsidRDefault="00AC7370">
      <w:pPr>
        <w:pStyle w:val="ConsPlusNormal"/>
        <w:spacing w:before="220"/>
        <w:ind w:firstLine="540"/>
        <w:jc w:val="both"/>
      </w:pPr>
      <w:r>
        <w:t>Исходя из приоритетов и целей государственной политики в сфере здравоохранения определены основные цели государственной программы "Развитие здравоохранения Новосибирской области":</w:t>
      </w:r>
    </w:p>
    <w:p w:rsidR="00AC7370" w:rsidRDefault="00AC7370">
      <w:pPr>
        <w:pStyle w:val="ConsPlusNormal"/>
        <w:spacing w:before="220"/>
        <w:ind w:firstLine="540"/>
        <w:jc w:val="both"/>
      </w:pPr>
      <w:r>
        <w:t>цель 1 - повышение ожидаемой продолжительности жизни до 78 лет к 2030 году;</w:t>
      </w:r>
    </w:p>
    <w:p w:rsidR="00AC7370" w:rsidRDefault="00AC7370">
      <w:pPr>
        <w:pStyle w:val="ConsPlusNormal"/>
        <w:spacing w:before="220"/>
        <w:ind w:firstLine="540"/>
        <w:jc w:val="both"/>
      </w:pPr>
      <w:r>
        <w:t>цель 2 - снижение смертности населения от всех причин до 11,5 случая на 1000 населения к 2030 году;</w:t>
      </w:r>
    </w:p>
    <w:p w:rsidR="00AC7370" w:rsidRDefault="00AC7370">
      <w:pPr>
        <w:pStyle w:val="ConsPlusNormal"/>
        <w:spacing w:before="220"/>
        <w:ind w:firstLine="540"/>
        <w:jc w:val="both"/>
      </w:pPr>
      <w:r>
        <w:t>цель 3 - повышение удовлетворенности населения медицинской помощью, процент.</w:t>
      </w:r>
    </w:p>
    <w:p w:rsidR="00AC7370" w:rsidRDefault="00AC7370">
      <w:pPr>
        <w:pStyle w:val="ConsPlusNormal"/>
        <w:ind w:firstLine="540"/>
        <w:jc w:val="both"/>
      </w:pPr>
    </w:p>
    <w:p w:rsidR="00AC7370" w:rsidRDefault="00AC7370">
      <w:pPr>
        <w:pStyle w:val="ConsPlusTitle"/>
        <w:jc w:val="center"/>
        <w:outlineLvl w:val="2"/>
      </w:pPr>
      <w:r>
        <w:t>3. Сведения о взаимосвязи со стратегическими приоритетами,</w:t>
      </w:r>
    </w:p>
    <w:p w:rsidR="00AC7370" w:rsidRDefault="00AC7370">
      <w:pPr>
        <w:pStyle w:val="ConsPlusTitle"/>
        <w:jc w:val="center"/>
      </w:pPr>
      <w:r>
        <w:t>целями и показателями государственных</w:t>
      </w:r>
    </w:p>
    <w:p w:rsidR="00AC7370" w:rsidRDefault="00AC7370">
      <w:pPr>
        <w:pStyle w:val="ConsPlusTitle"/>
        <w:jc w:val="center"/>
      </w:pPr>
      <w:r>
        <w:t>программ Российской Федерации</w:t>
      </w:r>
    </w:p>
    <w:p w:rsidR="00AC7370" w:rsidRDefault="00AC7370">
      <w:pPr>
        <w:pStyle w:val="ConsPlusNormal"/>
        <w:ind w:firstLine="540"/>
        <w:jc w:val="both"/>
      </w:pPr>
    </w:p>
    <w:p w:rsidR="00AC7370" w:rsidRDefault="00AC7370">
      <w:pPr>
        <w:pStyle w:val="ConsPlusNormal"/>
        <w:ind w:firstLine="540"/>
        <w:jc w:val="both"/>
      </w:pPr>
      <w:r>
        <w:t xml:space="preserve">Государственная </w:t>
      </w:r>
      <w:hyperlink r:id="rId106">
        <w:r>
          <w:rPr>
            <w:color w:val="0000FF"/>
          </w:rPr>
          <w:t>программа</w:t>
        </w:r>
      </w:hyperlink>
      <w:r>
        <w:t xml:space="preserve"> "Развитие здравоохранения Новосибирской области" соответствует стратегическим приоритетам, целям и показателям, предусмотренным в </w:t>
      </w:r>
      <w:r>
        <w:lastRenderedPageBreak/>
        <w:t>государственной программе Российской Федерации "Развитие здравоохранения", утвержденной Постановлением Правительства Российской Федерации от 26.12.2017 N 1640.</w:t>
      </w:r>
    </w:p>
    <w:p w:rsidR="00AC7370" w:rsidRDefault="00AC7370">
      <w:pPr>
        <w:pStyle w:val="ConsPlusNormal"/>
        <w:spacing w:before="220"/>
        <w:ind w:firstLine="540"/>
        <w:jc w:val="both"/>
      </w:pPr>
      <w:r>
        <w:t>Реализация мероприятий государственной программы будет способствовать достижению национальной цели "Сохранение населения, укрепление здоровья и повышение благополучия людей, поддержка семьи".</w:t>
      </w:r>
    </w:p>
    <w:p w:rsidR="00AC7370" w:rsidRDefault="00AC7370">
      <w:pPr>
        <w:pStyle w:val="ConsPlusNormal"/>
        <w:jc w:val="both"/>
      </w:pPr>
      <w:r>
        <w:t xml:space="preserve">(в ред. </w:t>
      </w:r>
      <w:hyperlink r:id="rId107">
        <w:r>
          <w:rPr>
            <w:color w:val="0000FF"/>
          </w:rPr>
          <w:t>постановления</w:t>
        </w:r>
      </w:hyperlink>
      <w:r>
        <w:t xml:space="preserve"> Правительства Новосибирской области от 08.04.2025 N 143-п)</w:t>
      </w:r>
    </w:p>
    <w:p w:rsidR="00AC7370" w:rsidRDefault="00AC7370">
      <w:pPr>
        <w:pStyle w:val="ConsPlusNormal"/>
        <w:ind w:firstLine="540"/>
        <w:jc w:val="both"/>
      </w:pPr>
    </w:p>
    <w:p w:rsidR="00AC7370" w:rsidRDefault="00AC7370">
      <w:pPr>
        <w:pStyle w:val="ConsPlusTitle"/>
        <w:jc w:val="center"/>
        <w:outlineLvl w:val="2"/>
      </w:pPr>
      <w:r>
        <w:t>4. Задачи (направления) государственной программы,</w:t>
      </w:r>
    </w:p>
    <w:p w:rsidR="00AC7370" w:rsidRDefault="00AC7370">
      <w:pPr>
        <w:pStyle w:val="ConsPlusTitle"/>
        <w:jc w:val="center"/>
      </w:pPr>
      <w:r>
        <w:t>способы их эффективного решения</w:t>
      </w:r>
    </w:p>
    <w:p w:rsidR="00AC7370" w:rsidRDefault="00AC7370">
      <w:pPr>
        <w:pStyle w:val="ConsPlusNormal"/>
        <w:ind w:firstLine="540"/>
        <w:jc w:val="both"/>
      </w:pPr>
    </w:p>
    <w:p w:rsidR="00AC7370" w:rsidRDefault="00AC7370">
      <w:pPr>
        <w:pStyle w:val="ConsPlusNormal"/>
        <w:ind w:firstLine="540"/>
        <w:jc w:val="both"/>
      </w:pPr>
      <w:r>
        <w:t>Достижению целей государственной программы будет способствовать решение следующих задач (направлений):</w:t>
      </w:r>
    </w:p>
    <w:p w:rsidR="00AC7370" w:rsidRDefault="00AC7370">
      <w:pPr>
        <w:pStyle w:val="ConsPlusNormal"/>
        <w:spacing w:before="220"/>
        <w:ind w:firstLine="540"/>
        <w:jc w:val="both"/>
      </w:pPr>
      <w:r>
        <w:t>совершенствование оказания медицинской помощи, включая профилактику заболеваний и формирование здорового образа жизни;</w:t>
      </w:r>
    </w:p>
    <w:p w:rsidR="00AC7370" w:rsidRDefault="00AC7370">
      <w:pPr>
        <w:pStyle w:val="ConsPlusNormal"/>
        <w:spacing w:before="220"/>
        <w:ind w:firstLine="540"/>
        <w:jc w:val="both"/>
      </w:pPr>
      <w:r>
        <w:t>развитие медицинской реабилитации и санаторно-курортного лечения, в том числе детей;</w:t>
      </w:r>
    </w:p>
    <w:p w:rsidR="00AC7370" w:rsidRDefault="00AC7370">
      <w:pPr>
        <w:pStyle w:val="ConsPlusNormal"/>
        <w:spacing w:before="220"/>
        <w:ind w:firstLine="540"/>
        <w:jc w:val="both"/>
      </w:pPr>
      <w:r>
        <w:t>развитие кадровых ресурсов в здравоохранении;</w:t>
      </w:r>
    </w:p>
    <w:p w:rsidR="00AC7370" w:rsidRDefault="00AC7370">
      <w:pPr>
        <w:pStyle w:val="ConsPlusNormal"/>
        <w:spacing w:before="220"/>
        <w:ind w:firstLine="540"/>
        <w:jc w:val="both"/>
      </w:pPr>
      <w:r>
        <w:t>информационные технологии и управление развитием отрасли.</w:t>
      </w:r>
    </w:p>
    <w:p w:rsidR="00AC7370" w:rsidRDefault="00AC7370">
      <w:pPr>
        <w:pStyle w:val="ConsPlusNormal"/>
        <w:spacing w:before="220"/>
        <w:ind w:firstLine="540"/>
        <w:jc w:val="both"/>
      </w:pPr>
      <w:r>
        <w:t>Решение указанных задач достигается в рамках реализации мероприятий государственной программы, направленных на:</w:t>
      </w:r>
    </w:p>
    <w:p w:rsidR="00AC7370" w:rsidRDefault="00AC7370">
      <w:pPr>
        <w:pStyle w:val="ConsPlusNormal"/>
        <w:spacing w:before="220"/>
        <w:ind w:firstLine="540"/>
        <w:jc w:val="both"/>
      </w:pPr>
      <w:r>
        <w:t>1) в рамках задачи "Совершенствование оказания медицинской помощи, включая профилактику заболеваний и формирование здорового образа жизни":</w:t>
      </w:r>
    </w:p>
    <w:p w:rsidR="00AC7370" w:rsidRDefault="00AC7370">
      <w:pPr>
        <w:pStyle w:val="ConsPlusNormal"/>
        <w:spacing w:before="220"/>
        <w:ind w:firstLine="540"/>
        <w:jc w:val="both"/>
      </w:pPr>
      <w:r>
        <w:t>медицинскую профилактику неинфекционных заболеваний;</w:t>
      </w:r>
    </w:p>
    <w:p w:rsidR="00AC7370" w:rsidRDefault="00AC7370">
      <w:pPr>
        <w:pStyle w:val="ConsPlusNormal"/>
        <w:spacing w:before="220"/>
        <w:ind w:firstLine="540"/>
        <w:jc w:val="both"/>
      </w:pPr>
      <w:r>
        <w:t>профилактику инфекционных заболеваний путем иммунизации населения;</w:t>
      </w:r>
    </w:p>
    <w:p w:rsidR="00AC7370" w:rsidRDefault="00AC7370">
      <w:pPr>
        <w:pStyle w:val="ConsPlusNormal"/>
        <w:spacing w:before="220"/>
        <w:ind w:firstLine="540"/>
        <w:jc w:val="both"/>
      </w:pPr>
      <w:r>
        <w:t>профилактику ВИЧ-инфекции, вирусных гепатитов B и C;</w:t>
      </w:r>
    </w:p>
    <w:p w:rsidR="00AC7370" w:rsidRDefault="00AC7370">
      <w:pPr>
        <w:pStyle w:val="ConsPlusNormal"/>
        <w:spacing w:before="220"/>
        <w:ind w:firstLine="540"/>
        <w:jc w:val="both"/>
      </w:pPr>
      <w:r>
        <w:t>организацию оказания специализированной медицинской помощи больным онкологическими заболеваниями, туберкулезом, гепатитами B и C, лицам, инфицированным вирусом иммунодефицита человека, граждан при психических расстройствах, больным с сосудистыми заболеваниями и прочими заболеваниями;</w:t>
      </w:r>
    </w:p>
    <w:p w:rsidR="00AC7370" w:rsidRDefault="00AC7370">
      <w:pPr>
        <w:pStyle w:val="ConsPlusNormal"/>
        <w:spacing w:before="220"/>
        <w:ind w:firstLine="540"/>
        <w:jc w:val="both"/>
      </w:pPr>
      <w:r>
        <w:t>организацию оказания скорой, в том числе скорой специализированной, медицинской помощи, медицинской эвакуации;</w:t>
      </w:r>
    </w:p>
    <w:p w:rsidR="00AC7370" w:rsidRDefault="00AC7370">
      <w:pPr>
        <w:pStyle w:val="ConsPlusNormal"/>
        <w:spacing w:before="220"/>
        <w:ind w:firstLine="540"/>
        <w:jc w:val="both"/>
      </w:pPr>
      <w:r>
        <w:t>организацию оказания высокотехнологичной медицинской помощи;</w:t>
      </w:r>
    </w:p>
    <w:p w:rsidR="00AC7370" w:rsidRDefault="00AC7370">
      <w:pPr>
        <w:pStyle w:val="ConsPlusNormal"/>
        <w:spacing w:before="220"/>
        <w:ind w:firstLine="540"/>
        <w:jc w:val="both"/>
      </w:pPr>
      <w:r>
        <w:t>обеспечение безопасности и качества донорской крови и (или) ее компонентов;</w:t>
      </w:r>
    </w:p>
    <w:p w:rsidR="00AC7370" w:rsidRDefault="00AC7370">
      <w:pPr>
        <w:pStyle w:val="ConsPlusNormal"/>
        <w:spacing w:before="220"/>
        <w:ind w:firstLine="540"/>
        <w:jc w:val="both"/>
      </w:pPr>
      <w:r>
        <w:t>оказание специализированной помощи больным сахарным диабетом;</w:t>
      </w:r>
    </w:p>
    <w:p w:rsidR="00AC7370" w:rsidRDefault="00AC7370">
      <w:pPr>
        <w:pStyle w:val="ConsPlusNormal"/>
        <w:spacing w:before="220"/>
        <w:ind w:firstLine="540"/>
        <w:jc w:val="both"/>
      </w:pPr>
      <w:r>
        <w:t>реализацию отдельных мер по сохранению репродуктивного здоровья женщин;</w:t>
      </w:r>
    </w:p>
    <w:p w:rsidR="00AC7370" w:rsidRDefault="00AC7370">
      <w:pPr>
        <w:pStyle w:val="ConsPlusNormal"/>
        <w:spacing w:before="220"/>
        <w:ind w:firstLine="540"/>
        <w:jc w:val="both"/>
      </w:pPr>
      <w:r>
        <w:t>организацию ранней диагностики врожденных и наследственных заболеваний у детей и обеспечение полноценным питанием детей до трех лет определенных категорий;</w:t>
      </w:r>
    </w:p>
    <w:p w:rsidR="00AC7370" w:rsidRDefault="00AC7370">
      <w:pPr>
        <w:pStyle w:val="ConsPlusNormal"/>
        <w:spacing w:before="220"/>
        <w:ind w:firstLine="540"/>
        <w:jc w:val="both"/>
      </w:pPr>
      <w:r>
        <w:t>организацию оказания паллиативной медицинской помощи пациентам;</w:t>
      </w:r>
    </w:p>
    <w:p w:rsidR="00AC7370" w:rsidRDefault="00AC7370">
      <w:pPr>
        <w:pStyle w:val="ConsPlusNormal"/>
        <w:spacing w:before="220"/>
        <w:ind w:firstLine="540"/>
        <w:jc w:val="both"/>
      </w:pPr>
      <w:r>
        <w:t xml:space="preserve">обеспечение лекарственными препаратами, изделиями медицинского назначения </w:t>
      </w:r>
      <w:r>
        <w:lastRenderedPageBreak/>
        <w:t>отдельных категорий граждан и лечебным питанием детей-инвалидов;</w:t>
      </w:r>
    </w:p>
    <w:p w:rsidR="00AC7370" w:rsidRDefault="00AC7370">
      <w:pPr>
        <w:pStyle w:val="ConsPlusNormal"/>
        <w:spacing w:before="220"/>
        <w:ind w:firstLine="540"/>
        <w:jc w:val="both"/>
      </w:pPr>
      <w:r>
        <w:t>создание условий для оказания гражданам (застрахованным лицам) гарантированной бесплатной доступной медицинской помощи;</w:t>
      </w:r>
    </w:p>
    <w:p w:rsidR="00AC7370" w:rsidRDefault="00AC7370">
      <w:pPr>
        <w:pStyle w:val="ConsPlusNormal"/>
        <w:spacing w:before="220"/>
        <w:ind w:firstLine="540"/>
        <w:jc w:val="both"/>
      </w:pPr>
      <w:r>
        <w:t>создание правовых, экономических и организационных условий для повышения качества оказания медицинской помощи;</w:t>
      </w:r>
    </w:p>
    <w:p w:rsidR="00AC7370" w:rsidRDefault="00AC7370">
      <w:pPr>
        <w:pStyle w:val="ConsPlusNormal"/>
        <w:spacing w:before="220"/>
        <w:ind w:firstLine="540"/>
        <w:jc w:val="both"/>
      </w:pPr>
      <w:r>
        <w:t>предоставление гражданам возможности прохождения профилактического медицинского осмотра и (или) диспансеризации для оценки своего здоровья;</w:t>
      </w:r>
    </w:p>
    <w:p w:rsidR="00AC7370" w:rsidRDefault="00AC7370">
      <w:pPr>
        <w:pStyle w:val="ConsPlusNormal"/>
        <w:spacing w:before="220"/>
        <w:ind w:firstLine="540"/>
        <w:jc w:val="both"/>
      </w:pPr>
      <w:r>
        <w:t>формирование системы защиты прав пациентов;</w:t>
      </w:r>
    </w:p>
    <w:p w:rsidR="00AC7370" w:rsidRDefault="00AC7370">
      <w:pPr>
        <w:pStyle w:val="ConsPlusNormal"/>
        <w:spacing w:before="220"/>
        <w:ind w:firstLine="540"/>
        <w:jc w:val="both"/>
      </w:pPr>
      <w:r>
        <w:t>увеличение доступности для граждан поликлиник и поликлинических подразделений, внедривших стандарты и правила "Новой модели организации оказания медицинской помощи";</w:t>
      </w:r>
    </w:p>
    <w:p w:rsidR="00AC7370" w:rsidRDefault="00AC7370">
      <w:pPr>
        <w:pStyle w:val="ConsPlusNormal"/>
        <w:spacing w:before="220"/>
        <w:ind w:firstLine="540"/>
        <w:jc w:val="both"/>
      </w:pPr>
      <w:r>
        <w:t>развитие санитарной авиации;</w:t>
      </w:r>
    </w:p>
    <w:p w:rsidR="00AC7370" w:rsidRDefault="00AC7370">
      <w:pPr>
        <w:pStyle w:val="ConsPlusNormal"/>
        <w:spacing w:before="220"/>
        <w:ind w:firstLine="540"/>
        <w:jc w:val="both"/>
      </w:pPr>
      <w:r>
        <w:t>обеспечение доступности первичной медико-санитарной помощи гражданам, проживающим в населенных пунктах с численностью населения до 2000 человек, посредством охвата фельдшерскими пунктами, фельдшерско-акушерскими пунктами и врачебными амбулаториями, а также медицинской помощи с использованием мобильных комплексов;</w:t>
      </w:r>
    </w:p>
    <w:p w:rsidR="00AC7370" w:rsidRDefault="00AC7370">
      <w:pPr>
        <w:pStyle w:val="ConsPlusNormal"/>
        <w:spacing w:before="220"/>
        <w:ind w:firstLine="540"/>
        <w:jc w:val="both"/>
      </w:pPr>
      <w:r>
        <w:t>обеспечение доступности диагностики, профилактики и лечения сердечно-сосудистых заболеваний;</w:t>
      </w:r>
    </w:p>
    <w:p w:rsidR="00AC7370" w:rsidRDefault="00AC7370">
      <w:pPr>
        <w:pStyle w:val="ConsPlusNormal"/>
        <w:spacing w:before="220"/>
        <w:ind w:firstLine="540"/>
        <w:jc w:val="both"/>
      </w:pPr>
      <w:r>
        <w:t>обеспечение доступности профилактики, диагностики и лечения онкологических заболеваний;</w:t>
      </w:r>
    </w:p>
    <w:p w:rsidR="00AC7370" w:rsidRDefault="00AC7370">
      <w:pPr>
        <w:pStyle w:val="ConsPlusNormal"/>
        <w:spacing w:before="220"/>
        <w:ind w:firstLine="540"/>
        <w:jc w:val="both"/>
      </w:pPr>
      <w:r>
        <w:t>повышение качества и доступности медицинской помощи детям и снижение детской смертности;</w:t>
      </w:r>
    </w:p>
    <w:p w:rsidR="00AC7370" w:rsidRDefault="00AC7370">
      <w:pPr>
        <w:pStyle w:val="ConsPlusNormal"/>
        <w:spacing w:before="220"/>
        <w:ind w:firstLine="540"/>
        <w:jc w:val="both"/>
      </w:pPr>
      <w:r>
        <w:t>обеспечение развития профилактического направления в педиатрии и раннее взятие на диспансерный учет детей с впервые выявленными хроническими заболеваниями;</w:t>
      </w:r>
    </w:p>
    <w:p w:rsidR="00AC7370" w:rsidRDefault="00AC7370">
      <w:pPr>
        <w:pStyle w:val="ConsPlusNormal"/>
        <w:spacing w:before="220"/>
        <w:ind w:firstLine="540"/>
        <w:jc w:val="both"/>
      </w:pPr>
      <w:r>
        <w:t>обеспечение доступности для детей детских поликлиник и детских поликлинических отделений с созданной современной инфраструктурой оказания медицинской помощи;</w:t>
      </w:r>
    </w:p>
    <w:p w:rsidR="00AC7370" w:rsidRDefault="00AC7370">
      <w:pPr>
        <w:pStyle w:val="ConsPlusNormal"/>
        <w:spacing w:before="220"/>
        <w:ind w:firstLine="540"/>
        <w:jc w:val="both"/>
      </w:pPr>
      <w:r>
        <w:t>обеспечение системой долговременного ухода лиц старше трудоспособного возраста и инвалидов, нуждающихся в социальном обслуживании;</w:t>
      </w:r>
    </w:p>
    <w:p w:rsidR="00AC7370" w:rsidRDefault="00AC7370">
      <w:pPr>
        <w:pStyle w:val="ConsPlusNormal"/>
        <w:spacing w:before="220"/>
        <w:ind w:firstLine="540"/>
        <w:jc w:val="both"/>
      </w:pPr>
      <w:r>
        <w:t>повышение качества и доступности медицинской помощи для лиц старше трудоспособного возраста;</w:t>
      </w:r>
    </w:p>
    <w:p w:rsidR="00AC7370" w:rsidRDefault="00AC7370">
      <w:pPr>
        <w:pStyle w:val="ConsPlusNormal"/>
        <w:spacing w:before="220"/>
        <w:ind w:firstLine="540"/>
        <w:jc w:val="both"/>
      </w:pPr>
      <w:r>
        <w:t>увеличение доли граждан, ведущих здоровый образ жизни;</w:t>
      </w:r>
    </w:p>
    <w:p w:rsidR="00AC7370" w:rsidRDefault="00AC7370">
      <w:pPr>
        <w:pStyle w:val="ConsPlusNormal"/>
        <w:spacing w:before="220"/>
        <w:ind w:firstLine="540"/>
        <w:jc w:val="both"/>
      </w:pPr>
      <w:r>
        <w:t>формирование системы мотивации граждан к здоровому образу жизни, включая здоровое питание и отказ от вредных привычек;</w:t>
      </w:r>
    </w:p>
    <w:p w:rsidR="00AC7370" w:rsidRDefault="00AC7370">
      <w:pPr>
        <w:pStyle w:val="ConsPlusNormal"/>
        <w:spacing w:before="220"/>
        <w:ind w:firstLine="540"/>
        <w:jc w:val="both"/>
      </w:pPr>
      <w:r>
        <w:t>обеспечение финансовой поддержки семей при рождении детей в части медицинской помощи семьям, страдающим бесплодием, за счет средств базовой программы обязательного медицинского страхования;</w:t>
      </w:r>
    </w:p>
    <w:p w:rsidR="00AC7370" w:rsidRDefault="00AC7370">
      <w:pPr>
        <w:pStyle w:val="ConsPlusNormal"/>
        <w:spacing w:before="220"/>
        <w:ind w:firstLine="540"/>
        <w:jc w:val="both"/>
      </w:pPr>
      <w:r>
        <w:t>2) в рамках задачи "Развитие медицинской реабилитации и санаторно-курортного лечения, в том числе детей":</w:t>
      </w:r>
    </w:p>
    <w:p w:rsidR="00AC7370" w:rsidRDefault="00AC7370">
      <w:pPr>
        <w:pStyle w:val="ConsPlusNormal"/>
        <w:spacing w:before="220"/>
        <w:ind w:firstLine="540"/>
        <w:jc w:val="both"/>
      </w:pPr>
      <w:r>
        <w:t>реализацию организационных мер по проведению санаторно-курортного лечения детям;</w:t>
      </w:r>
    </w:p>
    <w:p w:rsidR="00AC7370" w:rsidRDefault="00AC7370">
      <w:pPr>
        <w:pStyle w:val="ConsPlusNormal"/>
        <w:spacing w:before="220"/>
        <w:ind w:firstLine="540"/>
        <w:jc w:val="both"/>
      </w:pPr>
      <w:r>
        <w:lastRenderedPageBreak/>
        <w:t>обеспечение доступности оказания медицинской помощи по медицинской реабилитации;</w:t>
      </w:r>
    </w:p>
    <w:p w:rsidR="00AC7370" w:rsidRDefault="00AC7370">
      <w:pPr>
        <w:pStyle w:val="ConsPlusNormal"/>
        <w:spacing w:before="220"/>
        <w:ind w:firstLine="540"/>
        <w:jc w:val="both"/>
      </w:pPr>
      <w:r>
        <w:t>3) в рамках задачи "Развитие кадровых ресурсов в здравоохранении":</w:t>
      </w:r>
    </w:p>
    <w:p w:rsidR="00AC7370" w:rsidRDefault="00AC7370">
      <w:pPr>
        <w:pStyle w:val="ConsPlusNormal"/>
        <w:spacing w:before="220"/>
        <w:ind w:firstLine="540"/>
        <w:jc w:val="both"/>
      </w:pPr>
      <w:r>
        <w:t>обеспечение населения необходимым числом медицинских работников;</w:t>
      </w:r>
    </w:p>
    <w:p w:rsidR="00AC7370" w:rsidRDefault="00AC7370">
      <w:pPr>
        <w:pStyle w:val="ConsPlusNormal"/>
        <w:spacing w:before="220"/>
        <w:ind w:firstLine="540"/>
        <w:jc w:val="both"/>
      </w:pPr>
      <w:r>
        <w:t>ликвидацию кадрового дефицита в медицинских организациях, оказывающих первичную медико-санитарную помощь;</w:t>
      </w:r>
    </w:p>
    <w:p w:rsidR="00AC7370" w:rsidRDefault="00AC7370">
      <w:pPr>
        <w:pStyle w:val="ConsPlusNormal"/>
        <w:spacing w:before="220"/>
        <w:ind w:firstLine="540"/>
        <w:jc w:val="both"/>
      </w:pPr>
      <w:r>
        <w:t>создание условий для повышения полноты укомплектованности медицинских организаций медицинскими работниками;</w:t>
      </w:r>
    </w:p>
    <w:p w:rsidR="00AC7370" w:rsidRDefault="00AC7370">
      <w:pPr>
        <w:pStyle w:val="ConsPlusNormal"/>
        <w:spacing w:before="220"/>
        <w:ind w:firstLine="540"/>
        <w:jc w:val="both"/>
      </w:pPr>
      <w:r>
        <w:t>создание условий для приобретения знаний, компетенций и получения специальности лицами, обучающимися в государственных образовательных организациях, подведомственных министерству здравоохранения Новосибирской области;</w:t>
      </w:r>
    </w:p>
    <w:p w:rsidR="00AC7370" w:rsidRDefault="00AC7370">
      <w:pPr>
        <w:pStyle w:val="ConsPlusNormal"/>
        <w:spacing w:before="220"/>
        <w:ind w:firstLine="540"/>
        <w:jc w:val="both"/>
      </w:pPr>
      <w:r>
        <w:t>4) в рамках задачи "Информационные технологии и управление развитием отрасли":</w:t>
      </w:r>
    </w:p>
    <w:p w:rsidR="00AC7370" w:rsidRDefault="00AC7370">
      <w:pPr>
        <w:pStyle w:val="ConsPlusNormal"/>
        <w:spacing w:before="220"/>
        <w:ind w:firstLine="540"/>
        <w:jc w:val="both"/>
      </w:pPr>
      <w:r>
        <w:t>увеличение объема экспорта медицинских услуг;</w:t>
      </w:r>
    </w:p>
    <w:p w:rsidR="00AC7370" w:rsidRDefault="00AC7370">
      <w:pPr>
        <w:pStyle w:val="ConsPlusNormal"/>
        <w:spacing w:before="220"/>
        <w:ind w:firstLine="540"/>
        <w:jc w:val="both"/>
      </w:pPr>
      <w:r>
        <w:t>оказание медицинской помощи с приближением к месту жительства, месту обучения или работы исходя из потребностей всех групп населения с учетом трехуровневой системы оказания медицинской помощи;</w:t>
      </w:r>
    </w:p>
    <w:p w:rsidR="00AC7370" w:rsidRDefault="00AC7370">
      <w:pPr>
        <w:pStyle w:val="ConsPlusNormal"/>
        <w:spacing w:before="220"/>
        <w:ind w:firstLine="540"/>
        <w:jc w:val="both"/>
      </w:pPr>
      <w:r>
        <w:t>создание благоприятных условий для пребывания пациентов и работы медицинского персонала в медицинских организациях Новосибирской области, а также повышение качества оказания медицинской помощи;</w:t>
      </w:r>
    </w:p>
    <w:p w:rsidR="00AC7370" w:rsidRDefault="00AC7370">
      <w:pPr>
        <w:pStyle w:val="ConsPlusNormal"/>
        <w:spacing w:before="220"/>
        <w:ind w:firstLine="540"/>
        <w:jc w:val="both"/>
      </w:pPr>
      <w:r>
        <w:t>реализацию функций и полномочий, возложенных на министерство здравоохранения Новосибирской области и государственные учреждения, подведомственные министерству здравоохранения Новосибирской области;</w:t>
      </w:r>
    </w:p>
    <w:p w:rsidR="00AC7370" w:rsidRDefault="00AC7370">
      <w:pPr>
        <w:pStyle w:val="ConsPlusNormal"/>
        <w:spacing w:before="220"/>
        <w:ind w:firstLine="540"/>
        <w:jc w:val="both"/>
      </w:pPr>
      <w:r>
        <w:t>организационно-методическое обеспечение и эксплуатацию информационных систем и телекоммуникационных технологий в системе здравоохранения Новосибирской области;</w:t>
      </w:r>
    </w:p>
    <w:p w:rsidR="00AC7370" w:rsidRDefault="00AC7370">
      <w:pPr>
        <w:pStyle w:val="ConsPlusNormal"/>
        <w:spacing w:before="220"/>
        <w:ind w:firstLine="540"/>
        <w:jc w:val="both"/>
      </w:pPr>
      <w:r>
        <w:t>приведение государственных учреждений, подведомственных министерству здравоохранения Новосибирской области, в соответствие с санитарными правилами, правилами противопожарной и общественной безопасности и иными требованиями нормативно-правовых актов, оснащение современным медицинским оборудованием (в том числе для оказания высокотехнологичной медицинской помощи), медицинскими изделиями, технологическим, бытовым и прочим оборудованием, транспортными средствами, а также иными нефинансовыми активами.</w:t>
      </w:r>
    </w:p>
    <w:p w:rsidR="00AC7370" w:rsidRDefault="00AC7370">
      <w:pPr>
        <w:pStyle w:val="ConsPlusNormal"/>
        <w:ind w:firstLine="540"/>
        <w:jc w:val="both"/>
      </w:pPr>
    </w:p>
    <w:p w:rsidR="00AC7370" w:rsidRDefault="00AC7370">
      <w:pPr>
        <w:pStyle w:val="ConsPlusTitle"/>
        <w:jc w:val="center"/>
        <w:outlineLvl w:val="1"/>
      </w:pPr>
      <w:r>
        <w:t>II. Обоснование необходимости реализации</w:t>
      </w:r>
    </w:p>
    <w:p w:rsidR="00AC7370" w:rsidRDefault="00AC7370">
      <w:pPr>
        <w:pStyle w:val="ConsPlusTitle"/>
        <w:jc w:val="center"/>
      </w:pPr>
      <w:r>
        <w:t>государственной программы</w:t>
      </w:r>
    </w:p>
    <w:p w:rsidR="00AC7370" w:rsidRDefault="00AC7370">
      <w:pPr>
        <w:pStyle w:val="ConsPlusNormal"/>
        <w:ind w:firstLine="540"/>
        <w:jc w:val="both"/>
      </w:pPr>
    </w:p>
    <w:p w:rsidR="00AC7370" w:rsidRDefault="00AC7370">
      <w:pPr>
        <w:pStyle w:val="ConsPlusNormal"/>
        <w:ind w:firstLine="540"/>
        <w:jc w:val="both"/>
      </w:pPr>
      <w:r>
        <w:t xml:space="preserve">Утратил силу. - </w:t>
      </w:r>
      <w:hyperlink r:id="rId108">
        <w:r>
          <w:rPr>
            <w:color w:val="0000FF"/>
          </w:rPr>
          <w:t>Постановление</w:t>
        </w:r>
      </w:hyperlink>
      <w:r>
        <w:t xml:space="preserve"> Правительства Новосибирской области от 25.03.2024 N 113-п.</w:t>
      </w:r>
    </w:p>
    <w:p w:rsidR="00AC7370" w:rsidRDefault="00AC7370">
      <w:pPr>
        <w:pStyle w:val="ConsPlusNormal"/>
        <w:ind w:firstLine="540"/>
        <w:jc w:val="both"/>
      </w:pPr>
    </w:p>
    <w:p w:rsidR="00AC7370" w:rsidRDefault="00AC7370">
      <w:pPr>
        <w:pStyle w:val="ConsPlusTitle"/>
        <w:jc w:val="center"/>
        <w:outlineLvl w:val="1"/>
      </w:pPr>
      <w:r>
        <w:t>III. Цели и задачи, важнейшие целевые индикаторы</w:t>
      </w:r>
    </w:p>
    <w:p w:rsidR="00AC7370" w:rsidRDefault="00AC7370">
      <w:pPr>
        <w:pStyle w:val="ConsPlusTitle"/>
        <w:jc w:val="center"/>
      </w:pPr>
      <w:r>
        <w:t>государственной программы</w:t>
      </w:r>
    </w:p>
    <w:p w:rsidR="00AC7370" w:rsidRDefault="00AC7370">
      <w:pPr>
        <w:pStyle w:val="ConsPlusNormal"/>
        <w:ind w:firstLine="540"/>
        <w:jc w:val="both"/>
      </w:pPr>
    </w:p>
    <w:p w:rsidR="00AC7370" w:rsidRDefault="00AC7370">
      <w:pPr>
        <w:pStyle w:val="ConsPlusNormal"/>
        <w:ind w:firstLine="540"/>
        <w:jc w:val="both"/>
      </w:pPr>
      <w:r>
        <w:t xml:space="preserve">Утратил силу. - </w:t>
      </w:r>
      <w:hyperlink r:id="rId109">
        <w:r>
          <w:rPr>
            <w:color w:val="0000FF"/>
          </w:rPr>
          <w:t>Постановление</w:t>
        </w:r>
      </w:hyperlink>
      <w:r>
        <w:t xml:space="preserve"> Правительства Новосибирской области от 23.03.2023 N 117-п.</w:t>
      </w:r>
    </w:p>
    <w:p w:rsidR="00AC7370" w:rsidRDefault="00AC7370">
      <w:pPr>
        <w:pStyle w:val="ConsPlusNormal"/>
        <w:ind w:firstLine="540"/>
        <w:jc w:val="both"/>
      </w:pPr>
    </w:p>
    <w:p w:rsidR="00AC7370" w:rsidRDefault="00AC7370">
      <w:pPr>
        <w:pStyle w:val="ConsPlusTitle"/>
        <w:jc w:val="center"/>
        <w:outlineLvl w:val="1"/>
      </w:pPr>
      <w:r>
        <w:t>IV. Система основных мероприятий государственной программы</w:t>
      </w:r>
    </w:p>
    <w:p w:rsidR="00AC7370" w:rsidRDefault="00AC7370">
      <w:pPr>
        <w:pStyle w:val="ConsPlusNormal"/>
        <w:ind w:firstLine="540"/>
        <w:jc w:val="both"/>
      </w:pPr>
    </w:p>
    <w:p w:rsidR="00AC7370" w:rsidRDefault="00AC7370">
      <w:pPr>
        <w:pStyle w:val="ConsPlusNormal"/>
        <w:ind w:firstLine="540"/>
        <w:jc w:val="both"/>
      </w:pPr>
      <w:r>
        <w:t xml:space="preserve">Утратил силу. - </w:t>
      </w:r>
      <w:hyperlink r:id="rId110">
        <w:r>
          <w:rPr>
            <w:color w:val="0000FF"/>
          </w:rPr>
          <w:t>Постановление</w:t>
        </w:r>
      </w:hyperlink>
      <w:r>
        <w:t xml:space="preserve"> Правительства Новосибирской области от 25.03.2024 N 113-п.</w:t>
      </w:r>
    </w:p>
    <w:p w:rsidR="00AC7370" w:rsidRDefault="00AC7370">
      <w:pPr>
        <w:pStyle w:val="ConsPlusNormal"/>
        <w:ind w:firstLine="540"/>
        <w:jc w:val="both"/>
      </w:pPr>
    </w:p>
    <w:p w:rsidR="00AC7370" w:rsidRDefault="00AC7370">
      <w:pPr>
        <w:pStyle w:val="ConsPlusTitle"/>
        <w:jc w:val="center"/>
        <w:outlineLvl w:val="1"/>
      </w:pPr>
      <w:bookmarkStart w:id="1" w:name="P223"/>
      <w:bookmarkEnd w:id="1"/>
      <w:r>
        <w:t>V. Механизм реализации и система управления</w:t>
      </w:r>
    </w:p>
    <w:p w:rsidR="00AC7370" w:rsidRDefault="00AC7370">
      <w:pPr>
        <w:pStyle w:val="ConsPlusTitle"/>
        <w:jc w:val="center"/>
      </w:pPr>
      <w:r>
        <w:t>государственной программой</w:t>
      </w:r>
    </w:p>
    <w:p w:rsidR="00AC7370" w:rsidRDefault="00AC7370">
      <w:pPr>
        <w:pStyle w:val="ConsPlusNormal"/>
        <w:ind w:firstLine="540"/>
        <w:jc w:val="both"/>
      </w:pPr>
    </w:p>
    <w:p w:rsidR="00AC7370" w:rsidRDefault="00AC7370">
      <w:pPr>
        <w:pStyle w:val="ConsPlusNormal"/>
        <w:ind w:firstLine="540"/>
        <w:jc w:val="both"/>
      </w:pPr>
      <w:r>
        <w:t xml:space="preserve">Утратил силу. - </w:t>
      </w:r>
      <w:hyperlink r:id="rId111">
        <w:r>
          <w:rPr>
            <w:color w:val="0000FF"/>
          </w:rPr>
          <w:t>Постановление</w:t>
        </w:r>
      </w:hyperlink>
      <w:r>
        <w:t xml:space="preserve"> Правительства Новосибирской области от 25.03.2024 N 113-п.</w:t>
      </w:r>
    </w:p>
    <w:p w:rsidR="00AC7370" w:rsidRDefault="00AC7370">
      <w:pPr>
        <w:pStyle w:val="ConsPlusNormal"/>
        <w:ind w:firstLine="540"/>
        <w:jc w:val="both"/>
      </w:pPr>
    </w:p>
    <w:p w:rsidR="00AC7370" w:rsidRDefault="00AC7370">
      <w:pPr>
        <w:pStyle w:val="ConsPlusTitle"/>
        <w:jc w:val="center"/>
        <w:outlineLvl w:val="1"/>
      </w:pPr>
      <w:r>
        <w:t>VI. Ресурсное обеспечение государственной программы</w:t>
      </w:r>
    </w:p>
    <w:p w:rsidR="00AC7370" w:rsidRDefault="00AC7370">
      <w:pPr>
        <w:pStyle w:val="ConsPlusNormal"/>
        <w:ind w:firstLine="540"/>
        <w:jc w:val="both"/>
      </w:pPr>
    </w:p>
    <w:p w:rsidR="00AC7370" w:rsidRDefault="00AC7370">
      <w:pPr>
        <w:pStyle w:val="ConsPlusNormal"/>
        <w:ind w:firstLine="540"/>
        <w:jc w:val="both"/>
      </w:pPr>
      <w:r>
        <w:t xml:space="preserve">Утратил силу. - </w:t>
      </w:r>
      <w:hyperlink r:id="rId112">
        <w:r>
          <w:rPr>
            <w:color w:val="0000FF"/>
          </w:rPr>
          <w:t>Постановление</w:t>
        </w:r>
      </w:hyperlink>
      <w:r>
        <w:t xml:space="preserve"> Правительства Новосибирской области от 23.03.2023 N 117-п.</w:t>
      </w:r>
    </w:p>
    <w:p w:rsidR="00AC7370" w:rsidRDefault="00AC7370">
      <w:pPr>
        <w:pStyle w:val="ConsPlusNormal"/>
        <w:ind w:firstLine="540"/>
        <w:jc w:val="both"/>
      </w:pPr>
    </w:p>
    <w:p w:rsidR="00AC7370" w:rsidRDefault="00AC7370">
      <w:pPr>
        <w:pStyle w:val="ConsPlusTitle"/>
        <w:jc w:val="center"/>
        <w:outlineLvl w:val="1"/>
      </w:pPr>
      <w:r>
        <w:t>VII. Ожидаемые результаты реализации</w:t>
      </w:r>
    </w:p>
    <w:p w:rsidR="00AC7370" w:rsidRDefault="00AC7370">
      <w:pPr>
        <w:pStyle w:val="ConsPlusTitle"/>
        <w:jc w:val="center"/>
      </w:pPr>
      <w:r>
        <w:t>государственной программы</w:t>
      </w:r>
    </w:p>
    <w:p w:rsidR="00AC7370" w:rsidRDefault="00AC7370">
      <w:pPr>
        <w:pStyle w:val="ConsPlusNormal"/>
        <w:ind w:firstLine="540"/>
        <w:jc w:val="both"/>
      </w:pPr>
    </w:p>
    <w:p w:rsidR="00AC7370" w:rsidRDefault="00AC7370">
      <w:pPr>
        <w:pStyle w:val="ConsPlusNormal"/>
        <w:ind w:firstLine="540"/>
        <w:jc w:val="both"/>
      </w:pPr>
      <w:r>
        <w:t xml:space="preserve">Утратил силу. - </w:t>
      </w:r>
      <w:hyperlink r:id="rId113">
        <w:r>
          <w:rPr>
            <w:color w:val="0000FF"/>
          </w:rPr>
          <w:t>Постановление</w:t>
        </w:r>
      </w:hyperlink>
      <w:r>
        <w:t xml:space="preserve"> Правительства Новосибирской области от 23.03.2023 N 117-п.</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1"/>
      </w:pPr>
      <w:r>
        <w:t>Приложение N 1</w:t>
      </w:r>
    </w:p>
    <w:p w:rsidR="00AC7370" w:rsidRDefault="00AC7370">
      <w:pPr>
        <w:pStyle w:val="ConsPlusNormal"/>
        <w:jc w:val="right"/>
      </w:pPr>
      <w:r>
        <w:t>к государственной программе</w:t>
      </w:r>
    </w:p>
    <w:p w:rsidR="00AC7370" w:rsidRDefault="00AC7370">
      <w:pPr>
        <w:pStyle w:val="ConsPlusNormal"/>
        <w:jc w:val="right"/>
      </w:pPr>
      <w:r>
        <w:t>"Развитие здравоохранения</w:t>
      </w:r>
    </w:p>
    <w:p w:rsidR="00AC7370" w:rsidRDefault="00AC7370">
      <w:pPr>
        <w:pStyle w:val="ConsPlusNormal"/>
        <w:jc w:val="right"/>
      </w:pPr>
      <w:r>
        <w:t>Новосибирской области"</w:t>
      </w:r>
    </w:p>
    <w:p w:rsidR="00AC7370" w:rsidRDefault="00AC7370">
      <w:pPr>
        <w:pStyle w:val="ConsPlusNormal"/>
        <w:ind w:firstLine="540"/>
        <w:jc w:val="both"/>
      </w:pPr>
    </w:p>
    <w:p w:rsidR="00AC7370" w:rsidRDefault="00AC7370">
      <w:pPr>
        <w:pStyle w:val="ConsPlusTitle"/>
        <w:jc w:val="center"/>
      </w:pPr>
      <w:r>
        <w:t>ЦЕЛИ, ЗАДАЧИ И ЦЕЛЕВЫЕ ИНДИКАТОРЫ</w:t>
      </w:r>
    </w:p>
    <w:p w:rsidR="00AC7370" w:rsidRDefault="00AC7370">
      <w:pPr>
        <w:pStyle w:val="ConsPlusTitle"/>
        <w:jc w:val="center"/>
      </w:pPr>
      <w:r>
        <w:t>государственной программы "Развитие</w:t>
      </w:r>
    </w:p>
    <w:p w:rsidR="00AC7370" w:rsidRDefault="00AC7370">
      <w:pPr>
        <w:pStyle w:val="ConsPlusTitle"/>
        <w:jc w:val="center"/>
      </w:pPr>
      <w:r>
        <w:t>здравоохранения Новосибирской области"</w:t>
      </w:r>
    </w:p>
    <w:p w:rsidR="00AC7370" w:rsidRDefault="00AC7370">
      <w:pPr>
        <w:pStyle w:val="ConsPlusNormal"/>
        <w:ind w:firstLine="540"/>
        <w:jc w:val="both"/>
      </w:pPr>
    </w:p>
    <w:p w:rsidR="00AC7370" w:rsidRDefault="00AC7370">
      <w:pPr>
        <w:pStyle w:val="ConsPlusNormal"/>
        <w:ind w:firstLine="540"/>
        <w:jc w:val="both"/>
      </w:pPr>
      <w:r>
        <w:t xml:space="preserve">Утратило силу с 1 июня 2024 года. - </w:t>
      </w:r>
      <w:hyperlink r:id="rId114">
        <w:r>
          <w:rPr>
            <w:color w:val="0000FF"/>
          </w:rPr>
          <w:t>Постановление</w:t>
        </w:r>
      </w:hyperlink>
      <w:r>
        <w:t xml:space="preserve"> Правительства Новосибирской области от 25.03.2024 N 113-п.</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1"/>
      </w:pPr>
      <w:r>
        <w:t>Приложение N 2</w:t>
      </w:r>
    </w:p>
    <w:p w:rsidR="00AC7370" w:rsidRDefault="00AC7370">
      <w:pPr>
        <w:pStyle w:val="ConsPlusNormal"/>
        <w:jc w:val="right"/>
      </w:pPr>
      <w:r>
        <w:t>к государственной программе</w:t>
      </w:r>
    </w:p>
    <w:p w:rsidR="00AC7370" w:rsidRDefault="00AC7370">
      <w:pPr>
        <w:pStyle w:val="ConsPlusNormal"/>
        <w:jc w:val="right"/>
      </w:pPr>
      <w:r>
        <w:t>"Развитие здравоохранения</w:t>
      </w:r>
    </w:p>
    <w:p w:rsidR="00AC7370" w:rsidRDefault="00AC7370">
      <w:pPr>
        <w:pStyle w:val="ConsPlusNormal"/>
        <w:jc w:val="right"/>
      </w:pPr>
      <w:r>
        <w:t>Новосибирской области"</w:t>
      </w:r>
    </w:p>
    <w:p w:rsidR="00AC7370" w:rsidRDefault="00AC7370">
      <w:pPr>
        <w:pStyle w:val="ConsPlusNormal"/>
        <w:ind w:firstLine="540"/>
        <w:jc w:val="both"/>
      </w:pPr>
    </w:p>
    <w:p w:rsidR="00AC7370" w:rsidRDefault="00AC7370">
      <w:pPr>
        <w:pStyle w:val="ConsPlusTitle"/>
        <w:jc w:val="center"/>
      </w:pPr>
      <w:r>
        <w:t>ОСНОВНЫЕ МЕРОПРИЯТИЯ</w:t>
      </w:r>
    </w:p>
    <w:p w:rsidR="00AC7370" w:rsidRDefault="00AC7370">
      <w:pPr>
        <w:pStyle w:val="ConsPlusTitle"/>
        <w:jc w:val="center"/>
      </w:pPr>
      <w:r>
        <w:t>государственной программы "Развитие</w:t>
      </w:r>
    </w:p>
    <w:p w:rsidR="00AC7370" w:rsidRDefault="00AC7370">
      <w:pPr>
        <w:pStyle w:val="ConsPlusTitle"/>
        <w:jc w:val="center"/>
      </w:pPr>
      <w:r>
        <w:t>здравоохранения Новосибирской области"</w:t>
      </w:r>
    </w:p>
    <w:p w:rsidR="00AC7370" w:rsidRDefault="00AC7370">
      <w:pPr>
        <w:pStyle w:val="ConsPlusNormal"/>
        <w:ind w:firstLine="540"/>
        <w:jc w:val="both"/>
      </w:pPr>
    </w:p>
    <w:p w:rsidR="00AC7370" w:rsidRDefault="00AC7370">
      <w:pPr>
        <w:pStyle w:val="ConsPlusNormal"/>
        <w:ind w:firstLine="540"/>
        <w:jc w:val="both"/>
      </w:pPr>
      <w:r>
        <w:t xml:space="preserve">Утратило силу. - </w:t>
      </w:r>
      <w:hyperlink r:id="rId115">
        <w:r>
          <w:rPr>
            <w:color w:val="0000FF"/>
          </w:rPr>
          <w:t>Постановление</w:t>
        </w:r>
      </w:hyperlink>
      <w:r>
        <w:t xml:space="preserve"> Правительства Новосибирской области от 25.03.2024 N 113-п.</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1"/>
      </w:pPr>
      <w:r>
        <w:t>Приложение N 2.1</w:t>
      </w:r>
    </w:p>
    <w:p w:rsidR="00AC7370" w:rsidRDefault="00AC7370">
      <w:pPr>
        <w:pStyle w:val="ConsPlusNormal"/>
        <w:jc w:val="right"/>
      </w:pPr>
      <w:r>
        <w:t>к государственной программе</w:t>
      </w:r>
    </w:p>
    <w:p w:rsidR="00AC7370" w:rsidRDefault="00AC7370">
      <w:pPr>
        <w:pStyle w:val="ConsPlusNormal"/>
        <w:jc w:val="right"/>
      </w:pPr>
      <w:r>
        <w:t>"Развитие здравоохранения</w:t>
      </w:r>
    </w:p>
    <w:p w:rsidR="00AC7370" w:rsidRDefault="00AC7370">
      <w:pPr>
        <w:pStyle w:val="ConsPlusNormal"/>
        <w:jc w:val="right"/>
      </w:pPr>
      <w:r>
        <w:t>Новосибирской области"</w:t>
      </w:r>
    </w:p>
    <w:p w:rsidR="00AC7370" w:rsidRDefault="00AC7370">
      <w:pPr>
        <w:pStyle w:val="ConsPlusNormal"/>
        <w:ind w:firstLine="540"/>
        <w:jc w:val="both"/>
      </w:pPr>
    </w:p>
    <w:p w:rsidR="00AC7370" w:rsidRDefault="00AC7370">
      <w:pPr>
        <w:pStyle w:val="ConsPlusTitle"/>
        <w:jc w:val="center"/>
      </w:pPr>
      <w:r>
        <w:t>ОСНОВНЫЕ МЕРОПРИЯТИЯ</w:t>
      </w:r>
    </w:p>
    <w:p w:rsidR="00AC7370" w:rsidRDefault="00AC7370">
      <w:pPr>
        <w:pStyle w:val="ConsPlusTitle"/>
        <w:jc w:val="center"/>
      </w:pPr>
      <w:r>
        <w:t>государственной программы "Развитие</w:t>
      </w:r>
    </w:p>
    <w:p w:rsidR="00AC7370" w:rsidRDefault="00AC7370">
      <w:pPr>
        <w:pStyle w:val="ConsPlusTitle"/>
        <w:jc w:val="center"/>
      </w:pPr>
      <w:r>
        <w:t>здравоохранения Новосибирской области"</w:t>
      </w:r>
    </w:p>
    <w:p w:rsidR="00AC7370" w:rsidRDefault="00AC7370">
      <w:pPr>
        <w:pStyle w:val="ConsPlusNormal"/>
        <w:ind w:firstLine="540"/>
        <w:jc w:val="both"/>
      </w:pPr>
    </w:p>
    <w:p w:rsidR="00AC7370" w:rsidRDefault="00AC7370">
      <w:pPr>
        <w:pStyle w:val="ConsPlusNormal"/>
        <w:ind w:firstLine="540"/>
        <w:jc w:val="both"/>
      </w:pPr>
      <w:r>
        <w:t xml:space="preserve">Утратило силу с 1 июня 2024 года. - </w:t>
      </w:r>
      <w:hyperlink r:id="rId116">
        <w:r>
          <w:rPr>
            <w:color w:val="0000FF"/>
          </w:rPr>
          <w:t>Постановление</w:t>
        </w:r>
      </w:hyperlink>
      <w:r>
        <w:t xml:space="preserve"> Правительства Новосибирской области от 25.03.2024 N 113-п.</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1"/>
      </w:pPr>
      <w:r>
        <w:t>Приложение N 3</w:t>
      </w:r>
    </w:p>
    <w:p w:rsidR="00AC7370" w:rsidRDefault="00AC7370">
      <w:pPr>
        <w:pStyle w:val="ConsPlusNormal"/>
        <w:jc w:val="right"/>
      </w:pPr>
      <w:r>
        <w:t>к государственной программе</w:t>
      </w:r>
    </w:p>
    <w:p w:rsidR="00AC7370" w:rsidRDefault="00AC7370">
      <w:pPr>
        <w:pStyle w:val="ConsPlusNormal"/>
        <w:jc w:val="right"/>
      </w:pPr>
      <w:r>
        <w:t>"Развитие здравоохранения</w:t>
      </w:r>
    </w:p>
    <w:p w:rsidR="00AC7370" w:rsidRDefault="00AC7370">
      <w:pPr>
        <w:pStyle w:val="ConsPlusNormal"/>
        <w:jc w:val="right"/>
      </w:pPr>
      <w:r>
        <w:t>Новосибирской области"</w:t>
      </w:r>
    </w:p>
    <w:p w:rsidR="00AC7370" w:rsidRDefault="00AC7370">
      <w:pPr>
        <w:pStyle w:val="ConsPlusNormal"/>
        <w:ind w:firstLine="540"/>
        <w:jc w:val="both"/>
      </w:pPr>
    </w:p>
    <w:p w:rsidR="00AC7370" w:rsidRDefault="00AC7370">
      <w:pPr>
        <w:pStyle w:val="ConsPlusTitle"/>
        <w:jc w:val="center"/>
      </w:pPr>
      <w:r>
        <w:t>СВОДНЫЕ ФИНАНСОВЫЕ ЗАТРАТЫ И НАЛОГОВЫЕ РАСХОДЫ</w:t>
      </w:r>
    </w:p>
    <w:p w:rsidR="00AC7370" w:rsidRDefault="00AC7370">
      <w:pPr>
        <w:pStyle w:val="ConsPlusTitle"/>
        <w:jc w:val="center"/>
      </w:pPr>
      <w:r>
        <w:t>государственной программы "Развитие здравоохранения</w:t>
      </w:r>
    </w:p>
    <w:p w:rsidR="00AC7370" w:rsidRDefault="00AC7370">
      <w:pPr>
        <w:pStyle w:val="ConsPlusTitle"/>
        <w:jc w:val="center"/>
      </w:pPr>
      <w:r>
        <w:t>Новосибирской области"</w:t>
      </w:r>
    </w:p>
    <w:p w:rsidR="00AC7370" w:rsidRDefault="00AC7370">
      <w:pPr>
        <w:pStyle w:val="ConsPlusNormal"/>
        <w:ind w:firstLine="540"/>
        <w:jc w:val="both"/>
      </w:pPr>
    </w:p>
    <w:p w:rsidR="00AC7370" w:rsidRDefault="00AC7370">
      <w:pPr>
        <w:pStyle w:val="ConsPlusNormal"/>
        <w:ind w:firstLine="540"/>
        <w:jc w:val="both"/>
      </w:pPr>
      <w:r>
        <w:t xml:space="preserve">Утратило силу с 1 июня 2024 года. - </w:t>
      </w:r>
      <w:hyperlink r:id="rId117">
        <w:r>
          <w:rPr>
            <w:color w:val="0000FF"/>
          </w:rPr>
          <w:t>Постановление</w:t>
        </w:r>
      </w:hyperlink>
      <w:r>
        <w:t xml:space="preserve"> Правительства Новосибирской области от 25.03.2024 N 113-п.</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1"/>
      </w:pPr>
      <w:r>
        <w:t>Приложение N 4</w:t>
      </w:r>
    </w:p>
    <w:p w:rsidR="00AC7370" w:rsidRDefault="00AC7370">
      <w:pPr>
        <w:pStyle w:val="ConsPlusNormal"/>
        <w:jc w:val="right"/>
      </w:pPr>
      <w:r>
        <w:t>к государственной программе</w:t>
      </w:r>
    </w:p>
    <w:p w:rsidR="00AC7370" w:rsidRDefault="00AC7370">
      <w:pPr>
        <w:pStyle w:val="ConsPlusNormal"/>
        <w:jc w:val="right"/>
      </w:pPr>
      <w:r>
        <w:t>"Развитие здравоохранения</w:t>
      </w:r>
    </w:p>
    <w:p w:rsidR="00AC7370" w:rsidRDefault="00AC7370">
      <w:pPr>
        <w:pStyle w:val="ConsPlusNormal"/>
        <w:jc w:val="right"/>
      </w:pPr>
      <w:r>
        <w:t>Новосибирской области"</w:t>
      </w:r>
    </w:p>
    <w:p w:rsidR="00AC7370" w:rsidRDefault="00AC7370">
      <w:pPr>
        <w:pStyle w:val="ConsPlusNormal"/>
        <w:ind w:firstLine="540"/>
        <w:jc w:val="both"/>
      </w:pPr>
    </w:p>
    <w:p w:rsidR="00AC7370" w:rsidRDefault="00AC7370">
      <w:pPr>
        <w:pStyle w:val="ConsPlusTitle"/>
        <w:jc w:val="center"/>
      </w:pPr>
      <w:r>
        <w:t>Подпрограмма 1 "Профилактика заболеваний и формирование</w:t>
      </w:r>
    </w:p>
    <w:p w:rsidR="00AC7370" w:rsidRDefault="00AC7370">
      <w:pPr>
        <w:pStyle w:val="ConsPlusTitle"/>
        <w:jc w:val="center"/>
      </w:pPr>
      <w:r>
        <w:t>здорового образа жизни" государственной программы</w:t>
      </w:r>
    </w:p>
    <w:p w:rsidR="00AC7370" w:rsidRDefault="00AC7370">
      <w:pPr>
        <w:pStyle w:val="ConsPlusTitle"/>
        <w:jc w:val="center"/>
      </w:pPr>
      <w:r>
        <w:t>"Развитие здравоохранения Новосибирской области"</w:t>
      </w:r>
    </w:p>
    <w:p w:rsidR="00AC7370" w:rsidRDefault="00AC7370">
      <w:pPr>
        <w:pStyle w:val="ConsPlusNormal"/>
        <w:ind w:firstLine="540"/>
        <w:jc w:val="both"/>
      </w:pPr>
    </w:p>
    <w:p w:rsidR="00AC7370" w:rsidRDefault="00AC7370">
      <w:pPr>
        <w:pStyle w:val="ConsPlusNormal"/>
        <w:ind w:firstLine="540"/>
        <w:jc w:val="both"/>
      </w:pPr>
      <w:r>
        <w:t xml:space="preserve">Утратила силу. - </w:t>
      </w:r>
      <w:hyperlink r:id="rId118">
        <w:r>
          <w:rPr>
            <w:color w:val="0000FF"/>
          </w:rPr>
          <w:t>Постановление</w:t>
        </w:r>
      </w:hyperlink>
      <w:r>
        <w:t xml:space="preserve"> Правительства Новосибирской области от 25.03.2024 N 113-п.</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1"/>
      </w:pPr>
      <w:r>
        <w:t>Приложение N 5</w:t>
      </w:r>
    </w:p>
    <w:p w:rsidR="00AC7370" w:rsidRDefault="00AC7370">
      <w:pPr>
        <w:pStyle w:val="ConsPlusNormal"/>
        <w:jc w:val="right"/>
      </w:pPr>
      <w:r>
        <w:t>к государственной программе</w:t>
      </w:r>
    </w:p>
    <w:p w:rsidR="00AC7370" w:rsidRDefault="00AC7370">
      <w:pPr>
        <w:pStyle w:val="ConsPlusNormal"/>
        <w:jc w:val="right"/>
      </w:pPr>
      <w:r>
        <w:t>"Развитие здравоохранения</w:t>
      </w:r>
    </w:p>
    <w:p w:rsidR="00AC7370" w:rsidRDefault="00AC7370">
      <w:pPr>
        <w:pStyle w:val="ConsPlusNormal"/>
        <w:jc w:val="right"/>
      </w:pPr>
      <w:r>
        <w:t>Новосибирской области"</w:t>
      </w:r>
    </w:p>
    <w:p w:rsidR="00AC7370" w:rsidRDefault="00AC7370">
      <w:pPr>
        <w:pStyle w:val="ConsPlusNormal"/>
        <w:ind w:firstLine="540"/>
        <w:jc w:val="both"/>
      </w:pPr>
    </w:p>
    <w:p w:rsidR="00AC7370" w:rsidRDefault="00AC7370">
      <w:pPr>
        <w:pStyle w:val="ConsPlusTitle"/>
        <w:jc w:val="center"/>
      </w:pPr>
      <w:r>
        <w:t>Подпрограмма 2 "Совершенствование оказания</w:t>
      </w:r>
    </w:p>
    <w:p w:rsidR="00AC7370" w:rsidRDefault="00AC7370">
      <w:pPr>
        <w:pStyle w:val="ConsPlusTitle"/>
        <w:jc w:val="center"/>
      </w:pPr>
      <w:r>
        <w:t>специализированной, включая высокотехнологичную, медицинской</w:t>
      </w:r>
    </w:p>
    <w:p w:rsidR="00AC7370" w:rsidRDefault="00AC7370">
      <w:pPr>
        <w:pStyle w:val="ConsPlusTitle"/>
        <w:jc w:val="center"/>
      </w:pPr>
      <w:r>
        <w:t>помощи, скорой, в том числе скорой специализированной,</w:t>
      </w:r>
    </w:p>
    <w:p w:rsidR="00AC7370" w:rsidRDefault="00AC7370">
      <w:pPr>
        <w:pStyle w:val="ConsPlusTitle"/>
        <w:jc w:val="center"/>
      </w:pPr>
      <w:r>
        <w:t>медицинской эвакуации" государственной программы</w:t>
      </w:r>
    </w:p>
    <w:p w:rsidR="00AC7370" w:rsidRDefault="00AC7370">
      <w:pPr>
        <w:pStyle w:val="ConsPlusTitle"/>
        <w:jc w:val="center"/>
      </w:pPr>
      <w:r>
        <w:t>"Развитие здравоохранения Новосибирской области"</w:t>
      </w:r>
    </w:p>
    <w:p w:rsidR="00AC7370" w:rsidRDefault="00AC7370">
      <w:pPr>
        <w:pStyle w:val="ConsPlusNormal"/>
        <w:ind w:firstLine="540"/>
        <w:jc w:val="both"/>
      </w:pPr>
    </w:p>
    <w:p w:rsidR="00AC7370" w:rsidRDefault="00AC7370">
      <w:pPr>
        <w:pStyle w:val="ConsPlusNormal"/>
        <w:ind w:firstLine="540"/>
        <w:jc w:val="both"/>
      </w:pPr>
      <w:r>
        <w:lastRenderedPageBreak/>
        <w:t xml:space="preserve">Утратила силу. - </w:t>
      </w:r>
      <w:hyperlink r:id="rId119">
        <w:r>
          <w:rPr>
            <w:color w:val="0000FF"/>
          </w:rPr>
          <w:t>Постановление</w:t>
        </w:r>
      </w:hyperlink>
      <w:r>
        <w:t xml:space="preserve"> Правительства Новосибирской области от 25.03.2024 N 113-п.</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1"/>
      </w:pPr>
      <w:r>
        <w:t>Приложение N 6</w:t>
      </w:r>
    </w:p>
    <w:p w:rsidR="00AC7370" w:rsidRDefault="00AC7370">
      <w:pPr>
        <w:pStyle w:val="ConsPlusNormal"/>
        <w:jc w:val="right"/>
      </w:pPr>
      <w:r>
        <w:t>к государственной программе</w:t>
      </w:r>
    </w:p>
    <w:p w:rsidR="00AC7370" w:rsidRDefault="00AC7370">
      <w:pPr>
        <w:pStyle w:val="ConsPlusNormal"/>
        <w:jc w:val="right"/>
      </w:pPr>
      <w:r>
        <w:t>"Развитие здравоохранения</w:t>
      </w:r>
    </w:p>
    <w:p w:rsidR="00AC7370" w:rsidRDefault="00AC7370">
      <w:pPr>
        <w:pStyle w:val="ConsPlusNormal"/>
        <w:jc w:val="right"/>
      </w:pPr>
      <w:r>
        <w:t>Новосибирской области"</w:t>
      </w:r>
    </w:p>
    <w:p w:rsidR="00AC7370" w:rsidRDefault="00AC7370">
      <w:pPr>
        <w:pStyle w:val="ConsPlusNormal"/>
        <w:ind w:firstLine="540"/>
        <w:jc w:val="both"/>
      </w:pPr>
    </w:p>
    <w:p w:rsidR="00AC7370" w:rsidRDefault="00AC7370">
      <w:pPr>
        <w:pStyle w:val="ConsPlusTitle"/>
        <w:jc w:val="center"/>
      </w:pPr>
      <w:r>
        <w:t>Подпрограмма 3 "Развитие государственно-частного</w:t>
      </w:r>
    </w:p>
    <w:p w:rsidR="00AC7370" w:rsidRDefault="00AC7370">
      <w:pPr>
        <w:pStyle w:val="ConsPlusTitle"/>
        <w:jc w:val="center"/>
      </w:pPr>
      <w:r>
        <w:t>партнерства" государственной программы "Развитие</w:t>
      </w:r>
    </w:p>
    <w:p w:rsidR="00AC7370" w:rsidRDefault="00AC7370">
      <w:pPr>
        <w:pStyle w:val="ConsPlusTitle"/>
        <w:jc w:val="center"/>
      </w:pPr>
      <w:r>
        <w:t>здравоохранения Новосибирской области"</w:t>
      </w:r>
    </w:p>
    <w:p w:rsidR="00AC7370" w:rsidRDefault="00AC7370">
      <w:pPr>
        <w:pStyle w:val="ConsPlusNormal"/>
        <w:ind w:firstLine="540"/>
        <w:jc w:val="both"/>
      </w:pPr>
    </w:p>
    <w:p w:rsidR="00AC7370" w:rsidRDefault="00AC7370">
      <w:pPr>
        <w:pStyle w:val="ConsPlusNormal"/>
        <w:ind w:firstLine="540"/>
        <w:jc w:val="both"/>
      </w:pPr>
      <w:r>
        <w:t xml:space="preserve">Утратила силу. - </w:t>
      </w:r>
      <w:hyperlink r:id="rId120">
        <w:r>
          <w:rPr>
            <w:color w:val="0000FF"/>
          </w:rPr>
          <w:t>Постановление</w:t>
        </w:r>
      </w:hyperlink>
      <w:r>
        <w:t xml:space="preserve"> Правительства Новосибирской области от 25.03.2024 N 113-п.</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1"/>
      </w:pPr>
      <w:r>
        <w:t>Приложение N 7</w:t>
      </w:r>
    </w:p>
    <w:p w:rsidR="00AC7370" w:rsidRDefault="00AC7370">
      <w:pPr>
        <w:pStyle w:val="ConsPlusNormal"/>
        <w:jc w:val="right"/>
      </w:pPr>
      <w:r>
        <w:t>к государственной программе</w:t>
      </w:r>
    </w:p>
    <w:p w:rsidR="00AC7370" w:rsidRDefault="00AC7370">
      <w:pPr>
        <w:pStyle w:val="ConsPlusNormal"/>
        <w:jc w:val="right"/>
      </w:pPr>
      <w:r>
        <w:t>"Развитие здравоохранения</w:t>
      </w:r>
    </w:p>
    <w:p w:rsidR="00AC7370" w:rsidRDefault="00AC7370">
      <w:pPr>
        <w:pStyle w:val="ConsPlusNormal"/>
        <w:jc w:val="right"/>
      </w:pPr>
      <w:r>
        <w:t>Новосибирской области"</w:t>
      </w:r>
    </w:p>
    <w:p w:rsidR="00AC7370" w:rsidRDefault="00AC7370">
      <w:pPr>
        <w:pStyle w:val="ConsPlusNormal"/>
        <w:ind w:firstLine="540"/>
        <w:jc w:val="both"/>
      </w:pPr>
    </w:p>
    <w:p w:rsidR="00AC7370" w:rsidRDefault="00AC7370">
      <w:pPr>
        <w:pStyle w:val="ConsPlusTitle"/>
        <w:jc w:val="center"/>
      </w:pPr>
      <w:r>
        <w:t>Подпрограмма 4 "Охрана здоровья матери и ребенка"</w:t>
      </w:r>
    </w:p>
    <w:p w:rsidR="00AC7370" w:rsidRDefault="00AC7370">
      <w:pPr>
        <w:pStyle w:val="ConsPlusTitle"/>
        <w:jc w:val="center"/>
      </w:pPr>
      <w:r>
        <w:t>государственной программы "Развитие здравоохранения</w:t>
      </w:r>
    </w:p>
    <w:p w:rsidR="00AC7370" w:rsidRDefault="00AC7370">
      <w:pPr>
        <w:pStyle w:val="ConsPlusTitle"/>
        <w:jc w:val="center"/>
      </w:pPr>
      <w:r>
        <w:t>Новосибирской области"</w:t>
      </w:r>
    </w:p>
    <w:p w:rsidR="00AC7370" w:rsidRDefault="00AC7370">
      <w:pPr>
        <w:pStyle w:val="ConsPlusNormal"/>
        <w:ind w:firstLine="540"/>
        <w:jc w:val="both"/>
      </w:pPr>
    </w:p>
    <w:p w:rsidR="00AC7370" w:rsidRDefault="00AC7370">
      <w:pPr>
        <w:pStyle w:val="ConsPlusNormal"/>
        <w:ind w:firstLine="540"/>
        <w:jc w:val="both"/>
      </w:pPr>
      <w:r>
        <w:t xml:space="preserve">Утратила силу. - </w:t>
      </w:r>
      <w:hyperlink r:id="rId121">
        <w:r>
          <w:rPr>
            <w:color w:val="0000FF"/>
          </w:rPr>
          <w:t>Постановление</w:t>
        </w:r>
      </w:hyperlink>
      <w:r>
        <w:t xml:space="preserve"> Правительства Новосибирской области от 25.03.2024 N 113-п.</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1"/>
      </w:pPr>
      <w:r>
        <w:t>Приложение N 8</w:t>
      </w:r>
    </w:p>
    <w:p w:rsidR="00AC7370" w:rsidRDefault="00AC7370">
      <w:pPr>
        <w:pStyle w:val="ConsPlusNormal"/>
        <w:jc w:val="right"/>
      </w:pPr>
      <w:r>
        <w:t>к государственной программе</w:t>
      </w:r>
    </w:p>
    <w:p w:rsidR="00AC7370" w:rsidRDefault="00AC7370">
      <w:pPr>
        <w:pStyle w:val="ConsPlusNormal"/>
        <w:jc w:val="right"/>
      </w:pPr>
      <w:r>
        <w:t>"Развитие здравоохранения</w:t>
      </w:r>
    </w:p>
    <w:p w:rsidR="00AC7370" w:rsidRDefault="00AC7370">
      <w:pPr>
        <w:pStyle w:val="ConsPlusNormal"/>
        <w:jc w:val="right"/>
      </w:pPr>
      <w:r>
        <w:t>Новосибирской области"</w:t>
      </w:r>
    </w:p>
    <w:p w:rsidR="00AC7370" w:rsidRDefault="00AC7370">
      <w:pPr>
        <w:pStyle w:val="ConsPlusNormal"/>
        <w:ind w:firstLine="540"/>
        <w:jc w:val="both"/>
      </w:pPr>
    </w:p>
    <w:p w:rsidR="00AC7370" w:rsidRDefault="00AC7370">
      <w:pPr>
        <w:pStyle w:val="ConsPlusTitle"/>
        <w:jc w:val="center"/>
      </w:pPr>
      <w:r>
        <w:t>Подпрограмма 5 "Развитие медицинской реабилитации</w:t>
      </w:r>
    </w:p>
    <w:p w:rsidR="00AC7370" w:rsidRDefault="00AC7370">
      <w:pPr>
        <w:pStyle w:val="ConsPlusTitle"/>
        <w:jc w:val="center"/>
      </w:pPr>
      <w:r>
        <w:t>и санаторно-курортного лечения, в том числе</w:t>
      </w:r>
    </w:p>
    <w:p w:rsidR="00AC7370" w:rsidRDefault="00AC7370">
      <w:pPr>
        <w:pStyle w:val="ConsPlusTitle"/>
        <w:jc w:val="center"/>
      </w:pPr>
      <w:r>
        <w:t>детей" государственной программы "Развитие</w:t>
      </w:r>
    </w:p>
    <w:p w:rsidR="00AC7370" w:rsidRDefault="00AC7370">
      <w:pPr>
        <w:pStyle w:val="ConsPlusTitle"/>
        <w:jc w:val="center"/>
      </w:pPr>
      <w:r>
        <w:t>здравоохранения Новосибирской области"</w:t>
      </w:r>
    </w:p>
    <w:p w:rsidR="00AC7370" w:rsidRDefault="00AC7370">
      <w:pPr>
        <w:pStyle w:val="ConsPlusNormal"/>
        <w:ind w:firstLine="540"/>
        <w:jc w:val="both"/>
      </w:pPr>
    </w:p>
    <w:p w:rsidR="00AC7370" w:rsidRDefault="00AC7370">
      <w:pPr>
        <w:pStyle w:val="ConsPlusNormal"/>
        <w:ind w:firstLine="540"/>
        <w:jc w:val="both"/>
      </w:pPr>
      <w:r>
        <w:t xml:space="preserve">Утратила силу. - </w:t>
      </w:r>
      <w:hyperlink r:id="rId122">
        <w:r>
          <w:rPr>
            <w:color w:val="0000FF"/>
          </w:rPr>
          <w:t>Постановление</w:t>
        </w:r>
      </w:hyperlink>
      <w:r>
        <w:t xml:space="preserve"> Правительства Новосибирской области от 25.03.2024 N 113-п.</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1"/>
      </w:pPr>
      <w:r>
        <w:t>Приложение N 9</w:t>
      </w:r>
    </w:p>
    <w:p w:rsidR="00AC7370" w:rsidRDefault="00AC7370">
      <w:pPr>
        <w:pStyle w:val="ConsPlusNormal"/>
        <w:jc w:val="right"/>
      </w:pPr>
      <w:r>
        <w:t>к государственной программе</w:t>
      </w:r>
    </w:p>
    <w:p w:rsidR="00AC7370" w:rsidRDefault="00AC7370">
      <w:pPr>
        <w:pStyle w:val="ConsPlusNormal"/>
        <w:jc w:val="right"/>
      </w:pPr>
      <w:r>
        <w:lastRenderedPageBreak/>
        <w:t>"Развитие здравоохранения</w:t>
      </w:r>
    </w:p>
    <w:p w:rsidR="00AC7370" w:rsidRDefault="00AC7370">
      <w:pPr>
        <w:pStyle w:val="ConsPlusNormal"/>
        <w:jc w:val="right"/>
      </w:pPr>
      <w:r>
        <w:t>Новосибирской области"</w:t>
      </w:r>
    </w:p>
    <w:p w:rsidR="00AC7370" w:rsidRDefault="00AC7370">
      <w:pPr>
        <w:pStyle w:val="ConsPlusNormal"/>
        <w:ind w:firstLine="540"/>
        <w:jc w:val="both"/>
      </w:pPr>
    </w:p>
    <w:p w:rsidR="00AC7370" w:rsidRDefault="00AC7370">
      <w:pPr>
        <w:pStyle w:val="ConsPlusTitle"/>
        <w:jc w:val="center"/>
      </w:pPr>
      <w:r>
        <w:t>Подпрограмма 6 "Оказание паллиативной медицинской помощи,</w:t>
      </w:r>
    </w:p>
    <w:p w:rsidR="00AC7370" w:rsidRDefault="00AC7370">
      <w:pPr>
        <w:pStyle w:val="ConsPlusTitle"/>
        <w:jc w:val="center"/>
      </w:pPr>
      <w:r>
        <w:t>в том числе детям" государственной программы "Развитие</w:t>
      </w:r>
    </w:p>
    <w:p w:rsidR="00AC7370" w:rsidRDefault="00AC7370">
      <w:pPr>
        <w:pStyle w:val="ConsPlusTitle"/>
        <w:jc w:val="center"/>
      </w:pPr>
      <w:r>
        <w:t>здравоохранения Новосибирской области"</w:t>
      </w:r>
    </w:p>
    <w:p w:rsidR="00AC7370" w:rsidRDefault="00AC7370">
      <w:pPr>
        <w:pStyle w:val="ConsPlusNormal"/>
        <w:ind w:firstLine="540"/>
        <w:jc w:val="both"/>
      </w:pPr>
    </w:p>
    <w:p w:rsidR="00AC7370" w:rsidRDefault="00AC7370">
      <w:pPr>
        <w:pStyle w:val="ConsPlusNormal"/>
        <w:ind w:firstLine="540"/>
        <w:jc w:val="both"/>
      </w:pPr>
      <w:r>
        <w:t xml:space="preserve">Утратила силу. - </w:t>
      </w:r>
      <w:hyperlink r:id="rId123">
        <w:r>
          <w:rPr>
            <w:color w:val="0000FF"/>
          </w:rPr>
          <w:t>Постановление</w:t>
        </w:r>
      </w:hyperlink>
      <w:r>
        <w:t xml:space="preserve"> Правительства Новосибирской области от 25.03.2024 N 113-п.</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1"/>
      </w:pPr>
      <w:r>
        <w:t>Приложение N 10</w:t>
      </w:r>
    </w:p>
    <w:p w:rsidR="00AC7370" w:rsidRDefault="00AC7370">
      <w:pPr>
        <w:pStyle w:val="ConsPlusNormal"/>
        <w:jc w:val="right"/>
      </w:pPr>
      <w:r>
        <w:t>к государственной программе</w:t>
      </w:r>
    </w:p>
    <w:p w:rsidR="00AC7370" w:rsidRDefault="00AC7370">
      <w:pPr>
        <w:pStyle w:val="ConsPlusNormal"/>
        <w:jc w:val="right"/>
      </w:pPr>
      <w:r>
        <w:t>"Развитие здравоохранения</w:t>
      </w:r>
    </w:p>
    <w:p w:rsidR="00AC7370" w:rsidRDefault="00AC7370">
      <w:pPr>
        <w:pStyle w:val="ConsPlusNormal"/>
        <w:jc w:val="right"/>
      </w:pPr>
      <w:r>
        <w:t>Новосибирской области"</w:t>
      </w:r>
    </w:p>
    <w:p w:rsidR="00AC7370" w:rsidRDefault="00AC7370">
      <w:pPr>
        <w:pStyle w:val="ConsPlusNormal"/>
        <w:ind w:firstLine="540"/>
        <w:jc w:val="both"/>
      </w:pPr>
    </w:p>
    <w:p w:rsidR="00AC7370" w:rsidRDefault="00AC7370">
      <w:pPr>
        <w:pStyle w:val="ConsPlusTitle"/>
        <w:jc w:val="center"/>
      </w:pPr>
      <w:r>
        <w:t>Подпрограмма 7 "Кадровое обеспечение системы</w:t>
      </w:r>
    </w:p>
    <w:p w:rsidR="00AC7370" w:rsidRDefault="00AC7370">
      <w:pPr>
        <w:pStyle w:val="ConsPlusTitle"/>
        <w:jc w:val="center"/>
      </w:pPr>
      <w:r>
        <w:t>здравоохранения" государственной программы</w:t>
      </w:r>
    </w:p>
    <w:p w:rsidR="00AC7370" w:rsidRDefault="00AC7370">
      <w:pPr>
        <w:pStyle w:val="ConsPlusTitle"/>
        <w:jc w:val="center"/>
      </w:pPr>
      <w:r>
        <w:t>"Развитие здравоохранения Новосибирской области"</w:t>
      </w:r>
    </w:p>
    <w:p w:rsidR="00AC7370" w:rsidRDefault="00AC7370">
      <w:pPr>
        <w:pStyle w:val="ConsPlusNormal"/>
        <w:ind w:firstLine="540"/>
        <w:jc w:val="both"/>
      </w:pPr>
    </w:p>
    <w:p w:rsidR="00AC7370" w:rsidRDefault="00AC7370">
      <w:pPr>
        <w:pStyle w:val="ConsPlusNormal"/>
        <w:ind w:firstLine="540"/>
        <w:jc w:val="both"/>
      </w:pPr>
      <w:r>
        <w:t xml:space="preserve">Утратила силу. - </w:t>
      </w:r>
      <w:hyperlink r:id="rId124">
        <w:r>
          <w:rPr>
            <w:color w:val="0000FF"/>
          </w:rPr>
          <w:t>Постановление</w:t>
        </w:r>
      </w:hyperlink>
      <w:r>
        <w:t xml:space="preserve"> Правительства Новосибирской области от 25.03.2024 N 113-п.</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1"/>
      </w:pPr>
      <w:r>
        <w:t>Приложение N 11</w:t>
      </w:r>
    </w:p>
    <w:p w:rsidR="00AC7370" w:rsidRDefault="00AC7370">
      <w:pPr>
        <w:pStyle w:val="ConsPlusNormal"/>
        <w:jc w:val="right"/>
      </w:pPr>
      <w:r>
        <w:t>к государственной программе</w:t>
      </w:r>
    </w:p>
    <w:p w:rsidR="00AC7370" w:rsidRDefault="00AC7370">
      <w:pPr>
        <w:pStyle w:val="ConsPlusNormal"/>
        <w:jc w:val="right"/>
      </w:pPr>
      <w:r>
        <w:t>"Развитие здравоохранения</w:t>
      </w:r>
    </w:p>
    <w:p w:rsidR="00AC7370" w:rsidRDefault="00AC7370">
      <w:pPr>
        <w:pStyle w:val="ConsPlusNormal"/>
        <w:jc w:val="right"/>
      </w:pPr>
      <w:r>
        <w:t>Новосибирской области"</w:t>
      </w:r>
    </w:p>
    <w:p w:rsidR="00AC7370" w:rsidRDefault="00AC7370">
      <w:pPr>
        <w:pStyle w:val="ConsPlusNormal"/>
        <w:ind w:firstLine="540"/>
        <w:jc w:val="both"/>
      </w:pPr>
    </w:p>
    <w:p w:rsidR="00AC7370" w:rsidRDefault="00AC7370">
      <w:pPr>
        <w:pStyle w:val="ConsPlusTitle"/>
        <w:jc w:val="center"/>
      </w:pPr>
      <w:r>
        <w:t>Подпрограмма 8 "Совершенствование системы</w:t>
      </w:r>
    </w:p>
    <w:p w:rsidR="00AC7370" w:rsidRDefault="00AC7370">
      <w:pPr>
        <w:pStyle w:val="ConsPlusTitle"/>
        <w:jc w:val="center"/>
      </w:pPr>
      <w:r>
        <w:t>лекарственного обеспечения, в том числе в амбулаторных</w:t>
      </w:r>
    </w:p>
    <w:p w:rsidR="00AC7370" w:rsidRDefault="00AC7370">
      <w:pPr>
        <w:pStyle w:val="ConsPlusTitle"/>
        <w:jc w:val="center"/>
      </w:pPr>
      <w:r>
        <w:t>условиях" государственной программы "Развитие</w:t>
      </w:r>
    </w:p>
    <w:p w:rsidR="00AC7370" w:rsidRDefault="00AC7370">
      <w:pPr>
        <w:pStyle w:val="ConsPlusTitle"/>
        <w:jc w:val="center"/>
      </w:pPr>
      <w:r>
        <w:t>здравоохранения Новосибирской области"</w:t>
      </w:r>
    </w:p>
    <w:p w:rsidR="00AC7370" w:rsidRDefault="00AC7370">
      <w:pPr>
        <w:pStyle w:val="ConsPlusNormal"/>
        <w:ind w:firstLine="540"/>
        <w:jc w:val="both"/>
      </w:pPr>
    </w:p>
    <w:p w:rsidR="00AC7370" w:rsidRDefault="00AC7370">
      <w:pPr>
        <w:pStyle w:val="ConsPlusNormal"/>
        <w:ind w:firstLine="540"/>
        <w:jc w:val="both"/>
      </w:pPr>
      <w:r>
        <w:t xml:space="preserve">Утратила силу. - </w:t>
      </w:r>
      <w:hyperlink r:id="rId125">
        <w:r>
          <w:rPr>
            <w:color w:val="0000FF"/>
          </w:rPr>
          <w:t>Постановление</w:t>
        </w:r>
      </w:hyperlink>
      <w:r>
        <w:t xml:space="preserve"> Правительства Новосибирской области от 25.03.2024 N 113-п.</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1"/>
      </w:pPr>
      <w:r>
        <w:t>Приложение N 12</w:t>
      </w:r>
    </w:p>
    <w:p w:rsidR="00AC7370" w:rsidRDefault="00AC7370">
      <w:pPr>
        <w:pStyle w:val="ConsPlusNormal"/>
        <w:jc w:val="right"/>
      </w:pPr>
      <w:r>
        <w:t>к государственной программе</w:t>
      </w:r>
    </w:p>
    <w:p w:rsidR="00AC7370" w:rsidRDefault="00AC7370">
      <w:pPr>
        <w:pStyle w:val="ConsPlusNormal"/>
        <w:jc w:val="right"/>
      </w:pPr>
      <w:r>
        <w:t>"Развитие здравоохранения</w:t>
      </w:r>
    </w:p>
    <w:p w:rsidR="00AC7370" w:rsidRDefault="00AC7370">
      <w:pPr>
        <w:pStyle w:val="ConsPlusNormal"/>
        <w:jc w:val="right"/>
      </w:pPr>
      <w:r>
        <w:t>Новосибирской области"</w:t>
      </w:r>
    </w:p>
    <w:p w:rsidR="00AC7370" w:rsidRDefault="00AC7370">
      <w:pPr>
        <w:pStyle w:val="ConsPlusNormal"/>
        <w:ind w:firstLine="540"/>
        <w:jc w:val="both"/>
      </w:pPr>
    </w:p>
    <w:p w:rsidR="00AC7370" w:rsidRDefault="00AC7370">
      <w:pPr>
        <w:pStyle w:val="ConsPlusTitle"/>
        <w:jc w:val="center"/>
      </w:pPr>
      <w:r>
        <w:t>Подпрограмма 9 "Развитие информатизации в здравоохранении"</w:t>
      </w:r>
    </w:p>
    <w:p w:rsidR="00AC7370" w:rsidRDefault="00AC7370">
      <w:pPr>
        <w:pStyle w:val="ConsPlusTitle"/>
        <w:jc w:val="center"/>
      </w:pPr>
      <w:r>
        <w:t>государственной программы "Развитие здравоохранения</w:t>
      </w:r>
    </w:p>
    <w:p w:rsidR="00AC7370" w:rsidRDefault="00AC7370">
      <w:pPr>
        <w:pStyle w:val="ConsPlusTitle"/>
        <w:jc w:val="center"/>
      </w:pPr>
      <w:r>
        <w:t>Новосибирской области"</w:t>
      </w:r>
    </w:p>
    <w:p w:rsidR="00AC7370" w:rsidRDefault="00AC7370">
      <w:pPr>
        <w:pStyle w:val="ConsPlusNormal"/>
        <w:ind w:firstLine="540"/>
        <w:jc w:val="both"/>
      </w:pPr>
    </w:p>
    <w:p w:rsidR="00AC7370" w:rsidRDefault="00AC7370">
      <w:pPr>
        <w:pStyle w:val="ConsPlusNormal"/>
        <w:ind w:firstLine="540"/>
        <w:jc w:val="both"/>
      </w:pPr>
      <w:r>
        <w:t xml:space="preserve">Утратила силу. - </w:t>
      </w:r>
      <w:hyperlink r:id="rId126">
        <w:r>
          <w:rPr>
            <w:color w:val="0000FF"/>
          </w:rPr>
          <w:t>Постановление</w:t>
        </w:r>
      </w:hyperlink>
      <w:r>
        <w:t xml:space="preserve"> Правительства Новосибирской области от 25.03.2024 N 113-п.</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1"/>
      </w:pPr>
      <w:r>
        <w:t>Приложение N 13</w:t>
      </w:r>
    </w:p>
    <w:p w:rsidR="00AC7370" w:rsidRDefault="00AC7370">
      <w:pPr>
        <w:pStyle w:val="ConsPlusNormal"/>
        <w:jc w:val="right"/>
      </w:pPr>
      <w:r>
        <w:t>к государственной программе</w:t>
      </w:r>
    </w:p>
    <w:p w:rsidR="00AC7370" w:rsidRDefault="00AC7370">
      <w:pPr>
        <w:pStyle w:val="ConsPlusNormal"/>
        <w:jc w:val="right"/>
      </w:pPr>
      <w:r>
        <w:t>"Развитие здравоохранения</w:t>
      </w:r>
    </w:p>
    <w:p w:rsidR="00AC7370" w:rsidRDefault="00AC7370">
      <w:pPr>
        <w:pStyle w:val="ConsPlusNormal"/>
        <w:jc w:val="right"/>
      </w:pPr>
      <w:r>
        <w:t>Новосибирской области"</w:t>
      </w:r>
    </w:p>
    <w:p w:rsidR="00AC7370" w:rsidRDefault="00AC7370">
      <w:pPr>
        <w:pStyle w:val="ConsPlusNormal"/>
        <w:ind w:firstLine="540"/>
        <w:jc w:val="both"/>
      </w:pPr>
    </w:p>
    <w:p w:rsidR="00AC7370" w:rsidRDefault="00AC7370">
      <w:pPr>
        <w:pStyle w:val="ConsPlusTitle"/>
        <w:jc w:val="center"/>
      </w:pPr>
      <w:r>
        <w:t>Подпрограмма 10 "Управление развитием отрасли.</w:t>
      </w:r>
    </w:p>
    <w:p w:rsidR="00AC7370" w:rsidRDefault="00AC7370">
      <w:pPr>
        <w:pStyle w:val="ConsPlusTitle"/>
        <w:jc w:val="center"/>
      </w:pPr>
      <w:r>
        <w:t>Структурные преобразования в сфере здравоохранения"</w:t>
      </w:r>
    </w:p>
    <w:p w:rsidR="00AC7370" w:rsidRDefault="00AC7370">
      <w:pPr>
        <w:pStyle w:val="ConsPlusTitle"/>
        <w:jc w:val="center"/>
      </w:pPr>
      <w:r>
        <w:t>государственной программы "Развитие здравоохранения</w:t>
      </w:r>
    </w:p>
    <w:p w:rsidR="00AC7370" w:rsidRDefault="00AC7370">
      <w:pPr>
        <w:pStyle w:val="ConsPlusTitle"/>
        <w:jc w:val="center"/>
      </w:pPr>
      <w:r>
        <w:t>Новосибирской области"</w:t>
      </w:r>
    </w:p>
    <w:p w:rsidR="00AC7370" w:rsidRDefault="00AC7370">
      <w:pPr>
        <w:pStyle w:val="ConsPlusNormal"/>
        <w:ind w:firstLine="540"/>
        <w:jc w:val="both"/>
      </w:pPr>
    </w:p>
    <w:p w:rsidR="00AC7370" w:rsidRDefault="00AC7370">
      <w:pPr>
        <w:pStyle w:val="ConsPlusNormal"/>
        <w:ind w:firstLine="540"/>
        <w:jc w:val="both"/>
      </w:pPr>
      <w:r>
        <w:t xml:space="preserve">Утратила силу. - </w:t>
      </w:r>
      <w:hyperlink r:id="rId127">
        <w:r>
          <w:rPr>
            <w:color w:val="0000FF"/>
          </w:rPr>
          <w:t>Постановление</w:t>
        </w:r>
      </w:hyperlink>
      <w:r>
        <w:t xml:space="preserve"> Правительства Новосибирской области от 25.03.2024 N 113-п.</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1"/>
      </w:pPr>
      <w:r>
        <w:t>Приложение N 14</w:t>
      </w:r>
    </w:p>
    <w:p w:rsidR="00AC7370" w:rsidRDefault="00AC7370">
      <w:pPr>
        <w:pStyle w:val="ConsPlusNormal"/>
        <w:jc w:val="right"/>
      </w:pPr>
      <w:r>
        <w:t>к государственной программе</w:t>
      </w:r>
    </w:p>
    <w:p w:rsidR="00AC7370" w:rsidRDefault="00AC7370">
      <w:pPr>
        <w:pStyle w:val="ConsPlusNormal"/>
        <w:jc w:val="right"/>
      </w:pPr>
      <w:r>
        <w:t>"Развитие здравоохранения</w:t>
      </w:r>
    </w:p>
    <w:p w:rsidR="00AC7370" w:rsidRDefault="00AC7370">
      <w:pPr>
        <w:pStyle w:val="ConsPlusNormal"/>
        <w:jc w:val="right"/>
      </w:pPr>
      <w:r>
        <w:t>Новосибирской области"</w:t>
      </w:r>
    </w:p>
    <w:p w:rsidR="00AC7370" w:rsidRDefault="00AC7370">
      <w:pPr>
        <w:pStyle w:val="ConsPlusNormal"/>
        <w:ind w:firstLine="540"/>
        <w:jc w:val="both"/>
      </w:pPr>
    </w:p>
    <w:p w:rsidR="00AC7370" w:rsidRDefault="00AC7370">
      <w:pPr>
        <w:pStyle w:val="ConsPlusTitle"/>
        <w:jc w:val="center"/>
      </w:pPr>
      <w:r>
        <w:t>Подпрограмма 11 "Организация обязательного медицинского</w:t>
      </w:r>
    </w:p>
    <w:p w:rsidR="00AC7370" w:rsidRDefault="00AC7370">
      <w:pPr>
        <w:pStyle w:val="ConsPlusTitle"/>
        <w:jc w:val="center"/>
      </w:pPr>
      <w:r>
        <w:t>страхования граждан в Новосибирской области" государственной</w:t>
      </w:r>
    </w:p>
    <w:p w:rsidR="00AC7370" w:rsidRDefault="00AC7370">
      <w:pPr>
        <w:pStyle w:val="ConsPlusTitle"/>
        <w:jc w:val="center"/>
      </w:pPr>
      <w:r>
        <w:t>программы "Развитие здравоохранения Новосибирской области"</w:t>
      </w:r>
    </w:p>
    <w:p w:rsidR="00AC7370" w:rsidRDefault="00AC7370">
      <w:pPr>
        <w:pStyle w:val="ConsPlusNormal"/>
        <w:ind w:firstLine="540"/>
        <w:jc w:val="both"/>
      </w:pPr>
    </w:p>
    <w:p w:rsidR="00AC7370" w:rsidRDefault="00AC7370">
      <w:pPr>
        <w:pStyle w:val="ConsPlusNormal"/>
        <w:ind w:firstLine="540"/>
        <w:jc w:val="both"/>
      </w:pPr>
      <w:r>
        <w:t xml:space="preserve">Утратила силу. - </w:t>
      </w:r>
      <w:hyperlink r:id="rId128">
        <w:r>
          <w:rPr>
            <w:color w:val="0000FF"/>
          </w:rPr>
          <w:t>Постановление</w:t>
        </w:r>
      </w:hyperlink>
      <w:r>
        <w:t xml:space="preserve"> Правительства Новосибирской области от 25.03.2024 N 113-п.</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1"/>
      </w:pPr>
      <w:r>
        <w:t>Приложение N 15</w:t>
      </w:r>
    </w:p>
    <w:p w:rsidR="00AC7370" w:rsidRDefault="00AC7370">
      <w:pPr>
        <w:pStyle w:val="ConsPlusNormal"/>
        <w:jc w:val="right"/>
      </w:pPr>
      <w:r>
        <w:t>к государственной программе</w:t>
      </w:r>
    </w:p>
    <w:p w:rsidR="00AC7370" w:rsidRDefault="00AC7370">
      <w:pPr>
        <w:pStyle w:val="ConsPlusNormal"/>
        <w:jc w:val="right"/>
      </w:pPr>
      <w:r>
        <w:t>"Развитие здравоохранения</w:t>
      </w:r>
    </w:p>
    <w:p w:rsidR="00AC7370" w:rsidRDefault="00AC7370">
      <w:pPr>
        <w:pStyle w:val="ConsPlusNormal"/>
        <w:jc w:val="right"/>
      </w:pPr>
      <w:r>
        <w:t>Новосибирской области"</w:t>
      </w:r>
    </w:p>
    <w:p w:rsidR="00AC7370" w:rsidRDefault="00AC7370">
      <w:pPr>
        <w:pStyle w:val="ConsPlusNormal"/>
        <w:ind w:firstLine="540"/>
        <w:jc w:val="both"/>
      </w:pPr>
    </w:p>
    <w:p w:rsidR="00AC7370" w:rsidRDefault="00AC7370">
      <w:pPr>
        <w:pStyle w:val="ConsPlusTitle"/>
        <w:jc w:val="center"/>
      </w:pPr>
      <w:r>
        <w:t>Подпрограмма 12</w:t>
      </w:r>
    </w:p>
    <w:p w:rsidR="00AC7370" w:rsidRDefault="00AC7370">
      <w:pPr>
        <w:pStyle w:val="ConsPlusTitle"/>
        <w:jc w:val="center"/>
      </w:pPr>
      <w:r>
        <w:t>"Развитие материально-технической базы детских</w:t>
      </w:r>
    </w:p>
    <w:p w:rsidR="00AC7370" w:rsidRDefault="00AC7370">
      <w:pPr>
        <w:pStyle w:val="ConsPlusTitle"/>
        <w:jc w:val="center"/>
      </w:pPr>
      <w:r>
        <w:t>поликлиник и детских поликлинических отделений</w:t>
      </w:r>
    </w:p>
    <w:p w:rsidR="00AC7370" w:rsidRDefault="00AC7370">
      <w:pPr>
        <w:pStyle w:val="ConsPlusTitle"/>
        <w:jc w:val="center"/>
      </w:pPr>
      <w:r>
        <w:t>медицинских организаций" государственной программы</w:t>
      </w:r>
    </w:p>
    <w:p w:rsidR="00AC7370" w:rsidRDefault="00AC7370">
      <w:pPr>
        <w:pStyle w:val="ConsPlusTitle"/>
        <w:jc w:val="center"/>
      </w:pPr>
      <w:r>
        <w:t>"Развитие здравоохранения Новосибирской области"</w:t>
      </w:r>
    </w:p>
    <w:p w:rsidR="00AC7370" w:rsidRDefault="00AC7370">
      <w:pPr>
        <w:pStyle w:val="ConsPlusNormal"/>
        <w:ind w:firstLine="540"/>
        <w:jc w:val="both"/>
      </w:pPr>
    </w:p>
    <w:p w:rsidR="00AC7370" w:rsidRDefault="00AC7370">
      <w:pPr>
        <w:pStyle w:val="ConsPlusNormal"/>
        <w:ind w:firstLine="540"/>
        <w:jc w:val="both"/>
      </w:pPr>
      <w:r>
        <w:t xml:space="preserve">Утратила силу. - </w:t>
      </w:r>
      <w:hyperlink r:id="rId129">
        <w:r>
          <w:rPr>
            <w:color w:val="0000FF"/>
          </w:rPr>
          <w:t>Постановление</w:t>
        </w:r>
      </w:hyperlink>
      <w:r>
        <w:t xml:space="preserve"> Правительства Новосибирской области от 25.03.2024 N 113-п.</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1"/>
      </w:pPr>
      <w:r>
        <w:t>Приложение N 16</w:t>
      </w:r>
    </w:p>
    <w:p w:rsidR="00AC7370" w:rsidRDefault="00AC7370">
      <w:pPr>
        <w:pStyle w:val="ConsPlusNormal"/>
        <w:jc w:val="right"/>
      </w:pPr>
      <w:r>
        <w:lastRenderedPageBreak/>
        <w:t>к государственной программе</w:t>
      </w:r>
    </w:p>
    <w:p w:rsidR="00AC7370" w:rsidRDefault="00AC7370">
      <w:pPr>
        <w:pStyle w:val="ConsPlusNormal"/>
        <w:jc w:val="right"/>
      </w:pPr>
      <w:r>
        <w:t>"Развитие здравоохранения</w:t>
      </w:r>
    </w:p>
    <w:p w:rsidR="00AC7370" w:rsidRDefault="00AC7370">
      <w:pPr>
        <w:pStyle w:val="ConsPlusNormal"/>
        <w:jc w:val="right"/>
      </w:pPr>
      <w:r>
        <w:t>Новосибирской области"</w:t>
      </w:r>
    </w:p>
    <w:p w:rsidR="00AC7370" w:rsidRDefault="00AC7370">
      <w:pPr>
        <w:pStyle w:val="ConsPlusNormal"/>
        <w:ind w:firstLine="540"/>
        <w:jc w:val="both"/>
      </w:pPr>
    </w:p>
    <w:p w:rsidR="00AC7370" w:rsidRDefault="00AC7370">
      <w:pPr>
        <w:pStyle w:val="ConsPlusTitle"/>
        <w:jc w:val="center"/>
      </w:pPr>
      <w:r>
        <w:t>Подпрограмма 13</w:t>
      </w:r>
    </w:p>
    <w:p w:rsidR="00AC7370" w:rsidRDefault="00AC7370">
      <w:pPr>
        <w:pStyle w:val="ConsPlusTitle"/>
        <w:jc w:val="center"/>
      </w:pPr>
      <w:r>
        <w:t>"Модернизация первичного звена</w:t>
      </w:r>
    </w:p>
    <w:p w:rsidR="00AC7370" w:rsidRDefault="00AC7370">
      <w:pPr>
        <w:pStyle w:val="ConsPlusTitle"/>
        <w:jc w:val="center"/>
      </w:pPr>
      <w:r>
        <w:t>здравоохранения Новосибирской области"</w:t>
      </w:r>
    </w:p>
    <w:p w:rsidR="00AC7370" w:rsidRDefault="00AC7370">
      <w:pPr>
        <w:pStyle w:val="ConsPlusNormal"/>
        <w:ind w:firstLine="540"/>
        <w:jc w:val="both"/>
      </w:pPr>
    </w:p>
    <w:p w:rsidR="00AC7370" w:rsidRDefault="00AC7370">
      <w:pPr>
        <w:pStyle w:val="ConsPlusNormal"/>
        <w:ind w:firstLine="540"/>
        <w:jc w:val="both"/>
      </w:pPr>
      <w:r>
        <w:t xml:space="preserve">Утратила силу. - </w:t>
      </w:r>
      <w:hyperlink r:id="rId130">
        <w:r>
          <w:rPr>
            <w:color w:val="0000FF"/>
          </w:rPr>
          <w:t>Постановление</w:t>
        </w:r>
      </w:hyperlink>
      <w:r>
        <w:t xml:space="preserve"> Правительства Новосибирской области от 25.03.2024 N 113-п.</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0"/>
      </w:pPr>
      <w:r>
        <w:t>Приложение N 1</w:t>
      </w:r>
    </w:p>
    <w:p w:rsidR="00AC7370" w:rsidRDefault="00AC7370">
      <w:pPr>
        <w:pStyle w:val="ConsPlusNormal"/>
        <w:jc w:val="right"/>
      </w:pPr>
      <w:r>
        <w:t>к постановлению</w:t>
      </w:r>
    </w:p>
    <w:p w:rsidR="00AC7370" w:rsidRDefault="00AC7370">
      <w:pPr>
        <w:pStyle w:val="ConsPlusNormal"/>
        <w:jc w:val="right"/>
      </w:pPr>
      <w:r>
        <w:t>Правительства Новосибирской области</w:t>
      </w:r>
    </w:p>
    <w:p w:rsidR="00AC7370" w:rsidRDefault="00AC7370">
      <w:pPr>
        <w:pStyle w:val="ConsPlusNormal"/>
        <w:jc w:val="right"/>
      </w:pPr>
      <w:r>
        <w:t>от 07.05.2013 N 199-п</w:t>
      </w:r>
    </w:p>
    <w:p w:rsidR="00AC7370" w:rsidRDefault="00AC7370">
      <w:pPr>
        <w:pStyle w:val="ConsPlusNormal"/>
        <w:ind w:firstLine="540"/>
        <w:jc w:val="both"/>
      </w:pPr>
    </w:p>
    <w:p w:rsidR="00AC7370" w:rsidRDefault="00AC7370">
      <w:pPr>
        <w:pStyle w:val="ConsPlusTitle"/>
        <w:jc w:val="center"/>
      </w:pPr>
      <w:bookmarkStart w:id="2" w:name="P508"/>
      <w:bookmarkEnd w:id="2"/>
      <w:r>
        <w:t>ПОРЯДОК</w:t>
      </w:r>
    </w:p>
    <w:p w:rsidR="00AC7370" w:rsidRDefault="00AC7370">
      <w:pPr>
        <w:pStyle w:val="ConsPlusTitle"/>
        <w:jc w:val="center"/>
      </w:pPr>
      <w:r>
        <w:t>ФИНАНСИРОВАНИЯ МЕРОПРИЯТИЙ ГОСУДАРСТВЕННОЙ ПРОГРАММЫ</w:t>
      </w:r>
    </w:p>
    <w:p w:rsidR="00AC7370" w:rsidRDefault="00AC7370">
      <w:pPr>
        <w:pStyle w:val="ConsPlusTitle"/>
        <w:jc w:val="center"/>
      </w:pPr>
      <w:r>
        <w:t>"РАЗВИТИЕ ЗДРАВООХРАНЕНИЯ НОВОСИБИРСКОЙ ОБЛАСТИ"</w:t>
      </w:r>
    </w:p>
    <w:p w:rsidR="00AC7370" w:rsidRDefault="00AC737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C737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C7370" w:rsidRDefault="00AC737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C7370" w:rsidRDefault="00AC737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C7370" w:rsidRDefault="00AC7370">
            <w:pPr>
              <w:pStyle w:val="ConsPlusNormal"/>
              <w:jc w:val="center"/>
            </w:pPr>
            <w:r>
              <w:rPr>
                <w:color w:val="392C69"/>
              </w:rPr>
              <w:t>Список изменяющих документов</w:t>
            </w:r>
          </w:p>
          <w:p w:rsidR="00AC7370" w:rsidRDefault="00AC7370">
            <w:pPr>
              <w:pStyle w:val="ConsPlusNormal"/>
              <w:jc w:val="center"/>
            </w:pPr>
            <w:r>
              <w:rPr>
                <w:color w:val="392C69"/>
              </w:rPr>
              <w:t xml:space="preserve">(введен </w:t>
            </w:r>
            <w:hyperlink r:id="rId131">
              <w:r>
                <w:rPr>
                  <w:color w:val="0000FF"/>
                </w:rPr>
                <w:t>постановлением</w:t>
              </w:r>
            </w:hyperlink>
            <w:r>
              <w:rPr>
                <w:color w:val="392C69"/>
              </w:rPr>
              <w:t xml:space="preserve"> Правительства Новосибирской области</w:t>
            </w:r>
          </w:p>
          <w:p w:rsidR="00AC7370" w:rsidRDefault="00AC7370">
            <w:pPr>
              <w:pStyle w:val="ConsPlusNormal"/>
              <w:jc w:val="center"/>
            </w:pPr>
            <w:r>
              <w:rPr>
                <w:color w:val="392C69"/>
              </w:rPr>
              <w:t>от 14.11.2017 N 418-п;</w:t>
            </w:r>
          </w:p>
          <w:p w:rsidR="00AC7370" w:rsidRDefault="00AC7370">
            <w:pPr>
              <w:pStyle w:val="ConsPlusNormal"/>
              <w:jc w:val="center"/>
            </w:pPr>
            <w:r>
              <w:rPr>
                <w:color w:val="392C69"/>
              </w:rPr>
              <w:t>в ред. постановлений Правительства Новосибирской области</w:t>
            </w:r>
          </w:p>
          <w:p w:rsidR="00AC7370" w:rsidRDefault="00AC7370">
            <w:pPr>
              <w:pStyle w:val="ConsPlusNormal"/>
              <w:jc w:val="center"/>
            </w:pPr>
            <w:r>
              <w:rPr>
                <w:color w:val="392C69"/>
              </w:rPr>
              <w:t xml:space="preserve">от 16.04.2019 </w:t>
            </w:r>
            <w:hyperlink r:id="rId132">
              <w:r>
                <w:rPr>
                  <w:color w:val="0000FF"/>
                </w:rPr>
                <w:t>N 151-п</w:t>
              </w:r>
            </w:hyperlink>
            <w:r>
              <w:rPr>
                <w:color w:val="392C69"/>
              </w:rPr>
              <w:t xml:space="preserve">, от 17.03.2020 </w:t>
            </w:r>
            <w:hyperlink r:id="rId133">
              <w:r>
                <w:rPr>
                  <w:color w:val="0000FF"/>
                </w:rPr>
                <w:t>N 58-п</w:t>
              </w:r>
            </w:hyperlink>
            <w:r>
              <w:rPr>
                <w:color w:val="392C69"/>
              </w:rPr>
              <w:t xml:space="preserve">, от 16.08.2022 </w:t>
            </w:r>
            <w:hyperlink r:id="rId134">
              <w:r>
                <w:rPr>
                  <w:color w:val="0000FF"/>
                </w:rPr>
                <w:t>N 380-п</w:t>
              </w:r>
            </w:hyperlink>
            <w:r>
              <w:rPr>
                <w:color w:val="392C69"/>
              </w:rPr>
              <w:t>,</w:t>
            </w:r>
          </w:p>
          <w:p w:rsidR="00AC7370" w:rsidRDefault="00AC7370">
            <w:pPr>
              <w:pStyle w:val="ConsPlusNormal"/>
              <w:jc w:val="center"/>
            </w:pPr>
            <w:r>
              <w:rPr>
                <w:color w:val="392C69"/>
              </w:rPr>
              <w:t xml:space="preserve">от 11.05.2023 </w:t>
            </w:r>
            <w:hyperlink r:id="rId135">
              <w:r>
                <w:rPr>
                  <w:color w:val="0000FF"/>
                </w:rPr>
                <w:t>N 198-п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C7370" w:rsidRDefault="00AC7370">
            <w:pPr>
              <w:pStyle w:val="ConsPlusNormal"/>
            </w:pPr>
          </w:p>
        </w:tc>
      </w:tr>
    </w:tbl>
    <w:p w:rsidR="00AC7370" w:rsidRDefault="00AC7370">
      <w:pPr>
        <w:pStyle w:val="ConsPlusNormal"/>
        <w:ind w:firstLine="540"/>
        <w:jc w:val="both"/>
      </w:pPr>
    </w:p>
    <w:p w:rsidR="00AC7370" w:rsidRDefault="00AC7370">
      <w:pPr>
        <w:pStyle w:val="ConsPlusNormal"/>
        <w:ind w:firstLine="540"/>
        <w:jc w:val="both"/>
      </w:pPr>
      <w:r>
        <w:t xml:space="preserve">1. Настоящий Порядок регламентирует финансирование расходов областного бюджета Новосибирской области, в том числе расходов областного бюджета Новосибирской области, источником финансового обеспечения которых являются средства из федерального бюджета, на реализацию мероприятий, предусмотренных государственной </w:t>
      </w:r>
      <w:hyperlink w:anchor="P60">
        <w:r>
          <w:rPr>
            <w:color w:val="0000FF"/>
          </w:rPr>
          <w:t>программой</w:t>
        </w:r>
      </w:hyperlink>
      <w:r>
        <w:t xml:space="preserve"> "Развитие здравоохранения Новосибирской области" (далее - Программа).</w:t>
      </w:r>
    </w:p>
    <w:p w:rsidR="00AC7370" w:rsidRDefault="00AC7370">
      <w:pPr>
        <w:pStyle w:val="ConsPlusNormal"/>
        <w:jc w:val="both"/>
      </w:pPr>
      <w:r>
        <w:t xml:space="preserve">(в ред. </w:t>
      </w:r>
      <w:hyperlink r:id="rId136">
        <w:r>
          <w:rPr>
            <w:color w:val="0000FF"/>
          </w:rPr>
          <w:t>постановления</w:t>
        </w:r>
      </w:hyperlink>
      <w:r>
        <w:t xml:space="preserve"> Правительства Новосибирской области от 16.04.2019 N 151-п)</w:t>
      </w:r>
    </w:p>
    <w:p w:rsidR="00AC7370" w:rsidRDefault="00AC7370">
      <w:pPr>
        <w:pStyle w:val="ConsPlusNormal"/>
        <w:spacing w:before="220"/>
        <w:ind w:firstLine="540"/>
        <w:jc w:val="both"/>
      </w:pPr>
      <w:r>
        <w:t>2. Финансирование расходов областного бюджета Новосибирской области на реализацию Программы осуществляется в соответствии со сводной бюджетной росписью областного бюджета Новосибирской области и кассовым планом областного бюджета Новосибирской области в пределах бюджетных ассигнований и лимитов бюджетных обязательств, установленных на очередной финансовый год и плановый период главным распорядителям бюджетных средств областного бюджета Новосибирской области:</w:t>
      </w:r>
    </w:p>
    <w:p w:rsidR="00AC7370" w:rsidRDefault="00AC7370">
      <w:pPr>
        <w:pStyle w:val="ConsPlusNormal"/>
        <w:spacing w:before="220"/>
        <w:ind w:firstLine="540"/>
        <w:jc w:val="both"/>
      </w:pPr>
      <w:r>
        <w:t>министерству здравоохранения Новосибирской области;</w:t>
      </w:r>
    </w:p>
    <w:p w:rsidR="00AC7370" w:rsidRDefault="00AC7370">
      <w:pPr>
        <w:pStyle w:val="ConsPlusNormal"/>
        <w:spacing w:before="220"/>
        <w:ind w:firstLine="540"/>
        <w:jc w:val="both"/>
      </w:pPr>
      <w:r>
        <w:t>министерству строительства Новосибирской области;</w:t>
      </w:r>
    </w:p>
    <w:p w:rsidR="00AC7370" w:rsidRDefault="00AC7370">
      <w:pPr>
        <w:pStyle w:val="ConsPlusNormal"/>
        <w:spacing w:before="220"/>
        <w:ind w:firstLine="540"/>
        <w:jc w:val="both"/>
      </w:pPr>
      <w:r>
        <w:t>министерству культуры Новосибирской области;</w:t>
      </w:r>
    </w:p>
    <w:p w:rsidR="00AC7370" w:rsidRDefault="00AC7370">
      <w:pPr>
        <w:pStyle w:val="ConsPlusNormal"/>
        <w:spacing w:before="220"/>
        <w:ind w:firstLine="540"/>
        <w:jc w:val="both"/>
      </w:pPr>
      <w:r>
        <w:t>министерству образования, науки и инновационной политики Новосибирской области;</w:t>
      </w:r>
    </w:p>
    <w:p w:rsidR="00AC7370" w:rsidRDefault="00AC7370">
      <w:pPr>
        <w:pStyle w:val="ConsPlusNormal"/>
        <w:spacing w:before="220"/>
        <w:ind w:firstLine="540"/>
        <w:jc w:val="both"/>
      </w:pPr>
      <w:r>
        <w:t>министерству социального развития Новосибирской области;</w:t>
      </w:r>
    </w:p>
    <w:p w:rsidR="00AC7370" w:rsidRDefault="00AC7370">
      <w:pPr>
        <w:pStyle w:val="ConsPlusNormal"/>
        <w:spacing w:before="220"/>
        <w:ind w:firstLine="540"/>
        <w:jc w:val="both"/>
      </w:pPr>
      <w:r>
        <w:lastRenderedPageBreak/>
        <w:t>министерству региональной политики Новосибирской области;</w:t>
      </w:r>
    </w:p>
    <w:p w:rsidR="00AC7370" w:rsidRDefault="00AC7370">
      <w:pPr>
        <w:pStyle w:val="ConsPlusNormal"/>
        <w:spacing w:before="220"/>
        <w:ind w:firstLine="540"/>
        <w:jc w:val="both"/>
      </w:pPr>
      <w:r>
        <w:t>министерству промышленности, торговли и развития предпринимательства Новосибирской области;</w:t>
      </w:r>
    </w:p>
    <w:p w:rsidR="00AC7370" w:rsidRDefault="00AC7370">
      <w:pPr>
        <w:pStyle w:val="ConsPlusNormal"/>
        <w:spacing w:before="220"/>
        <w:ind w:firstLine="540"/>
        <w:jc w:val="both"/>
      </w:pPr>
      <w:r>
        <w:t>департаменту физической культуры и спорта Новосибирской области;</w:t>
      </w:r>
    </w:p>
    <w:p w:rsidR="00AC7370" w:rsidRDefault="00AC7370">
      <w:pPr>
        <w:pStyle w:val="ConsPlusNormal"/>
        <w:spacing w:before="220"/>
        <w:ind w:firstLine="540"/>
        <w:jc w:val="both"/>
      </w:pPr>
      <w:r>
        <w:t>департаменту имущества и земельных отношений Новосибирской области;</w:t>
      </w:r>
    </w:p>
    <w:p w:rsidR="00AC7370" w:rsidRDefault="00AC7370">
      <w:pPr>
        <w:pStyle w:val="ConsPlusNormal"/>
        <w:spacing w:before="220"/>
        <w:ind w:firstLine="540"/>
        <w:jc w:val="both"/>
      </w:pPr>
      <w:r>
        <w:t>департаменту информатизации и развития телекоммуникационных технологий Новосибирской области;</w:t>
      </w:r>
    </w:p>
    <w:p w:rsidR="00AC7370" w:rsidRDefault="00AC7370">
      <w:pPr>
        <w:pStyle w:val="ConsPlusNormal"/>
        <w:spacing w:before="220"/>
        <w:ind w:firstLine="540"/>
        <w:jc w:val="both"/>
      </w:pPr>
      <w:r>
        <w:t>управлению социального питания Новосибирской области.</w:t>
      </w:r>
    </w:p>
    <w:p w:rsidR="00AC7370" w:rsidRDefault="00AC7370">
      <w:pPr>
        <w:pStyle w:val="ConsPlusNormal"/>
        <w:spacing w:before="220"/>
        <w:ind w:firstLine="540"/>
        <w:jc w:val="both"/>
      </w:pPr>
      <w:r>
        <w:t>3. Главные распорядители средств областного бюджета Новосибирской области:</w:t>
      </w:r>
    </w:p>
    <w:p w:rsidR="00AC7370" w:rsidRDefault="00AC7370">
      <w:pPr>
        <w:pStyle w:val="ConsPlusNormal"/>
        <w:spacing w:before="220"/>
        <w:ind w:firstLine="540"/>
        <w:jc w:val="both"/>
      </w:pPr>
      <w:r>
        <w:t>1) в части средств областного бюджета Новосибирской области, за исключением средств областного бюджета Новосибирской области, источником финансового обеспечения которых являются средства из федерального бюджета, формируют и представляют в министерство финансов и налоговой политики Новосибирской области заявки на финансирование мероприятий Программы для формирования предельных объемов финансирования на очередной квартал текущего года в порядке и в сроки, установленные министерством финансов и налоговой политики Новосибирской области;</w:t>
      </w:r>
    </w:p>
    <w:p w:rsidR="00AC7370" w:rsidRDefault="00AC7370">
      <w:pPr>
        <w:pStyle w:val="ConsPlusNormal"/>
        <w:spacing w:before="220"/>
        <w:ind w:firstLine="540"/>
        <w:jc w:val="both"/>
      </w:pPr>
      <w:r>
        <w:t>2) ежеквартально с помесячной разбивкой формируют предельные объемы финансирования, распределяют объемы финансирования по получателям субсидий.</w:t>
      </w:r>
    </w:p>
    <w:p w:rsidR="00AC7370" w:rsidRDefault="00AC7370">
      <w:pPr>
        <w:pStyle w:val="ConsPlusNormal"/>
        <w:spacing w:before="220"/>
        <w:ind w:firstLine="540"/>
        <w:jc w:val="both"/>
      </w:pPr>
      <w:r>
        <w:t xml:space="preserve">4. Финансирование мероприятий Программы осуществляется в соответствии с Бюджетным </w:t>
      </w:r>
      <w:hyperlink r:id="rId137">
        <w:r>
          <w:rPr>
            <w:color w:val="0000FF"/>
          </w:rPr>
          <w:t>кодексом</w:t>
        </w:r>
      </w:hyperlink>
      <w:r>
        <w:t xml:space="preserve"> Российской Федерации, </w:t>
      </w:r>
      <w:hyperlink r:id="rId138">
        <w:r>
          <w:rPr>
            <w:color w:val="0000FF"/>
          </w:rPr>
          <w:t>постановлением</w:t>
        </w:r>
      </w:hyperlink>
      <w:r>
        <w:t xml:space="preserve"> Правительства Новосибирской области от 14.10.2013 N 435-п "О субсидиях государственным бюджетным учреждениям Новосибирской области и государственным автономным учреждениям Новосибирской области на финансовое обеспечение выполнения ими государственного задания", </w:t>
      </w:r>
      <w:hyperlink r:id="rId139">
        <w:r>
          <w:rPr>
            <w:color w:val="0000FF"/>
          </w:rPr>
          <w:t>постановлением</w:t>
        </w:r>
      </w:hyperlink>
      <w:r>
        <w:t xml:space="preserve"> Правительства Новосибирской области от 02.02.2021 N 21-п "О Порядке определения объема и условиях предоставления из областного бюджета Новосибирской области субсидий государственным бюджетным учреждениям Новосибирской области и государственным автономным учреждениям Новосибирской области, подведомственным министерству здравоохранения Новосибирской области, на иные цели".</w:t>
      </w:r>
    </w:p>
    <w:p w:rsidR="00AC7370" w:rsidRDefault="00AC7370">
      <w:pPr>
        <w:pStyle w:val="ConsPlusNormal"/>
        <w:jc w:val="both"/>
      </w:pPr>
      <w:r>
        <w:t xml:space="preserve">(п. 4 в ред. </w:t>
      </w:r>
      <w:hyperlink r:id="rId140">
        <w:r>
          <w:rPr>
            <w:color w:val="0000FF"/>
          </w:rPr>
          <w:t>постановления</w:t>
        </w:r>
      </w:hyperlink>
      <w:r>
        <w:t xml:space="preserve"> Правительства Новосибирской области от 16.08.2022 N 380-п)</w:t>
      </w:r>
    </w:p>
    <w:p w:rsidR="00AC7370" w:rsidRDefault="00AC7370">
      <w:pPr>
        <w:pStyle w:val="ConsPlusNormal"/>
        <w:spacing w:before="220"/>
        <w:ind w:firstLine="540"/>
        <w:jc w:val="both"/>
      </w:pPr>
      <w:r>
        <w:t>5. Финансирование мероприятий Программы осуществляется посредством:</w:t>
      </w:r>
    </w:p>
    <w:p w:rsidR="00AC7370" w:rsidRDefault="00AC7370">
      <w:pPr>
        <w:pStyle w:val="ConsPlusNormal"/>
        <w:spacing w:before="220"/>
        <w:ind w:firstLine="540"/>
        <w:jc w:val="both"/>
      </w:pPr>
      <w:r>
        <w:t xml:space="preserve">1) оплаты государственных контрактов, гражданско-правовых договоров, заключаемых в соответствии с Федеральными законами от 05.04.2013 </w:t>
      </w:r>
      <w:hyperlink r:id="rId141">
        <w:r>
          <w:rPr>
            <w:color w:val="0000FF"/>
          </w:rPr>
          <w:t>N 44-ФЗ</w:t>
        </w:r>
      </w:hyperlink>
      <w:r>
        <w:t xml:space="preserve"> "О контрактной системе в сфере закупок товаров, работ, услуг для обеспечения государственных и муниципальных нужд", от 18.07.2011 </w:t>
      </w:r>
      <w:hyperlink r:id="rId142">
        <w:r>
          <w:rPr>
            <w:color w:val="0000FF"/>
          </w:rPr>
          <w:t>N 223-ФЗ</w:t>
        </w:r>
      </w:hyperlink>
      <w:r>
        <w:t xml:space="preserve"> "О закупках товаров, работ, услуг отдельными видами юридических лиц";</w:t>
      </w:r>
    </w:p>
    <w:p w:rsidR="00AC7370" w:rsidRDefault="00AC7370">
      <w:pPr>
        <w:pStyle w:val="ConsPlusNormal"/>
        <w:spacing w:before="220"/>
        <w:ind w:firstLine="540"/>
        <w:jc w:val="both"/>
      </w:pPr>
      <w:r>
        <w:t>2) предоставления субсидий из областного бюджета Новосибирской области, включая субсидии областному бюджету Новосибирской области из средств федерального бюджета, местным бюджетам муниципальных образований Новосибирской области (далее - местные бюджеты) на основании заключенных соглашений с администрациями муниципальных образований Новосибирской области (далее - администрации муниципальных образований);</w:t>
      </w:r>
    </w:p>
    <w:p w:rsidR="00AC7370" w:rsidRDefault="00AC7370">
      <w:pPr>
        <w:pStyle w:val="ConsPlusNormal"/>
        <w:spacing w:before="220"/>
        <w:ind w:firstLine="540"/>
        <w:jc w:val="both"/>
      </w:pPr>
      <w:r>
        <w:t xml:space="preserve">3) взноса в уставный капитал открытого акционерного общества "Агентство инвестиционного развития Новосибирской области" за счет средств областного бюджета Новосибирской области в соответствии с Бюджетным </w:t>
      </w:r>
      <w:hyperlink r:id="rId143">
        <w:r>
          <w:rPr>
            <w:color w:val="0000FF"/>
          </w:rPr>
          <w:t>кодексом</w:t>
        </w:r>
      </w:hyperlink>
      <w:r>
        <w:t xml:space="preserve"> Российской Федерации, Федеральным </w:t>
      </w:r>
      <w:hyperlink r:id="rId144">
        <w:r>
          <w:rPr>
            <w:color w:val="0000FF"/>
          </w:rPr>
          <w:t>законом</w:t>
        </w:r>
      </w:hyperlink>
      <w:r>
        <w:t xml:space="preserve"> от 26.12.1995 N 208-ФЗ "Об акционерных обществах", Федеральным </w:t>
      </w:r>
      <w:hyperlink r:id="rId145">
        <w:r>
          <w:rPr>
            <w:color w:val="0000FF"/>
          </w:rPr>
          <w:t>законом</w:t>
        </w:r>
      </w:hyperlink>
      <w:r>
        <w:t xml:space="preserve"> от 25.02.1999 N 39-ФЗ "Об </w:t>
      </w:r>
      <w:r>
        <w:lastRenderedPageBreak/>
        <w:t>инвестиционной деятельности в Российской Федерации, осуществляемой в форме капитальных вложений" и на основании договора, заключенного между департаментом имущества и земельных отношений Новосибирской области и открытым акционерным обществом "Агентство инвестиционного развития Новосибирской области", на приобретение акций в государственную собственность Новосибирской области;</w:t>
      </w:r>
    </w:p>
    <w:p w:rsidR="00AC7370" w:rsidRDefault="00AC7370">
      <w:pPr>
        <w:pStyle w:val="ConsPlusNormal"/>
        <w:spacing w:before="220"/>
        <w:ind w:firstLine="540"/>
        <w:jc w:val="both"/>
      </w:pPr>
      <w:r>
        <w:t>4) осуществления социальных выплат в соответствии с документами, подтверждающими право граждан на получение мер социальной поддержки в соответствии с действующим законодательством на территории Новосибирской области.</w:t>
      </w:r>
    </w:p>
    <w:p w:rsidR="00AC7370" w:rsidRDefault="00AC7370">
      <w:pPr>
        <w:pStyle w:val="ConsPlusNormal"/>
        <w:jc w:val="both"/>
      </w:pPr>
      <w:r>
        <w:t xml:space="preserve">(пп. 4 введен </w:t>
      </w:r>
      <w:hyperlink r:id="rId146">
        <w:r>
          <w:rPr>
            <w:color w:val="0000FF"/>
          </w:rPr>
          <w:t>постановлением</w:t>
        </w:r>
      </w:hyperlink>
      <w:r>
        <w:t xml:space="preserve"> Правительства Новосибирской области от 11.05.2023 N 198-п)</w:t>
      </w:r>
    </w:p>
    <w:p w:rsidR="00AC7370" w:rsidRDefault="00AC7370">
      <w:pPr>
        <w:pStyle w:val="ConsPlusNormal"/>
        <w:spacing w:before="220"/>
        <w:ind w:firstLine="540"/>
        <w:jc w:val="both"/>
      </w:pPr>
      <w:r>
        <w:t>6. Финансирование мероприятий в части осуществления расходов на капитальное строительство (реконструкцию, а также в случае приостановления строительства, консервацию (содержание и охрану объекта) объектов государственной и муниципальной собственности Новосибирской области осуществляется при следующих условиях:</w:t>
      </w:r>
    </w:p>
    <w:p w:rsidR="00AC7370" w:rsidRDefault="00AC7370">
      <w:pPr>
        <w:pStyle w:val="ConsPlusNormal"/>
        <w:spacing w:before="220"/>
        <w:ind w:firstLine="540"/>
        <w:jc w:val="both"/>
      </w:pPr>
      <w:r>
        <w:t>1) обоснованием начальной (максимальной) цены государственного контракта, гражданско-правового договора является положительное заключение государственной экспертизы о достоверности определения сметной стоимости строительства, реконструкции объектов капитального строительства, осуществляемых с использованием средств областного бюджета Новосибирской области;</w:t>
      </w:r>
    </w:p>
    <w:p w:rsidR="00AC7370" w:rsidRDefault="00AC7370">
      <w:pPr>
        <w:pStyle w:val="ConsPlusNormal"/>
        <w:spacing w:before="220"/>
        <w:ind w:firstLine="540"/>
        <w:jc w:val="both"/>
      </w:pPr>
      <w:r>
        <w:t>2) авансирование поставщиков, подрядчиков, исполнителей по гражданско-правовым договорам, предметом которых являются поставка товара, выполнение работы, оказание услуги, осуществляется только в целях приобретения материалов, комплектующих изделий и оборудования и при наличии обоснования необходимости авансирования. Обоснование указывается в распорядительных документах заказчика.</w:t>
      </w:r>
    </w:p>
    <w:p w:rsidR="00AC7370" w:rsidRDefault="00AC7370">
      <w:pPr>
        <w:pStyle w:val="ConsPlusNormal"/>
        <w:spacing w:before="220"/>
        <w:ind w:firstLine="540"/>
        <w:jc w:val="both"/>
      </w:pPr>
      <w:r>
        <w:t>7. Главные распорядители средств областного бюджета Новосибирской области доводят до получателей бюджетных средств лимиты бюджетных обязательств на осуществление мероприятий Программы. Главные распорядители бюджетных средств заключают соглашения о предоставлении субсидий на возмещение нормативных затрат, связанных с оказанием государственных услуг в соответствии с государственным заданием и на реализацию мероприятий Программы, с государственными бюджетными учреждениями и государственными автономными учреждениями.</w:t>
      </w:r>
    </w:p>
    <w:p w:rsidR="00AC7370" w:rsidRDefault="00AC7370">
      <w:pPr>
        <w:pStyle w:val="ConsPlusNormal"/>
        <w:spacing w:before="220"/>
        <w:ind w:firstLine="540"/>
        <w:jc w:val="both"/>
      </w:pPr>
      <w:r>
        <w:t>8. Главные распорядители средств областного бюджета Новосибирской области, государственные казенные, государственные бюджетные и государственные автономные учреждения Новосибирской области при принятии решения о размещении заказа, а также при заключении государственных контрактов и гражданско-правовых договоров, предметом которых являются поставка товара, выполнение работы, оказание услуги, в распорядительных документах указывают обоснование необходимости авансирования лица, осуществляющего поставку товара, выполнение работы, оказание услуги.</w:t>
      </w:r>
    </w:p>
    <w:p w:rsidR="00AC7370" w:rsidRDefault="00AC7370">
      <w:pPr>
        <w:pStyle w:val="ConsPlusNormal"/>
        <w:spacing w:before="220"/>
        <w:ind w:firstLine="540"/>
        <w:jc w:val="both"/>
      </w:pPr>
      <w:r>
        <w:t>9. В случае нарушения целевых показателей и (или) сроков проведения мероприятий Программы их финансирование не осуществляется до внесения соответствующих изменений в Программу.</w:t>
      </w:r>
    </w:p>
    <w:p w:rsidR="00AC7370" w:rsidRDefault="00AC7370">
      <w:pPr>
        <w:pStyle w:val="ConsPlusNormal"/>
        <w:spacing w:before="220"/>
        <w:ind w:firstLine="540"/>
        <w:jc w:val="both"/>
      </w:pPr>
      <w:r>
        <w:t>10. В случае неисполнения отдельных мероприятий Программы неосвоенные бюджетные ассигнования без внесения соответствующих изменений в Программу перераспределению на другие мероприятия Программы не подлежат и не расходуются.</w:t>
      </w:r>
    </w:p>
    <w:p w:rsidR="00AC7370" w:rsidRDefault="00AC7370">
      <w:pPr>
        <w:pStyle w:val="ConsPlusNormal"/>
        <w:spacing w:before="220"/>
        <w:ind w:firstLine="540"/>
        <w:jc w:val="both"/>
      </w:pPr>
      <w:r>
        <w:t xml:space="preserve">11. Управление и контроль хода реализации Программы осуществляется в соответствии с </w:t>
      </w:r>
      <w:hyperlink w:anchor="P223">
        <w:r>
          <w:rPr>
            <w:color w:val="0000FF"/>
          </w:rPr>
          <w:t>разделом V</w:t>
        </w:r>
      </w:hyperlink>
      <w:r>
        <w:t xml:space="preserve"> Программы "Механизм реализации и система управления государственной программой" и действующими нормативными правовыми актами Новосибирской области.</w:t>
      </w:r>
    </w:p>
    <w:p w:rsidR="00AC7370" w:rsidRDefault="00AC7370">
      <w:pPr>
        <w:pStyle w:val="ConsPlusNormal"/>
        <w:jc w:val="both"/>
      </w:pPr>
      <w:r>
        <w:lastRenderedPageBreak/>
        <w:t xml:space="preserve">(п. 11 в ред. </w:t>
      </w:r>
      <w:hyperlink r:id="rId147">
        <w:r>
          <w:rPr>
            <w:color w:val="0000FF"/>
          </w:rPr>
          <w:t>постановления</w:t>
        </w:r>
      </w:hyperlink>
      <w:r>
        <w:t xml:space="preserve"> Правительства Новосибирской области от 17.03.2020 N 58-п)</w:t>
      </w:r>
    </w:p>
    <w:p w:rsidR="00AC7370" w:rsidRDefault="00AC7370">
      <w:pPr>
        <w:pStyle w:val="ConsPlusNormal"/>
        <w:spacing w:before="220"/>
        <w:ind w:firstLine="540"/>
        <w:jc w:val="both"/>
      </w:pPr>
      <w:r>
        <w:t>12. Главные распорядители средств областного бюджета Новосибирской области в пределах своих полномочий осуществляют контроль за правомерным, целевым, эффективным использованием средств областного бюджета и несут ответственность за их нецелевое использование в соответствии с законодательством Российской Федерации.</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0"/>
      </w:pPr>
      <w:r>
        <w:t>Приложение N 2</w:t>
      </w:r>
    </w:p>
    <w:p w:rsidR="00AC7370" w:rsidRDefault="00AC7370">
      <w:pPr>
        <w:pStyle w:val="ConsPlusNormal"/>
        <w:jc w:val="right"/>
      </w:pPr>
      <w:r>
        <w:t>к постановлению</w:t>
      </w:r>
    </w:p>
    <w:p w:rsidR="00AC7370" w:rsidRDefault="00AC7370">
      <w:pPr>
        <w:pStyle w:val="ConsPlusNormal"/>
        <w:jc w:val="right"/>
      </w:pPr>
      <w:r>
        <w:t>Правительства Новосибирской области</w:t>
      </w:r>
    </w:p>
    <w:p w:rsidR="00AC7370" w:rsidRDefault="00AC7370">
      <w:pPr>
        <w:pStyle w:val="ConsPlusNormal"/>
        <w:jc w:val="right"/>
      </w:pPr>
      <w:r>
        <w:t>от 07.05.2013 N 199-п</w:t>
      </w:r>
    </w:p>
    <w:p w:rsidR="00AC7370" w:rsidRDefault="00AC7370">
      <w:pPr>
        <w:pStyle w:val="ConsPlusNormal"/>
        <w:ind w:firstLine="540"/>
        <w:jc w:val="both"/>
      </w:pPr>
    </w:p>
    <w:p w:rsidR="00AC7370" w:rsidRDefault="00AC7370">
      <w:pPr>
        <w:pStyle w:val="ConsPlusTitle"/>
        <w:jc w:val="center"/>
      </w:pPr>
      <w:r>
        <w:t>ПОРЯДОК</w:t>
      </w:r>
    </w:p>
    <w:p w:rsidR="00AC7370" w:rsidRDefault="00AC7370">
      <w:pPr>
        <w:pStyle w:val="ConsPlusTitle"/>
        <w:jc w:val="center"/>
      </w:pPr>
      <w:r>
        <w:t>ПРЕДОСТАВЛЕНИЯ СУБСИДИЙ ЮРИДИЧЕСКИМ ЛИЦАМ (ЗА ИСКЛЮЧЕНИЕМ</w:t>
      </w:r>
    </w:p>
    <w:p w:rsidR="00AC7370" w:rsidRDefault="00AC7370">
      <w:pPr>
        <w:pStyle w:val="ConsPlusTitle"/>
        <w:jc w:val="center"/>
      </w:pPr>
      <w:r>
        <w:t>ГОСУДАРСТВЕННЫХ (МУНИЦИПАЛЬНЫХ) УЧРЕЖДЕНИЙ), ИНДИВИДУАЛЬНЫМ</w:t>
      </w:r>
    </w:p>
    <w:p w:rsidR="00AC7370" w:rsidRDefault="00AC7370">
      <w:pPr>
        <w:pStyle w:val="ConsPlusTitle"/>
        <w:jc w:val="center"/>
      </w:pPr>
      <w:r>
        <w:t>ПРЕДПРИНИМАТЕЛЯМ - ПРОИЗВОДИТЕЛЯМ ТОВАРОВ, РАБОТ, УСЛУГ</w:t>
      </w:r>
    </w:p>
    <w:p w:rsidR="00AC7370" w:rsidRDefault="00AC7370">
      <w:pPr>
        <w:pStyle w:val="ConsPlusTitle"/>
        <w:jc w:val="center"/>
      </w:pPr>
      <w:r>
        <w:t>НА ВОЗМЕЩЕНИЕ ЗАТРАТ, СВЯЗАННЫХ С ПРЕДОСТАВЛЕНИЕМ УСЛУГ</w:t>
      </w:r>
    </w:p>
    <w:p w:rsidR="00AC7370" w:rsidRDefault="00AC7370">
      <w:pPr>
        <w:pStyle w:val="ConsPlusTitle"/>
        <w:jc w:val="center"/>
      </w:pPr>
      <w:r>
        <w:t>ДЛЯ ОТДЕЛЬНОЙ КАТЕГОРИИ ГРАЖДАН, ПРОЖИВАЮЩИХ В НОВОСИБИРСКОЙ</w:t>
      </w:r>
    </w:p>
    <w:p w:rsidR="00AC7370" w:rsidRDefault="00AC7370">
      <w:pPr>
        <w:pStyle w:val="ConsPlusTitle"/>
        <w:jc w:val="center"/>
      </w:pPr>
      <w:r>
        <w:t>ОБЛАСТИ, ИМЕЮЩИХ ПРАВО НА МЕРЫ СОЦИАЛЬНОЙ ПОДДЕРЖКИ</w:t>
      </w:r>
    </w:p>
    <w:p w:rsidR="00AC7370" w:rsidRDefault="00AC7370">
      <w:pPr>
        <w:pStyle w:val="ConsPlusTitle"/>
        <w:jc w:val="center"/>
      </w:pPr>
      <w:r>
        <w:t>ПО ЛЬГОТНОМУ ЗУБОПРОТЕЗИРОВАНИЮ, В РАМКАХ РЕАЛИЗАЦИИ</w:t>
      </w:r>
    </w:p>
    <w:p w:rsidR="00AC7370" w:rsidRDefault="00AC7370">
      <w:pPr>
        <w:pStyle w:val="ConsPlusTitle"/>
        <w:jc w:val="center"/>
      </w:pPr>
      <w:r>
        <w:t>ПОДПРОГРАММЫ 2 "СОВЕРШЕНСТВОВАНИЕ ОКАЗАНИЯ</w:t>
      </w:r>
    </w:p>
    <w:p w:rsidR="00AC7370" w:rsidRDefault="00AC7370">
      <w:pPr>
        <w:pStyle w:val="ConsPlusTitle"/>
        <w:jc w:val="center"/>
      </w:pPr>
      <w:r>
        <w:t>СПЕЦИАЛИЗИРОВАННОЙ, ВКЛЮЧАЯ ВЫСОКОТЕХНОЛОГИЧНУЮ, МЕДИЦИНСКОЙ</w:t>
      </w:r>
    </w:p>
    <w:p w:rsidR="00AC7370" w:rsidRDefault="00AC7370">
      <w:pPr>
        <w:pStyle w:val="ConsPlusTitle"/>
        <w:jc w:val="center"/>
      </w:pPr>
      <w:r>
        <w:t>ПОМОЩИ, СКОРОЙ, В ТОМ ЧИСЛЕ СКОРОЙ СПЕЦИАЛИЗИРОВАННОЙ,</w:t>
      </w:r>
    </w:p>
    <w:p w:rsidR="00AC7370" w:rsidRDefault="00AC7370">
      <w:pPr>
        <w:pStyle w:val="ConsPlusTitle"/>
        <w:jc w:val="center"/>
      </w:pPr>
      <w:r>
        <w:t>МЕДИЦИНСКОЙ ЭВАКУАЦИИ" ГОСУДАРСТВЕННОЙ ПРОГРАММЫ</w:t>
      </w:r>
    </w:p>
    <w:p w:rsidR="00AC7370" w:rsidRDefault="00AC7370">
      <w:pPr>
        <w:pStyle w:val="ConsPlusTitle"/>
        <w:jc w:val="center"/>
      </w:pPr>
      <w:r>
        <w:t>"РАЗВИТИЕ ЗДРАВООХРАНЕНИЯ НОВОСИБИРСКОЙ ОБЛАСТИ"</w:t>
      </w:r>
    </w:p>
    <w:p w:rsidR="00AC7370" w:rsidRDefault="00AC7370">
      <w:pPr>
        <w:pStyle w:val="ConsPlusNormal"/>
        <w:ind w:firstLine="540"/>
        <w:jc w:val="both"/>
      </w:pPr>
    </w:p>
    <w:p w:rsidR="00AC7370" w:rsidRDefault="00AC7370">
      <w:pPr>
        <w:pStyle w:val="ConsPlusNormal"/>
        <w:ind w:firstLine="540"/>
        <w:jc w:val="both"/>
      </w:pPr>
      <w:r>
        <w:t xml:space="preserve">Утратил силу. - </w:t>
      </w:r>
      <w:hyperlink r:id="rId148">
        <w:r>
          <w:rPr>
            <w:color w:val="0000FF"/>
          </w:rPr>
          <w:t>Постановление</w:t>
        </w:r>
      </w:hyperlink>
      <w:r>
        <w:t xml:space="preserve"> Правительства Новосибирской области от 20.12.2022 N 599-п.</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0"/>
      </w:pPr>
      <w:r>
        <w:t>Приложение N 3</w:t>
      </w:r>
    </w:p>
    <w:p w:rsidR="00AC7370" w:rsidRDefault="00AC7370">
      <w:pPr>
        <w:pStyle w:val="ConsPlusNormal"/>
        <w:jc w:val="right"/>
      </w:pPr>
      <w:r>
        <w:t>к постановлению</w:t>
      </w:r>
    </w:p>
    <w:p w:rsidR="00AC7370" w:rsidRDefault="00AC7370">
      <w:pPr>
        <w:pStyle w:val="ConsPlusNormal"/>
        <w:jc w:val="right"/>
      </w:pPr>
      <w:r>
        <w:t>Правительства Новосибирской области</w:t>
      </w:r>
    </w:p>
    <w:p w:rsidR="00AC7370" w:rsidRDefault="00AC7370">
      <w:pPr>
        <w:pStyle w:val="ConsPlusNormal"/>
        <w:jc w:val="right"/>
      </w:pPr>
      <w:r>
        <w:t>от 07.05.2013 N 199-п</w:t>
      </w:r>
    </w:p>
    <w:p w:rsidR="00AC7370" w:rsidRDefault="00AC7370">
      <w:pPr>
        <w:pStyle w:val="ConsPlusNormal"/>
        <w:ind w:firstLine="540"/>
        <w:jc w:val="both"/>
      </w:pPr>
    </w:p>
    <w:p w:rsidR="00AC7370" w:rsidRDefault="00AC7370">
      <w:pPr>
        <w:pStyle w:val="ConsPlusTitle"/>
        <w:jc w:val="center"/>
      </w:pPr>
      <w:bookmarkStart w:id="3" w:name="P588"/>
      <w:bookmarkEnd w:id="3"/>
      <w:r>
        <w:t>ПОРЯДОК</w:t>
      </w:r>
    </w:p>
    <w:p w:rsidR="00AC7370" w:rsidRDefault="00AC7370">
      <w:pPr>
        <w:pStyle w:val="ConsPlusTitle"/>
        <w:jc w:val="center"/>
      </w:pPr>
      <w:r>
        <w:t>ОСУЩЕСТВЛЕНИЯ ЕДИНОВРЕМЕННЫХ ДЕНЕЖНЫХ ВЫПЛАТ ВРАЧАМ В РАМКАХ</w:t>
      </w:r>
    </w:p>
    <w:p w:rsidR="00AC7370" w:rsidRDefault="00AC7370">
      <w:pPr>
        <w:pStyle w:val="ConsPlusTitle"/>
        <w:jc w:val="center"/>
      </w:pPr>
      <w:r>
        <w:t>ДОСТИЖЕНИЯ РЕЗУЛЬТАТА РЕГИОНАЛЬНОГО ПРОЕКТА "МЕДИЦИНСКИЕ</w:t>
      </w:r>
    </w:p>
    <w:p w:rsidR="00AC7370" w:rsidRDefault="00AC7370">
      <w:pPr>
        <w:pStyle w:val="ConsPlusTitle"/>
        <w:jc w:val="center"/>
      </w:pPr>
      <w:r>
        <w:t>КАДРЫ (НОВОСИБИРСКАЯ ОБЛАСТЬ)", ЯВЛЯЮЩЕГОСЯ ПРОЕКТНОЙ ЧАСТЬЮ</w:t>
      </w:r>
    </w:p>
    <w:p w:rsidR="00AC7370" w:rsidRDefault="00AC7370">
      <w:pPr>
        <w:pStyle w:val="ConsPlusTitle"/>
        <w:jc w:val="center"/>
      </w:pPr>
      <w:r>
        <w:t>ГОСУДАРСТВЕННОЙ ПРОГРАММЫ "РАЗВИТИЕ ЗДРАВООХРАНЕНИЯ</w:t>
      </w:r>
    </w:p>
    <w:p w:rsidR="00AC7370" w:rsidRDefault="00AC7370">
      <w:pPr>
        <w:pStyle w:val="ConsPlusTitle"/>
        <w:jc w:val="center"/>
      </w:pPr>
      <w:r>
        <w:t>НОВОСИБИРСКОЙ ОБЛАСТИ" (ДАЛЕЕ - ПОРЯДОК)</w:t>
      </w:r>
    </w:p>
    <w:p w:rsidR="00AC7370" w:rsidRDefault="00AC737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C737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C7370" w:rsidRDefault="00AC737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C7370" w:rsidRDefault="00AC737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C7370" w:rsidRDefault="00AC7370">
            <w:pPr>
              <w:pStyle w:val="ConsPlusNormal"/>
              <w:jc w:val="center"/>
            </w:pPr>
            <w:r>
              <w:rPr>
                <w:color w:val="392C69"/>
              </w:rPr>
              <w:t>Список изменяющих документов</w:t>
            </w:r>
          </w:p>
          <w:p w:rsidR="00AC7370" w:rsidRDefault="00AC7370">
            <w:pPr>
              <w:pStyle w:val="ConsPlusNormal"/>
              <w:jc w:val="center"/>
            </w:pPr>
            <w:r>
              <w:rPr>
                <w:color w:val="392C69"/>
              </w:rPr>
              <w:t xml:space="preserve">(введен </w:t>
            </w:r>
            <w:hyperlink r:id="rId149">
              <w:r>
                <w:rPr>
                  <w:color w:val="0000FF"/>
                </w:rPr>
                <w:t>постановлением</w:t>
              </w:r>
            </w:hyperlink>
            <w:r>
              <w:rPr>
                <w:color w:val="392C69"/>
              </w:rPr>
              <w:t xml:space="preserve"> Правительства Новосибирской области</w:t>
            </w:r>
          </w:p>
          <w:p w:rsidR="00AC7370" w:rsidRDefault="00AC7370">
            <w:pPr>
              <w:pStyle w:val="ConsPlusNormal"/>
              <w:jc w:val="center"/>
            </w:pPr>
            <w:r>
              <w:rPr>
                <w:color w:val="392C69"/>
              </w:rPr>
              <w:t>от 29.12.2018 N 572-п;</w:t>
            </w:r>
          </w:p>
          <w:p w:rsidR="00AC7370" w:rsidRDefault="00AC7370">
            <w:pPr>
              <w:pStyle w:val="ConsPlusNormal"/>
              <w:jc w:val="center"/>
            </w:pPr>
            <w:r>
              <w:rPr>
                <w:color w:val="392C69"/>
              </w:rPr>
              <w:t>в ред. постановлений Правительства Новосибирской области</w:t>
            </w:r>
          </w:p>
          <w:p w:rsidR="00AC7370" w:rsidRDefault="00AC7370">
            <w:pPr>
              <w:pStyle w:val="ConsPlusNormal"/>
              <w:jc w:val="center"/>
            </w:pPr>
            <w:r>
              <w:rPr>
                <w:color w:val="392C69"/>
              </w:rPr>
              <w:t xml:space="preserve">от 16.04.2019 </w:t>
            </w:r>
            <w:hyperlink r:id="rId150">
              <w:r>
                <w:rPr>
                  <w:color w:val="0000FF"/>
                </w:rPr>
                <w:t>N 151-п</w:t>
              </w:r>
            </w:hyperlink>
            <w:r>
              <w:rPr>
                <w:color w:val="392C69"/>
              </w:rPr>
              <w:t xml:space="preserve">, от 29.07.2019 </w:t>
            </w:r>
            <w:hyperlink r:id="rId151">
              <w:r>
                <w:rPr>
                  <w:color w:val="0000FF"/>
                </w:rPr>
                <w:t>N 292-п</w:t>
              </w:r>
            </w:hyperlink>
            <w:r>
              <w:rPr>
                <w:color w:val="392C69"/>
              </w:rPr>
              <w:t xml:space="preserve">, от 16.12.2019 </w:t>
            </w:r>
            <w:hyperlink r:id="rId152">
              <w:r>
                <w:rPr>
                  <w:color w:val="0000FF"/>
                </w:rPr>
                <w:t>N 486-п</w:t>
              </w:r>
            </w:hyperlink>
            <w:r>
              <w:rPr>
                <w:color w:val="392C69"/>
              </w:rPr>
              <w:t>,</w:t>
            </w:r>
          </w:p>
          <w:p w:rsidR="00AC7370" w:rsidRDefault="00AC7370">
            <w:pPr>
              <w:pStyle w:val="ConsPlusNormal"/>
              <w:jc w:val="center"/>
            </w:pPr>
            <w:r>
              <w:rPr>
                <w:color w:val="392C69"/>
              </w:rPr>
              <w:lastRenderedPageBreak/>
              <w:t xml:space="preserve">от 22.06.2021 </w:t>
            </w:r>
            <w:hyperlink r:id="rId153">
              <w:r>
                <w:rPr>
                  <w:color w:val="0000FF"/>
                </w:rPr>
                <w:t>N 238-п</w:t>
              </w:r>
            </w:hyperlink>
            <w:r>
              <w:rPr>
                <w:color w:val="392C69"/>
              </w:rPr>
              <w:t xml:space="preserve">, от 25.12.2023 </w:t>
            </w:r>
            <w:hyperlink r:id="rId154">
              <w:r>
                <w:rPr>
                  <w:color w:val="0000FF"/>
                </w:rPr>
                <w:t>N 619-п</w:t>
              </w:r>
            </w:hyperlink>
            <w:r>
              <w:rPr>
                <w:color w:val="392C69"/>
              </w:rPr>
              <w:t xml:space="preserve">, от 14.10.2025 </w:t>
            </w:r>
            <w:hyperlink r:id="rId155">
              <w:r>
                <w:rPr>
                  <w:color w:val="0000FF"/>
                </w:rPr>
                <w:t>N 480-п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C7370" w:rsidRDefault="00AC7370">
            <w:pPr>
              <w:pStyle w:val="ConsPlusNormal"/>
            </w:pPr>
          </w:p>
        </w:tc>
      </w:tr>
    </w:tbl>
    <w:p w:rsidR="00AC7370" w:rsidRDefault="00AC7370">
      <w:pPr>
        <w:pStyle w:val="ConsPlusNormal"/>
        <w:ind w:firstLine="540"/>
        <w:jc w:val="both"/>
      </w:pPr>
    </w:p>
    <w:p w:rsidR="00AC7370" w:rsidRDefault="00AC7370">
      <w:pPr>
        <w:pStyle w:val="ConsPlusNormal"/>
        <w:ind w:firstLine="540"/>
        <w:jc w:val="both"/>
      </w:pPr>
      <w:r>
        <w:t xml:space="preserve">1. Настоящий Порядок разработан в целях достижения результата регионального проекта "Медицинские кадры (Новосибирская область)", являющегося проектной частью государственной </w:t>
      </w:r>
      <w:hyperlink w:anchor="P60">
        <w:r>
          <w:rPr>
            <w:color w:val="0000FF"/>
          </w:rPr>
          <w:t>программы</w:t>
        </w:r>
      </w:hyperlink>
      <w:r>
        <w:t xml:space="preserve"> "Развитие здравоохранения Новосибирской области", утвержденной постановлением Правительства Новосибирской области от 07.05.2013 N 199-п "Об утверждении государственной программы "Развитие здравоохранения Новосибирской области" (далее - Программа), и определяет процедуру назначения единовременных денежных выплат врачам медицинских организаций Новосибирской области, подведомственных министерству здравоохранения Новосибирской области.</w:t>
      </w:r>
    </w:p>
    <w:p w:rsidR="00AC7370" w:rsidRDefault="00AC7370">
      <w:pPr>
        <w:pStyle w:val="ConsPlusNormal"/>
        <w:jc w:val="both"/>
      </w:pPr>
      <w:r>
        <w:t xml:space="preserve">(в ред. постановлений Правительства Новосибирской области от 16.04.2019 </w:t>
      </w:r>
      <w:hyperlink r:id="rId156">
        <w:r>
          <w:rPr>
            <w:color w:val="0000FF"/>
          </w:rPr>
          <w:t>N 151-п</w:t>
        </w:r>
      </w:hyperlink>
      <w:r>
        <w:t xml:space="preserve">, от 14.10.2025 </w:t>
      </w:r>
      <w:hyperlink r:id="rId157">
        <w:r>
          <w:rPr>
            <w:color w:val="0000FF"/>
          </w:rPr>
          <w:t>N 480-п</w:t>
        </w:r>
      </w:hyperlink>
      <w:r>
        <w:t>)</w:t>
      </w:r>
    </w:p>
    <w:p w:rsidR="00AC7370" w:rsidRDefault="00AC7370">
      <w:pPr>
        <w:pStyle w:val="ConsPlusNormal"/>
        <w:spacing w:before="220"/>
        <w:ind w:firstLine="540"/>
        <w:jc w:val="both"/>
      </w:pPr>
      <w:r>
        <w:t>2. Выплата предоставляется врачу один раз за весь период трудовой деятельности.</w:t>
      </w:r>
    </w:p>
    <w:p w:rsidR="00AC7370" w:rsidRDefault="00AC7370">
      <w:pPr>
        <w:pStyle w:val="ConsPlusNormal"/>
        <w:spacing w:before="220"/>
        <w:ind w:firstLine="540"/>
        <w:jc w:val="both"/>
      </w:pPr>
      <w:bookmarkStart w:id="4" w:name="P604"/>
      <w:bookmarkEnd w:id="4"/>
      <w:r>
        <w:t>3. Правом на получение единовременной денежной выплаты в размере 300000 рублей (далее - выплата) обладают врачи, соответствующие следующим требованиям:</w:t>
      </w:r>
    </w:p>
    <w:p w:rsidR="00AC7370" w:rsidRDefault="00AC7370">
      <w:pPr>
        <w:pStyle w:val="ConsPlusNormal"/>
        <w:spacing w:before="220"/>
        <w:ind w:firstLine="540"/>
        <w:jc w:val="both"/>
      </w:pPr>
      <w:r>
        <w:t xml:space="preserve">допущенные к осуществлению медицинской деятельности в Российской Федерации по специальности, указанной в перечне должностей медицинских работников и медицинских организаций (далее - Перечень), установленном министерством здравоохранения Новосибирской области (далее - Минздрав НСО) в соответствии с </w:t>
      </w:r>
      <w:hyperlink w:anchor="P611">
        <w:r>
          <w:rPr>
            <w:color w:val="0000FF"/>
          </w:rPr>
          <w:t>пунктом 4</w:t>
        </w:r>
      </w:hyperlink>
      <w:r>
        <w:t xml:space="preserve"> настоящего Порядка, и заключившие трудовой договор или дополнительное соглашение к трудовому договору о переводе на врачебную должность, указанную в Перечне, с государственной медицинской организацией Новосибирской области (далее - медицинская организация) и отработавшие в указанной медицинской организации и должности не менее двух месяцев;</w:t>
      </w:r>
    </w:p>
    <w:p w:rsidR="00AC7370" w:rsidRDefault="00AC7370">
      <w:pPr>
        <w:pStyle w:val="ConsPlusNormal"/>
        <w:jc w:val="both"/>
      </w:pPr>
      <w:r>
        <w:t xml:space="preserve">(в ред. </w:t>
      </w:r>
      <w:hyperlink r:id="rId158">
        <w:r>
          <w:rPr>
            <w:color w:val="0000FF"/>
          </w:rPr>
          <w:t>постановления</w:t>
        </w:r>
      </w:hyperlink>
      <w:r>
        <w:t xml:space="preserve"> Правительства Новосибирской области от 22.06.2021 N 238-п)</w:t>
      </w:r>
    </w:p>
    <w:p w:rsidR="00AC7370" w:rsidRDefault="00AC7370">
      <w:pPr>
        <w:pStyle w:val="ConsPlusNormal"/>
        <w:spacing w:before="220"/>
        <w:ind w:firstLine="540"/>
        <w:jc w:val="both"/>
      </w:pPr>
      <w:r>
        <w:t>не имеющие неисполненных обязательств по договорам на целевое обучение или целевую подготовку;</w:t>
      </w:r>
    </w:p>
    <w:p w:rsidR="00AC7370" w:rsidRDefault="00AC7370">
      <w:pPr>
        <w:pStyle w:val="ConsPlusNormal"/>
        <w:spacing w:before="220"/>
        <w:ind w:firstLine="540"/>
        <w:jc w:val="both"/>
      </w:pPr>
      <w:r>
        <w:t>не имеющие неисполненных обязательств по программам, реализуемым за счет средств федерального бюджета или бюджета субъекта Российской Федерации, или местного бюджета, в результате которых им были предоставлены компенсационные выплаты в размере 1 млн рублей;</w:t>
      </w:r>
    </w:p>
    <w:p w:rsidR="00AC7370" w:rsidRDefault="00AC7370">
      <w:pPr>
        <w:pStyle w:val="ConsPlusNormal"/>
        <w:spacing w:before="220"/>
        <w:ind w:firstLine="540"/>
        <w:jc w:val="both"/>
      </w:pPr>
      <w:r>
        <w:t xml:space="preserve">являющиеся гражданами Российской Федерации или имеющие вид на жительство в Российской Федерации со сроком, превышающим срок действия договора, указанного в </w:t>
      </w:r>
      <w:hyperlink w:anchor="P652">
        <w:r>
          <w:rPr>
            <w:color w:val="0000FF"/>
          </w:rPr>
          <w:t>пункте 10</w:t>
        </w:r>
      </w:hyperlink>
      <w:r>
        <w:t xml:space="preserve"> Порядка.</w:t>
      </w:r>
    </w:p>
    <w:p w:rsidR="00AC7370" w:rsidRDefault="00AC7370">
      <w:pPr>
        <w:pStyle w:val="ConsPlusNormal"/>
        <w:jc w:val="both"/>
      </w:pPr>
      <w:r>
        <w:t xml:space="preserve">(п. 3 в ред. </w:t>
      </w:r>
      <w:hyperlink r:id="rId159">
        <w:r>
          <w:rPr>
            <w:color w:val="0000FF"/>
          </w:rPr>
          <w:t>постановления</w:t>
        </w:r>
      </w:hyperlink>
      <w:r>
        <w:t xml:space="preserve"> Правительства Новосибирской области от 29.07.2019 N 292-п)</w:t>
      </w:r>
    </w:p>
    <w:p w:rsidR="00AC7370" w:rsidRDefault="00AC7370">
      <w:pPr>
        <w:pStyle w:val="ConsPlusNormal"/>
        <w:spacing w:before="220"/>
        <w:ind w:firstLine="540"/>
        <w:jc w:val="both"/>
      </w:pPr>
      <w:bookmarkStart w:id="5" w:name="P611"/>
      <w:bookmarkEnd w:id="5"/>
      <w:r>
        <w:t>4. Перечень утверждается приказом Минздрава НСО на основании проводимого анализа дефицита кадров текущего финансового года с указанием дефицитных специальностей и предельного количества врачей - получателей выплаты для каждой медицинской организации.</w:t>
      </w:r>
    </w:p>
    <w:p w:rsidR="00AC7370" w:rsidRDefault="00AC7370">
      <w:pPr>
        <w:pStyle w:val="ConsPlusNormal"/>
        <w:jc w:val="both"/>
      </w:pPr>
      <w:r>
        <w:t xml:space="preserve">(в ред. </w:t>
      </w:r>
      <w:hyperlink r:id="rId160">
        <w:r>
          <w:rPr>
            <w:color w:val="0000FF"/>
          </w:rPr>
          <w:t>постановления</w:t>
        </w:r>
      </w:hyperlink>
      <w:r>
        <w:t xml:space="preserve"> Правительства Новосибирской области от 29.07.2019 N 292-п)</w:t>
      </w:r>
    </w:p>
    <w:p w:rsidR="00AC7370" w:rsidRDefault="00AC7370">
      <w:pPr>
        <w:pStyle w:val="ConsPlusNormal"/>
        <w:spacing w:before="220"/>
        <w:ind w:firstLine="540"/>
        <w:jc w:val="both"/>
      </w:pPr>
      <w:bookmarkStart w:id="6" w:name="P613"/>
      <w:bookmarkEnd w:id="6"/>
      <w:r>
        <w:t>5. Для получения выплаты врач подает в Минздрав НСО личное заявление и ходатайство главного врача медицинской организации, в которой осуществляет трудовую деятельность врач - получатель выплаты, о предоставлении выплаты. В ходатайстве главного врача должно быть отражено мнение коллегиального органа указанной медицинской организации.</w:t>
      </w:r>
    </w:p>
    <w:p w:rsidR="00AC7370" w:rsidRDefault="00AC7370">
      <w:pPr>
        <w:pStyle w:val="ConsPlusNormal"/>
        <w:spacing w:before="220"/>
        <w:ind w:firstLine="540"/>
        <w:jc w:val="both"/>
      </w:pPr>
      <w:bookmarkStart w:id="7" w:name="P614"/>
      <w:bookmarkEnd w:id="7"/>
      <w:r>
        <w:t>6. В личном заявлении врач указывает:</w:t>
      </w:r>
    </w:p>
    <w:p w:rsidR="00AC7370" w:rsidRDefault="00AC7370">
      <w:pPr>
        <w:pStyle w:val="ConsPlusNormal"/>
        <w:spacing w:before="220"/>
        <w:ind w:firstLine="540"/>
        <w:jc w:val="both"/>
      </w:pPr>
      <w:r>
        <w:t>1) фамилию, имя, отчество (последнее - при наличии), дату рождения;</w:t>
      </w:r>
    </w:p>
    <w:p w:rsidR="00AC7370" w:rsidRDefault="00AC7370">
      <w:pPr>
        <w:pStyle w:val="ConsPlusNormal"/>
        <w:spacing w:before="220"/>
        <w:ind w:firstLine="540"/>
        <w:jc w:val="both"/>
      </w:pPr>
      <w:r>
        <w:t xml:space="preserve">2) сведения о документе, удостоверяющем личность (вид документа, серия и номер </w:t>
      </w:r>
      <w:r>
        <w:lastRenderedPageBreak/>
        <w:t>документа, кем выдан документ, дата его выдачи);</w:t>
      </w:r>
    </w:p>
    <w:p w:rsidR="00AC7370" w:rsidRDefault="00AC7370">
      <w:pPr>
        <w:pStyle w:val="ConsPlusNormal"/>
        <w:spacing w:before="220"/>
        <w:ind w:firstLine="540"/>
        <w:jc w:val="both"/>
      </w:pPr>
      <w:r>
        <w:t>3) сведения о документе о высшем профессиональном образовании (вид документа, серия и номер документа, кем выдан документ, дата его выдачи);</w:t>
      </w:r>
    </w:p>
    <w:p w:rsidR="00AC7370" w:rsidRDefault="00AC7370">
      <w:pPr>
        <w:pStyle w:val="ConsPlusNormal"/>
        <w:spacing w:before="220"/>
        <w:ind w:firstLine="540"/>
        <w:jc w:val="both"/>
      </w:pPr>
      <w:r>
        <w:t>4) наименование и адрес медицинской организации, в которой врач осуществляет трудовую деятельность, занимаемая должность, дата заключения трудового договора и его номер (последнее - при наличии);</w:t>
      </w:r>
    </w:p>
    <w:p w:rsidR="00AC7370" w:rsidRDefault="00AC7370">
      <w:pPr>
        <w:pStyle w:val="ConsPlusNormal"/>
        <w:spacing w:before="220"/>
        <w:ind w:firstLine="540"/>
        <w:jc w:val="both"/>
      </w:pPr>
      <w:r>
        <w:t>5) адрес места жительства и (или) пребывания;</w:t>
      </w:r>
    </w:p>
    <w:p w:rsidR="00AC7370" w:rsidRDefault="00AC7370">
      <w:pPr>
        <w:pStyle w:val="ConsPlusNormal"/>
        <w:jc w:val="both"/>
      </w:pPr>
      <w:r>
        <w:t xml:space="preserve">(пп. 5 в ред. </w:t>
      </w:r>
      <w:hyperlink r:id="rId161">
        <w:r>
          <w:rPr>
            <w:color w:val="0000FF"/>
          </w:rPr>
          <w:t>постановления</w:t>
        </w:r>
      </w:hyperlink>
      <w:r>
        <w:t xml:space="preserve"> Правительства Новосибирской области от 25.12.2023 N 619-п)</w:t>
      </w:r>
    </w:p>
    <w:p w:rsidR="00AC7370" w:rsidRDefault="00AC7370">
      <w:pPr>
        <w:pStyle w:val="ConsPlusNormal"/>
        <w:spacing w:before="220"/>
        <w:ind w:firstLine="540"/>
        <w:jc w:val="both"/>
      </w:pPr>
      <w:r>
        <w:t>6) номер телефона, почтовый (электронный) адрес, на который должно быть направлено уведомление о принятом решении;</w:t>
      </w:r>
    </w:p>
    <w:p w:rsidR="00AC7370" w:rsidRDefault="00AC7370">
      <w:pPr>
        <w:pStyle w:val="ConsPlusNormal"/>
        <w:spacing w:before="220"/>
        <w:ind w:firstLine="540"/>
        <w:jc w:val="both"/>
      </w:pPr>
      <w:r>
        <w:t>7) дата подачи заявления и личная подпись.</w:t>
      </w:r>
    </w:p>
    <w:p w:rsidR="00AC7370" w:rsidRDefault="00AC7370">
      <w:pPr>
        <w:pStyle w:val="ConsPlusNormal"/>
        <w:spacing w:before="220"/>
        <w:ind w:firstLine="540"/>
        <w:jc w:val="both"/>
      </w:pPr>
      <w:r>
        <w:t>Врач несет ответственность за недостоверность сведений, указанных в заявлении о предоставлении выплаты.</w:t>
      </w:r>
    </w:p>
    <w:p w:rsidR="00AC7370" w:rsidRDefault="00AC7370">
      <w:pPr>
        <w:pStyle w:val="ConsPlusNormal"/>
        <w:spacing w:before="220"/>
        <w:ind w:firstLine="540"/>
        <w:jc w:val="both"/>
      </w:pPr>
      <w:bookmarkStart w:id="8" w:name="P624"/>
      <w:bookmarkEnd w:id="8"/>
      <w:r>
        <w:t>7. К заявлению прилагаются:</w:t>
      </w:r>
    </w:p>
    <w:p w:rsidR="00AC7370" w:rsidRDefault="00AC7370">
      <w:pPr>
        <w:pStyle w:val="ConsPlusNormal"/>
        <w:spacing w:before="220"/>
        <w:ind w:firstLine="540"/>
        <w:jc w:val="both"/>
      </w:pPr>
      <w:bookmarkStart w:id="9" w:name="P625"/>
      <w:bookmarkEnd w:id="9"/>
      <w:r>
        <w:t>1) копия документа, удостоверяющего личность (все страницы), заверенная врачом-заявителем;</w:t>
      </w:r>
    </w:p>
    <w:p w:rsidR="00AC7370" w:rsidRDefault="00AC7370">
      <w:pPr>
        <w:pStyle w:val="ConsPlusNormal"/>
        <w:spacing w:before="220"/>
        <w:ind w:firstLine="540"/>
        <w:jc w:val="both"/>
      </w:pPr>
      <w:r>
        <w:t>2) копия удостоверения клинической ординатуры или интернатуры, заверенная врачом-заявителем;</w:t>
      </w:r>
    </w:p>
    <w:p w:rsidR="00AC7370" w:rsidRDefault="00AC7370">
      <w:pPr>
        <w:pStyle w:val="ConsPlusNormal"/>
        <w:spacing w:before="220"/>
        <w:ind w:firstLine="540"/>
        <w:jc w:val="both"/>
      </w:pPr>
      <w:r>
        <w:t>3) копия документа о профессиональном образовании, заверенная врачом-заявителем;</w:t>
      </w:r>
    </w:p>
    <w:p w:rsidR="00AC7370" w:rsidRDefault="00AC7370">
      <w:pPr>
        <w:pStyle w:val="ConsPlusNormal"/>
        <w:spacing w:before="220"/>
        <w:ind w:firstLine="540"/>
        <w:jc w:val="both"/>
      </w:pPr>
      <w:r>
        <w:t>4) копия документа об аккредитации специалиста либо копия сертификата специалиста, заверенная врачом-заявителем;</w:t>
      </w:r>
    </w:p>
    <w:p w:rsidR="00AC7370" w:rsidRDefault="00AC7370">
      <w:pPr>
        <w:pStyle w:val="ConsPlusNormal"/>
        <w:spacing w:before="220"/>
        <w:ind w:firstLine="540"/>
        <w:jc w:val="both"/>
      </w:pPr>
      <w:r>
        <w:t xml:space="preserve">5) сведения о трудовой деятельности врача, оформленные в соответствии со </w:t>
      </w:r>
      <w:hyperlink r:id="rId162">
        <w:r>
          <w:rPr>
            <w:color w:val="0000FF"/>
          </w:rPr>
          <w:t>статьей 66.1</w:t>
        </w:r>
      </w:hyperlink>
      <w:r>
        <w:t xml:space="preserve"> Трудового кодекса Российской Федерации;</w:t>
      </w:r>
    </w:p>
    <w:p w:rsidR="00AC7370" w:rsidRDefault="00AC7370">
      <w:pPr>
        <w:pStyle w:val="ConsPlusNormal"/>
        <w:jc w:val="both"/>
      </w:pPr>
      <w:r>
        <w:t xml:space="preserve">(пп. 5 в ред. </w:t>
      </w:r>
      <w:hyperlink r:id="rId163">
        <w:r>
          <w:rPr>
            <w:color w:val="0000FF"/>
          </w:rPr>
          <w:t>постановления</w:t>
        </w:r>
      </w:hyperlink>
      <w:r>
        <w:t xml:space="preserve"> Правительства Новосибирской области от 22.06.2021 N 238-п)</w:t>
      </w:r>
    </w:p>
    <w:p w:rsidR="00AC7370" w:rsidRDefault="00AC7370">
      <w:pPr>
        <w:pStyle w:val="ConsPlusNormal"/>
        <w:spacing w:before="220"/>
        <w:ind w:firstLine="540"/>
        <w:jc w:val="both"/>
      </w:pPr>
      <w:r>
        <w:t>6) копия приказа о приеме на работу, заверенная кадровой службой медицинской организации (при наличии);</w:t>
      </w:r>
    </w:p>
    <w:p w:rsidR="00AC7370" w:rsidRDefault="00AC7370">
      <w:pPr>
        <w:pStyle w:val="ConsPlusNormal"/>
        <w:jc w:val="both"/>
      </w:pPr>
      <w:r>
        <w:t xml:space="preserve">(в ред. </w:t>
      </w:r>
      <w:hyperlink r:id="rId164">
        <w:r>
          <w:rPr>
            <w:color w:val="0000FF"/>
          </w:rPr>
          <w:t>постановления</w:t>
        </w:r>
      </w:hyperlink>
      <w:r>
        <w:t xml:space="preserve"> Правительства Новосибирской области от 14.10.2025 N 480-п)</w:t>
      </w:r>
    </w:p>
    <w:p w:rsidR="00AC7370" w:rsidRDefault="00AC7370">
      <w:pPr>
        <w:pStyle w:val="ConsPlusNormal"/>
        <w:spacing w:before="220"/>
        <w:ind w:firstLine="540"/>
        <w:jc w:val="both"/>
      </w:pPr>
      <w:r>
        <w:t>7) копия трудового договора, заверенная кадровой службой медицинской организации;</w:t>
      </w:r>
    </w:p>
    <w:p w:rsidR="00AC7370" w:rsidRDefault="00AC7370">
      <w:pPr>
        <w:pStyle w:val="ConsPlusNormal"/>
        <w:spacing w:before="220"/>
        <w:ind w:firstLine="540"/>
        <w:jc w:val="both"/>
      </w:pPr>
      <w:bookmarkStart w:id="10" w:name="P634"/>
      <w:bookmarkEnd w:id="10"/>
      <w:r>
        <w:t>8) справка кредитной организации об открытии расчетного счета, содержащая следующие реквизиты: наименование банка, БИК, ИНН, КПП, корреспондирующий счет;</w:t>
      </w:r>
    </w:p>
    <w:p w:rsidR="00AC7370" w:rsidRDefault="00AC7370">
      <w:pPr>
        <w:pStyle w:val="ConsPlusNormal"/>
        <w:spacing w:before="220"/>
        <w:ind w:firstLine="540"/>
        <w:jc w:val="both"/>
      </w:pPr>
      <w:bookmarkStart w:id="11" w:name="P635"/>
      <w:bookmarkEnd w:id="11"/>
      <w:r>
        <w:t>9) согласие на обработку персональных данных Минздравом НСО;</w:t>
      </w:r>
    </w:p>
    <w:p w:rsidR="00AC7370" w:rsidRDefault="00AC7370">
      <w:pPr>
        <w:pStyle w:val="ConsPlusNormal"/>
        <w:spacing w:before="220"/>
        <w:ind w:firstLine="540"/>
        <w:jc w:val="both"/>
      </w:pPr>
      <w:bookmarkStart w:id="12" w:name="P636"/>
      <w:bookmarkEnd w:id="12"/>
      <w:r>
        <w:t>10) оригинал и копия документа, содержащего в себе номер индивидуального лицевого счета, - страхового свидетельства обязательного пенсионного страхования, либо оригинал и копия документа, подтверждающего регистрацию в системе индивидуального (персонифицированного) учета (представляется по собственной инициативе). Оригинал после сверки с копией возвращается заявителю;</w:t>
      </w:r>
    </w:p>
    <w:p w:rsidR="00AC7370" w:rsidRDefault="00AC7370">
      <w:pPr>
        <w:pStyle w:val="ConsPlusNormal"/>
        <w:jc w:val="both"/>
      </w:pPr>
      <w:r>
        <w:t xml:space="preserve">(пп. 10 введен </w:t>
      </w:r>
      <w:hyperlink r:id="rId165">
        <w:r>
          <w:rPr>
            <w:color w:val="0000FF"/>
          </w:rPr>
          <w:t>постановлением</w:t>
        </w:r>
      </w:hyperlink>
      <w:r>
        <w:t xml:space="preserve"> Правительства Новосибирской области от 29.07.2019 N 292-п)</w:t>
      </w:r>
    </w:p>
    <w:p w:rsidR="00AC7370" w:rsidRDefault="00AC7370">
      <w:pPr>
        <w:pStyle w:val="ConsPlusNormal"/>
        <w:spacing w:before="220"/>
        <w:ind w:firstLine="540"/>
        <w:jc w:val="both"/>
      </w:pPr>
      <w:bookmarkStart w:id="13" w:name="P638"/>
      <w:bookmarkEnd w:id="13"/>
      <w:r>
        <w:t xml:space="preserve">11) оригинал и копия документа, содержащего в себе индивидуальный номер налогоплательщика (ИНН) (представляется по собственной инициативе). Оригинал после сверки с </w:t>
      </w:r>
      <w:r>
        <w:lastRenderedPageBreak/>
        <w:t>копией возвращается заявителю;</w:t>
      </w:r>
    </w:p>
    <w:p w:rsidR="00AC7370" w:rsidRDefault="00AC7370">
      <w:pPr>
        <w:pStyle w:val="ConsPlusNormal"/>
        <w:jc w:val="both"/>
      </w:pPr>
      <w:r>
        <w:t xml:space="preserve">(пп. 11 введен </w:t>
      </w:r>
      <w:hyperlink r:id="rId166">
        <w:r>
          <w:rPr>
            <w:color w:val="0000FF"/>
          </w:rPr>
          <w:t>постановлением</w:t>
        </w:r>
      </w:hyperlink>
      <w:r>
        <w:t xml:space="preserve"> Правительства Новосибирской области от 29.07.2019 N 292-п)</w:t>
      </w:r>
    </w:p>
    <w:p w:rsidR="00AC7370" w:rsidRDefault="00AC7370">
      <w:pPr>
        <w:pStyle w:val="ConsPlusNormal"/>
        <w:spacing w:before="220"/>
        <w:ind w:firstLine="540"/>
        <w:jc w:val="both"/>
      </w:pPr>
      <w:r>
        <w:t xml:space="preserve">12) в случае непредставления врачом документов, указанных в </w:t>
      </w:r>
      <w:hyperlink w:anchor="P636">
        <w:r>
          <w:rPr>
            <w:color w:val="0000FF"/>
          </w:rPr>
          <w:t>подпунктах 10</w:t>
        </w:r>
      </w:hyperlink>
      <w:r>
        <w:t xml:space="preserve"> и </w:t>
      </w:r>
      <w:hyperlink w:anchor="P638">
        <w:r>
          <w:rPr>
            <w:color w:val="0000FF"/>
          </w:rPr>
          <w:t>11</w:t>
        </w:r>
      </w:hyperlink>
      <w:r>
        <w:t xml:space="preserve"> настоящего пункта, Минздрав НСО получает данную информацию (сведения) на основании запроса, в том числе в рамках межведомственного информационного взаимодействия.</w:t>
      </w:r>
    </w:p>
    <w:p w:rsidR="00AC7370" w:rsidRDefault="00AC7370">
      <w:pPr>
        <w:pStyle w:val="ConsPlusNormal"/>
        <w:jc w:val="both"/>
      </w:pPr>
      <w:r>
        <w:t xml:space="preserve">(пп. 12 введен </w:t>
      </w:r>
      <w:hyperlink r:id="rId167">
        <w:r>
          <w:rPr>
            <w:color w:val="0000FF"/>
          </w:rPr>
          <w:t>постановлением</w:t>
        </w:r>
      </w:hyperlink>
      <w:r>
        <w:t xml:space="preserve"> Правительства Новосибирской области от 29.07.2019 N 292-п)</w:t>
      </w:r>
    </w:p>
    <w:p w:rsidR="00AC7370" w:rsidRDefault="00AC7370">
      <w:pPr>
        <w:pStyle w:val="ConsPlusNormal"/>
        <w:spacing w:before="220"/>
        <w:ind w:firstLine="540"/>
        <w:jc w:val="both"/>
      </w:pPr>
      <w:r>
        <w:t xml:space="preserve">8. Минздрав НСО принимает заявление с приложением документов, указанных в </w:t>
      </w:r>
      <w:hyperlink w:anchor="P624">
        <w:r>
          <w:rPr>
            <w:color w:val="0000FF"/>
          </w:rPr>
          <w:t>пункте 7</w:t>
        </w:r>
      </w:hyperlink>
      <w:r>
        <w:t xml:space="preserve"> настоящего Порядка, и регистрирует их в день поступления как входящую корреспонденцию с указанием даты их поступления.</w:t>
      </w:r>
    </w:p>
    <w:p w:rsidR="00AC7370" w:rsidRDefault="00AC7370">
      <w:pPr>
        <w:pStyle w:val="ConsPlusNormal"/>
        <w:spacing w:before="220"/>
        <w:ind w:firstLine="540"/>
        <w:jc w:val="both"/>
      </w:pPr>
      <w:r>
        <w:t xml:space="preserve">Минздрав НСО в течение двадцати календарных дней со дня поступления заявления о предоставлении выплаты рассматривает его и принимает решение о заключении договора, указанного в </w:t>
      </w:r>
      <w:hyperlink w:anchor="P652">
        <w:r>
          <w:rPr>
            <w:color w:val="0000FF"/>
          </w:rPr>
          <w:t>пункте 10</w:t>
        </w:r>
      </w:hyperlink>
      <w:r>
        <w:t xml:space="preserve"> настоящего Порядка, или об отказе в его заключении в порядке очередности принятых заявлений.</w:t>
      </w:r>
    </w:p>
    <w:p w:rsidR="00AC7370" w:rsidRDefault="00AC7370">
      <w:pPr>
        <w:pStyle w:val="ConsPlusNormal"/>
        <w:spacing w:before="220"/>
        <w:ind w:firstLine="540"/>
        <w:jc w:val="both"/>
      </w:pPr>
      <w:r>
        <w:t>Уведомление о принятом решении направляется врачу в течение десяти календарных дней со дня принятия указанного решения.</w:t>
      </w:r>
    </w:p>
    <w:p w:rsidR="00AC7370" w:rsidRDefault="00AC7370">
      <w:pPr>
        <w:pStyle w:val="ConsPlusNormal"/>
        <w:spacing w:before="220"/>
        <w:ind w:firstLine="540"/>
        <w:jc w:val="both"/>
      </w:pPr>
      <w:r>
        <w:t xml:space="preserve">В целях получения выплаты врач, в отношении которого принято решение о заключении договора, указанного в </w:t>
      </w:r>
      <w:hyperlink w:anchor="P652">
        <w:r>
          <w:rPr>
            <w:color w:val="0000FF"/>
          </w:rPr>
          <w:t>пункте 10</w:t>
        </w:r>
      </w:hyperlink>
      <w:r>
        <w:t xml:space="preserve"> настоящего Порядка, обязан прибыть в течение пяти рабочих дней с даты получения уведомления в Минздрав НСО для заключения соответствующего договора.</w:t>
      </w:r>
    </w:p>
    <w:p w:rsidR="00AC7370" w:rsidRDefault="00AC7370">
      <w:pPr>
        <w:pStyle w:val="ConsPlusNormal"/>
        <w:jc w:val="both"/>
      </w:pPr>
      <w:r>
        <w:t xml:space="preserve">(в ред. </w:t>
      </w:r>
      <w:hyperlink r:id="rId168">
        <w:r>
          <w:rPr>
            <w:color w:val="0000FF"/>
          </w:rPr>
          <w:t>постановления</w:t>
        </w:r>
      </w:hyperlink>
      <w:r>
        <w:t xml:space="preserve"> Правительства Новосибирской области от 29.07.2019 N 292-п)</w:t>
      </w:r>
    </w:p>
    <w:p w:rsidR="00AC7370" w:rsidRDefault="00AC7370">
      <w:pPr>
        <w:pStyle w:val="ConsPlusNormal"/>
        <w:spacing w:before="220"/>
        <w:ind w:firstLine="540"/>
        <w:jc w:val="both"/>
      </w:pPr>
      <w:r>
        <w:t xml:space="preserve">9. Основаниями для отказа в заключении договора, указанного в </w:t>
      </w:r>
      <w:hyperlink w:anchor="P652">
        <w:r>
          <w:rPr>
            <w:color w:val="0000FF"/>
          </w:rPr>
          <w:t>пункте 10</w:t>
        </w:r>
      </w:hyperlink>
      <w:r>
        <w:t xml:space="preserve"> настоящего Порядка, являются:</w:t>
      </w:r>
    </w:p>
    <w:p w:rsidR="00AC7370" w:rsidRDefault="00AC7370">
      <w:pPr>
        <w:pStyle w:val="ConsPlusNormal"/>
        <w:spacing w:before="220"/>
        <w:ind w:firstLine="540"/>
        <w:jc w:val="both"/>
      </w:pPr>
      <w:r>
        <w:t xml:space="preserve">1) несоответствие врача требованиям, указанным в </w:t>
      </w:r>
      <w:hyperlink w:anchor="P604">
        <w:r>
          <w:rPr>
            <w:color w:val="0000FF"/>
          </w:rPr>
          <w:t>пункте 3</w:t>
        </w:r>
      </w:hyperlink>
      <w:r>
        <w:t xml:space="preserve"> настоящего Порядка;</w:t>
      </w:r>
    </w:p>
    <w:p w:rsidR="00AC7370" w:rsidRDefault="00AC7370">
      <w:pPr>
        <w:pStyle w:val="ConsPlusNormal"/>
        <w:spacing w:before="220"/>
        <w:ind w:firstLine="540"/>
        <w:jc w:val="both"/>
      </w:pPr>
      <w:r>
        <w:t xml:space="preserve">2) непредставление документов и сведений, указанных в </w:t>
      </w:r>
      <w:hyperlink w:anchor="P613">
        <w:r>
          <w:rPr>
            <w:color w:val="0000FF"/>
          </w:rPr>
          <w:t>пунктах 5</w:t>
        </w:r>
      </w:hyperlink>
      <w:r>
        <w:t xml:space="preserve">, </w:t>
      </w:r>
      <w:hyperlink w:anchor="P614">
        <w:r>
          <w:rPr>
            <w:color w:val="0000FF"/>
          </w:rPr>
          <w:t>6</w:t>
        </w:r>
      </w:hyperlink>
      <w:r>
        <w:t xml:space="preserve"> и </w:t>
      </w:r>
      <w:hyperlink w:anchor="P625">
        <w:r>
          <w:rPr>
            <w:color w:val="0000FF"/>
          </w:rPr>
          <w:t>подпунктах 1</w:t>
        </w:r>
      </w:hyperlink>
      <w:r>
        <w:t xml:space="preserve"> - </w:t>
      </w:r>
      <w:hyperlink w:anchor="P635">
        <w:r>
          <w:rPr>
            <w:color w:val="0000FF"/>
          </w:rPr>
          <w:t>9 пункта 7</w:t>
        </w:r>
      </w:hyperlink>
      <w:r>
        <w:t xml:space="preserve"> настоящего Порядка, или наличие в них недостоверных сведений;</w:t>
      </w:r>
    </w:p>
    <w:p w:rsidR="00AC7370" w:rsidRDefault="00AC7370">
      <w:pPr>
        <w:pStyle w:val="ConsPlusNormal"/>
        <w:jc w:val="both"/>
      </w:pPr>
      <w:r>
        <w:t xml:space="preserve">(пп. 2 в ред. </w:t>
      </w:r>
      <w:hyperlink r:id="rId169">
        <w:r>
          <w:rPr>
            <w:color w:val="0000FF"/>
          </w:rPr>
          <w:t>постановления</w:t>
        </w:r>
      </w:hyperlink>
      <w:r>
        <w:t xml:space="preserve"> Правительства Новосибирской области от 16.12.2019 N 486-п)</w:t>
      </w:r>
    </w:p>
    <w:p w:rsidR="00AC7370" w:rsidRDefault="00AC7370">
      <w:pPr>
        <w:pStyle w:val="ConsPlusNormal"/>
        <w:spacing w:before="220"/>
        <w:ind w:firstLine="540"/>
        <w:jc w:val="both"/>
      </w:pPr>
      <w:r>
        <w:t>3) превышение объема выплат врачам в текущем финансовом году над объемом средств, предусмотренным сводной бюджетной росписью и кассовым планом областного бюджета Новосибирской области, в пределах бюджетных ассигнований и лимитов бюджетных обязательств, установленных главному распорядителю бюджетных средств - Минздраву НСО на соответствующий финансовый год на реализацию мероприятий Программы.</w:t>
      </w:r>
    </w:p>
    <w:p w:rsidR="00AC7370" w:rsidRDefault="00AC7370">
      <w:pPr>
        <w:pStyle w:val="ConsPlusNormal"/>
        <w:spacing w:before="220"/>
        <w:ind w:firstLine="540"/>
        <w:jc w:val="both"/>
      </w:pPr>
      <w:bookmarkStart w:id="14" w:name="P652"/>
      <w:bookmarkEnd w:id="14"/>
      <w:r>
        <w:t>10. Для получения выплаты между врачом и Минздравом НСО заключается договор о предоставлении выплаты (далее - Договор), предусматривающий:</w:t>
      </w:r>
    </w:p>
    <w:p w:rsidR="00AC7370" w:rsidRDefault="00AC7370">
      <w:pPr>
        <w:pStyle w:val="ConsPlusNormal"/>
        <w:spacing w:before="220"/>
        <w:ind w:firstLine="540"/>
        <w:jc w:val="both"/>
      </w:pPr>
      <w:bookmarkStart w:id="15" w:name="P653"/>
      <w:bookmarkEnd w:id="15"/>
      <w:r>
        <w:t>1) обязанность врача после заключения Договора работать в течение трех лет по основному месту работы на должности согласно Перечню по основному месту работы на условиях нормальной продолжительности рабочего времени, установленной трудовым законодательством для данной категории работников, в соответствии с трудовым договором, заключенным с государственной медицинской организацией Новосибирской области. В случае неисполнения функциональных обязанностей врача, в том числе на все периоды работы с неполной ставкой, если такой режим работы установлен по заявлению врача, за исключением периодов нахождения в ежегодном оплачиваемом отпуске, врач с Минздравом НСО заключает дополнительное соглашение, согласно которому срок действия Договора и период исполнения обязательств по Договору продлеваются на указанные периоды неисполнения функциональных обязанностей врача;</w:t>
      </w:r>
    </w:p>
    <w:p w:rsidR="00AC7370" w:rsidRDefault="00AC7370">
      <w:pPr>
        <w:pStyle w:val="ConsPlusNormal"/>
        <w:spacing w:before="220"/>
        <w:ind w:firstLine="540"/>
        <w:jc w:val="both"/>
      </w:pPr>
      <w:r>
        <w:t xml:space="preserve">2) обязанность врача в течение одного месяца со дня прекращения трудового договора осуществить возврат выплаты в областной бюджет Новосибирской области в полном размере в </w:t>
      </w:r>
      <w:r>
        <w:lastRenderedPageBreak/>
        <w:t>случае прекращения трудового договора с медицинской организацией до истечения трехлетнего срока с момента заключения Договора;</w:t>
      </w:r>
    </w:p>
    <w:p w:rsidR="00AC7370" w:rsidRDefault="00AC7370">
      <w:pPr>
        <w:pStyle w:val="ConsPlusNormal"/>
        <w:spacing w:before="220"/>
        <w:ind w:firstLine="540"/>
        <w:jc w:val="both"/>
      </w:pPr>
      <w:bookmarkStart w:id="16" w:name="P655"/>
      <w:bookmarkEnd w:id="16"/>
      <w:r>
        <w:t>3) в случае увольнения врача из медицинской организации в связи с призывом на военную службу до истечения трехлетнего срока с момента заключения Договора (</w:t>
      </w:r>
      <w:hyperlink r:id="rId170">
        <w:r>
          <w:rPr>
            <w:color w:val="0000FF"/>
          </w:rPr>
          <w:t>пункт 1 статьи 83</w:t>
        </w:r>
      </w:hyperlink>
      <w:r>
        <w:t xml:space="preserve"> Трудового кодекса Российской Федерации, далее - ТК РФ), срок действия Договора с согласия врача и главного врача медицинской организации, в которой осуществляет трудовую деятельность врач - получатель выплаты, может быть продлен на период неисполнения функциональных обязанностей либо расторгнут с обязанностью врача осуществить возврат выплаты в областной бюджет Новосибирской области в полном размере. Для заключения дополнительного соглашения о продлении срока действия Договора врач и главный врач медицинской организации, в которой осуществляет трудовую деятельность врач - получатель выплаты, направляют в Минздрав НСО уведомление о принятом решении;</w:t>
      </w:r>
    </w:p>
    <w:p w:rsidR="00AC7370" w:rsidRDefault="00AC7370">
      <w:pPr>
        <w:pStyle w:val="ConsPlusNormal"/>
        <w:spacing w:before="220"/>
        <w:ind w:firstLine="540"/>
        <w:jc w:val="both"/>
      </w:pPr>
      <w:r>
        <w:t xml:space="preserve">4) ответственность врача за неисполнение обязательств, предусмотренных Договором, в том числе по возврату выплаты в случаях, указанных в </w:t>
      </w:r>
      <w:hyperlink w:anchor="P653">
        <w:r>
          <w:rPr>
            <w:color w:val="0000FF"/>
          </w:rPr>
          <w:t>подпунктах 1</w:t>
        </w:r>
      </w:hyperlink>
      <w:r>
        <w:t xml:space="preserve"> - </w:t>
      </w:r>
      <w:hyperlink w:anchor="P655">
        <w:r>
          <w:rPr>
            <w:color w:val="0000FF"/>
          </w:rPr>
          <w:t>3</w:t>
        </w:r>
      </w:hyperlink>
      <w:r>
        <w:t xml:space="preserve"> настоящего пункта.</w:t>
      </w:r>
    </w:p>
    <w:p w:rsidR="00AC7370" w:rsidRDefault="00AC7370">
      <w:pPr>
        <w:pStyle w:val="ConsPlusNormal"/>
        <w:spacing w:before="220"/>
        <w:ind w:firstLine="540"/>
        <w:jc w:val="both"/>
      </w:pPr>
      <w:bookmarkStart w:id="17" w:name="P657"/>
      <w:bookmarkEnd w:id="17"/>
      <w:r>
        <w:t>Не подлежит возврату выплата в случае расторжения трудового договора по следующим основаниям:</w:t>
      </w:r>
    </w:p>
    <w:p w:rsidR="00AC7370" w:rsidRDefault="00AC7370">
      <w:pPr>
        <w:pStyle w:val="ConsPlusNormal"/>
        <w:spacing w:before="220"/>
        <w:ind w:firstLine="540"/>
        <w:jc w:val="both"/>
      </w:pPr>
      <w:r>
        <w:t>смена собственника имущества организации (</w:t>
      </w:r>
      <w:hyperlink r:id="rId171">
        <w:r>
          <w:rPr>
            <w:color w:val="0000FF"/>
          </w:rPr>
          <w:t>пункт 4 статьи 81</w:t>
        </w:r>
      </w:hyperlink>
      <w:r>
        <w:t xml:space="preserve"> ТК РФ);</w:t>
      </w:r>
    </w:p>
    <w:p w:rsidR="00AC7370" w:rsidRDefault="00AC7370">
      <w:pPr>
        <w:pStyle w:val="ConsPlusNormal"/>
        <w:spacing w:before="220"/>
        <w:ind w:firstLine="540"/>
        <w:jc w:val="both"/>
      </w:pPr>
      <w:r>
        <w:t>отказ работника от перевода на другую работу, необходимого ему в соответствии с медицинским заключением (</w:t>
      </w:r>
      <w:hyperlink r:id="rId172">
        <w:r>
          <w:rPr>
            <w:color w:val="0000FF"/>
          </w:rPr>
          <w:t>пункт 8 статьи 77</w:t>
        </w:r>
      </w:hyperlink>
      <w:r>
        <w:t xml:space="preserve"> ТК РФ);</w:t>
      </w:r>
    </w:p>
    <w:p w:rsidR="00AC7370" w:rsidRDefault="00AC7370">
      <w:pPr>
        <w:pStyle w:val="ConsPlusNormal"/>
        <w:spacing w:before="220"/>
        <w:ind w:firstLine="540"/>
        <w:jc w:val="both"/>
      </w:pPr>
      <w:r>
        <w:t>признание работника полностью неспособным к трудовой деятельности в соответствии с медицинским заключением (</w:t>
      </w:r>
      <w:hyperlink r:id="rId173">
        <w:r>
          <w:rPr>
            <w:color w:val="0000FF"/>
          </w:rPr>
          <w:t>пункт 5 статьи 83</w:t>
        </w:r>
      </w:hyperlink>
      <w:r>
        <w:t xml:space="preserve"> ТК РФ);</w:t>
      </w:r>
    </w:p>
    <w:p w:rsidR="00AC7370" w:rsidRDefault="00AC7370">
      <w:pPr>
        <w:pStyle w:val="ConsPlusNormal"/>
        <w:spacing w:before="220"/>
        <w:ind w:firstLine="540"/>
        <w:jc w:val="both"/>
      </w:pPr>
      <w:r>
        <w:t>смерть работника (</w:t>
      </w:r>
      <w:hyperlink r:id="rId174">
        <w:r>
          <w:rPr>
            <w:color w:val="0000FF"/>
          </w:rPr>
          <w:t>пункт 6 статьи 83</w:t>
        </w:r>
      </w:hyperlink>
      <w:r>
        <w:t xml:space="preserve"> ТК РФ);</w:t>
      </w:r>
    </w:p>
    <w:p w:rsidR="00AC7370" w:rsidRDefault="00AC7370">
      <w:pPr>
        <w:pStyle w:val="ConsPlusNormal"/>
        <w:spacing w:before="220"/>
        <w:ind w:firstLine="540"/>
        <w:jc w:val="both"/>
      </w:pPr>
      <w:bookmarkStart w:id="18" w:name="P662"/>
      <w:bookmarkEnd w:id="18"/>
      <w:r>
        <w:t>наступление чрезвычайных обстоятельств, препятствующих продолжению трудовых отношений (</w:t>
      </w:r>
      <w:hyperlink r:id="rId175">
        <w:r>
          <w:rPr>
            <w:color w:val="0000FF"/>
          </w:rPr>
          <w:t>пункт 7 статьи 83</w:t>
        </w:r>
      </w:hyperlink>
      <w:r>
        <w:t xml:space="preserve"> ТК РФ).</w:t>
      </w:r>
    </w:p>
    <w:p w:rsidR="00AC7370" w:rsidRDefault="00AC7370">
      <w:pPr>
        <w:pStyle w:val="ConsPlusNormal"/>
        <w:spacing w:before="220"/>
        <w:ind w:firstLine="540"/>
        <w:jc w:val="both"/>
      </w:pPr>
      <w:r>
        <w:t>11. Врач обязан осуществить возврат выплаты в областной бюджет Новосибирской области в полном размере в случае:</w:t>
      </w:r>
    </w:p>
    <w:p w:rsidR="00AC7370" w:rsidRDefault="00AC7370">
      <w:pPr>
        <w:pStyle w:val="ConsPlusNormal"/>
        <w:spacing w:before="220"/>
        <w:ind w:firstLine="540"/>
        <w:jc w:val="both"/>
      </w:pPr>
      <w:r>
        <w:t>1) неисполнения функциональных обязанностей врача, в том числе на все периоды работы с неполной ставкой, если такой режим работы установлен по заявлению врача, за исключением периодов нахождения в ежегодном оплачиваемом отпуске, и отказа в заключении дополнительного соглашения с Минздравом НСО о продлении срока действия Договора;</w:t>
      </w:r>
    </w:p>
    <w:p w:rsidR="00AC7370" w:rsidRDefault="00AC7370">
      <w:pPr>
        <w:pStyle w:val="ConsPlusNormal"/>
        <w:spacing w:before="220"/>
        <w:ind w:firstLine="540"/>
        <w:jc w:val="both"/>
      </w:pPr>
      <w:r>
        <w:t xml:space="preserve">2) прекращения трудового договора, заключенного врачом с медицинской организацией Новосибирской области, до истечения трехлетнего срока (за исключением случаев, предусмотренных </w:t>
      </w:r>
      <w:hyperlink w:anchor="P657">
        <w:r>
          <w:rPr>
            <w:color w:val="0000FF"/>
          </w:rPr>
          <w:t>абзацами шестым</w:t>
        </w:r>
      </w:hyperlink>
      <w:r>
        <w:t xml:space="preserve"> - </w:t>
      </w:r>
      <w:hyperlink w:anchor="P662">
        <w:r>
          <w:rPr>
            <w:color w:val="0000FF"/>
          </w:rPr>
          <w:t>одиннадцатым пункта 10</w:t>
        </w:r>
      </w:hyperlink>
      <w:r>
        <w:t xml:space="preserve"> настоящего Порядка);</w:t>
      </w:r>
    </w:p>
    <w:p w:rsidR="00AC7370" w:rsidRDefault="00AC7370">
      <w:pPr>
        <w:pStyle w:val="ConsPlusNormal"/>
        <w:jc w:val="both"/>
      </w:pPr>
      <w:r>
        <w:t xml:space="preserve">(в ред. </w:t>
      </w:r>
      <w:hyperlink r:id="rId176">
        <w:r>
          <w:rPr>
            <w:color w:val="0000FF"/>
          </w:rPr>
          <w:t>постановления</w:t>
        </w:r>
      </w:hyperlink>
      <w:r>
        <w:t xml:space="preserve"> Правительства Новосибирской области от 25.12.2023 N 619-п)</w:t>
      </w:r>
    </w:p>
    <w:p w:rsidR="00AC7370" w:rsidRDefault="00AC7370">
      <w:pPr>
        <w:pStyle w:val="ConsPlusNormal"/>
        <w:spacing w:before="220"/>
        <w:ind w:firstLine="540"/>
        <w:jc w:val="both"/>
      </w:pPr>
      <w:r>
        <w:t>3) прекращения трудового договора, заключенного врачом с медицинской организацией Новосибирской области, в связи с призывом на военную службу до истечения трехлетнего срока, и непоступления в Минздрав НСО уведомления о принятом решении между врачом и главным врачом медицинской организации, в которой осуществляет трудовую деятельность врач - получатель выплаты, о возможности продления срока действия Договора.</w:t>
      </w:r>
    </w:p>
    <w:p w:rsidR="00AC7370" w:rsidRDefault="00AC7370">
      <w:pPr>
        <w:pStyle w:val="ConsPlusNormal"/>
        <w:spacing w:before="220"/>
        <w:ind w:firstLine="540"/>
        <w:jc w:val="both"/>
      </w:pPr>
      <w:r>
        <w:t>12. В случае прекращения трудового договора, заключенного врачом с государственной медицинской организацией Новосибирской области, до истечения трехлетнего срока данная организация обязана письменно уведомить об этом Минздрав НСО в течение трех рабочих дней с даты прекращения трудового договора с указанием основания его прекращения.</w:t>
      </w:r>
    </w:p>
    <w:p w:rsidR="00AC7370" w:rsidRDefault="00AC7370">
      <w:pPr>
        <w:pStyle w:val="ConsPlusNormal"/>
        <w:spacing w:before="220"/>
        <w:ind w:firstLine="540"/>
        <w:jc w:val="both"/>
      </w:pPr>
      <w:r>
        <w:lastRenderedPageBreak/>
        <w:t xml:space="preserve">13. Выплата производится в течение трех месяцев со дня заключения Договора путем перечисления денежных средств на расчетный счет врача - получателя выплаты, открытый им в кредитной организации, указанный в </w:t>
      </w:r>
      <w:hyperlink w:anchor="P634">
        <w:r>
          <w:rPr>
            <w:color w:val="0000FF"/>
          </w:rPr>
          <w:t>подпункте 8 пункта 7</w:t>
        </w:r>
      </w:hyperlink>
      <w:r>
        <w:t xml:space="preserve"> Порядка.</w:t>
      </w:r>
    </w:p>
    <w:p w:rsidR="00AC7370" w:rsidRDefault="00AC7370">
      <w:pPr>
        <w:pStyle w:val="ConsPlusNormal"/>
        <w:spacing w:before="220"/>
        <w:ind w:firstLine="540"/>
        <w:jc w:val="both"/>
      </w:pPr>
      <w:r>
        <w:t>14. Контроль за сроком исполнения обязательств по Договору осуществляет медицинская организация, в которой трудоустроен врач - получатель выплаты.</w:t>
      </w:r>
    </w:p>
    <w:p w:rsidR="00AC7370" w:rsidRDefault="00AC7370">
      <w:pPr>
        <w:pStyle w:val="ConsPlusNormal"/>
        <w:jc w:val="both"/>
      </w:pPr>
      <w:r>
        <w:t xml:space="preserve">(п. 14 введен </w:t>
      </w:r>
      <w:hyperlink r:id="rId177">
        <w:r>
          <w:rPr>
            <w:color w:val="0000FF"/>
          </w:rPr>
          <w:t>постановлением</w:t>
        </w:r>
      </w:hyperlink>
      <w:r>
        <w:t xml:space="preserve"> Правительства Новосибирской области от 29.07.2019 N 292-п)</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0"/>
      </w:pPr>
      <w:r>
        <w:t>Приложение N 4</w:t>
      </w:r>
    </w:p>
    <w:p w:rsidR="00AC7370" w:rsidRDefault="00AC7370">
      <w:pPr>
        <w:pStyle w:val="ConsPlusNormal"/>
        <w:jc w:val="right"/>
      </w:pPr>
      <w:r>
        <w:t>к постановлению</w:t>
      </w:r>
    </w:p>
    <w:p w:rsidR="00AC7370" w:rsidRDefault="00AC7370">
      <w:pPr>
        <w:pStyle w:val="ConsPlusNormal"/>
        <w:jc w:val="right"/>
      </w:pPr>
      <w:r>
        <w:t>Правительства Новосибирской области</w:t>
      </w:r>
    </w:p>
    <w:p w:rsidR="00AC7370" w:rsidRDefault="00AC7370">
      <w:pPr>
        <w:pStyle w:val="ConsPlusNormal"/>
        <w:jc w:val="right"/>
      </w:pPr>
      <w:r>
        <w:t>от 07.05.2013 N 199-п</w:t>
      </w:r>
    </w:p>
    <w:p w:rsidR="00AC7370" w:rsidRDefault="00AC7370">
      <w:pPr>
        <w:pStyle w:val="ConsPlusNormal"/>
        <w:ind w:firstLine="540"/>
        <w:jc w:val="both"/>
      </w:pPr>
    </w:p>
    <w:p w:rsidR="00AC7370" w:rsidRDefault="00AC7370">
      <w:pPr>
        <w:pStyle w:val="ConsPlusTitle"/>
        <w:jc w:val="center"/>
      </w:pPr>
      <w:bookmarkStart w:id="19" w:name="P682"/>
      <w:bookmarkEnd w:id="19"/>
      <w:r>
        <w:t>ПОРЯДОК</w:t>
      </w:r>
    </w:p>
    <w:p w:rsidR="00AC7370" w:rsidRDefault="00AC7370">
      <w:pPr>
        <w:pStyle w:val="ConsPlusTitle"/>
        <w:jc w:val="center"/>
      </w:pPr>
      <w:r>
        <w:t>ПРЕДОСТАВЛЕНИЯ КОМПЕНСАЦИИ ЧАСТИ СТОИМОСТИ НАЙМА ЖИЛОГО</w:t>
      </w:r>
    </w:p>
    <w:p w:rsidR="00AC7370" w:rsidRDefault="00AC7370">
      <w:pPr>
        <w:pStyle w:val="ConsPlusTitle"/>
        <w:jc w:val="center"/>
      </w:pPr>
      <w:r>
        <w:t>ПОМЕЩЕНИЯ МЕДИЦИНСКИМ РАБОТНИКАМ И (ИЛИ) КОМПЕНСАЦИИ</w:t>
      </w:r>
    </w:p>
    <w:p w:rsidR="00AC7370" w:rsidRDefault="00AC7370">
      <w:pPr>
        <w:pStyle w:val="ConsPlusTitle"/>
        <w:jc w:val="center"/>
      </w:pPr>
      <w:r>
        <w:t>ЗА ПРОЕЗД В ОБЩЕСТВЕННОМ ТРАНСПОРТЕ МЕДИЦИНСКИМ</w:t>
      </w:r>
    </w:p>
    <w:p w:rsidR="00AC7370" w:rsidRDefault="00AC7370">
      <w:pPr>
        <w:pStyle w:val="ConsPlusTitle"/>
        <w:jc w:val="center"/>
      </w:pPr>
      <w:r>
        <w:t>РАБОТНИКАМ УДАЛЕННЫХ ГОСУДАРСТВЕННЫХ МЕДИЦИНСКИХ</w:t>
      </w:r>
    </w:p>
    <w:p w:rsidR="00AC7370" w:rsidRDefault="00AC7370">
      <w:pPr>
        <w:pStyle w:val="ConsPlusTitle"/>
        <w:jc w:val="center"/>
      </w:pPr>
      <w:r>
        <w:t>ОРГАНИЗАЦИЙ НОВОСИБИРСКОЙ ОБЛАСТИ</w:t>
      </w:r>
    </w:p>
    <w:p w:rsidR="00AC7370" w:rsidRDefault="00AC737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C737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C7370" w:rsidRDefault="00AC737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C7370" w:rsidRDefault="00AC737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C7370" w:rsidRDefault="00AC7370">
            <w:pPr>
              <w:pStyle w:val="ConsPlusNormal"/>
              <w:jc w:val="center"/>
            </w:pPr>
            <w:r>
              <w:rPr>
                <w:color w:val="392C69"/>
              </w:rPr>
              <w:t>Список изменяющих документов</w:t>
            </w:r>
          </w:p>
          <w:p w:rsidR="00AC7370" w:rsidRDefault="00AC7370">
            <w:pPr>
              <w:pStyle w:val="ConsPlusNormal"/>
              <w:jc w:val="center"/>
            </w:pPr>
            <w:r>
              <w:rPr>
                <w:color w:val="392C69"/>
              </w:rPr>
              <w:t xml:space="preserve">(в ред. </w:t>
            </w:r>
            <w:hyperlink r:id="rId178">
              <w:r>
                <w:rPr>
                  <w:color w:val="0000FF"/>
                </w:rPr>
                <w:t>постановления</w:t>
              </w:r>
            </w:hyperlink>
            <w:r>
              <w:rPr>
                <w:color w:val="392C69"/>
              </w:rPr>
              <w:t xml:space="preserve"> Правительства Новосибирской области</w:t>
            </w:r>
          </w:p>
          <w:p w:rsidR="00AC7370" w:rsidRDefault="00AC7370">
            <w:pPr>
              <w:pStyle w:val="ConsPlusNormal"/>
              <w:jc w:val="center"/>
            </w:pPr>
            <w:r>
              <w:rPr>
                <w:color w:val="392C69"/>
              </w:rPr>
              <w:t>от 14.10.2025 N 480-п)</w:t>
            </w:r>
          </w:p>
        </w:tc>
        <w:tc>
          <w:tcPr>
            <w:tcW w:w="113" w:type="dxa"/>
            <w:tcBorders>
              <w:top w:val="nil"/>
              <w:left w:val="nil"/>
              <w:bottom w:val="nil"/>
              <w:right w:val="nil"/>
            </w:tcBorders>
            <w:shd w:val="clear" w:color="auto" w:fill="F4F3F8"/>
            <w:tcMar>
              <w:top w:w="0" w:type="dxa"/>
              <w:left w:w="0" w:type="dxa"/>
              <w:bottom w:w="0" w:type="dxa"/>
              <w:right w:w="0" w:type="dxa"/>
            </w:tcMar>
          </w:tcPr>
          <w:p w:rsidR="00AC7370" w:rsidRDefault="00AC7370">
            <w:pPr>
              <w:pStyle w:val="ConsPlusNormal"/>
            </w:pPr>
          </w:p>
        </w:tc>
      </w:tr>
    </w:tbl>
    <w:p w:rsidR="00AC7370" w:rsidRDefault="00AC7370">
      <w:pPr>
        <w:pStyle w:val="ConsPlusNormal"/>
        <w:ind w:firstLine="540"/>
        <w:jc w:val="both"/>
      </w:pPr>
    </w:p>
    <w:p w:rsidR="00AC7370" w:rsidRDefault="00AC7370">
      <w:pPr>
        <w:pStyle w:val="ConsPlusTitle"/>
        <w:jc w:val="center"/>
        <w:outlineLvl w:val="1"/>
      </w:pPr>
      <w:r>
        <w:t>I. Общие положения</w:t>
      </w:r>
    </w:p>
    <w:p w:rsidR="00AC7370" w:rsidRDefault="00AC7370">
      <w:pPr>
        <w:pStyle w:val="ConsPlusNormal"/>
        <w:ind w:firstLine="540"/>
        <w:jc w:val="both"/>
      </w:pPr>
    </w:p>
    <w:p w:rsidR="00AC7370" w:rsidRDefault="00AC7370">
      <w:pPr>
        <w:pStyle w:val="ConsPlusNormal"/>
        <w:ind w:firstLine="540"/>
        <w:jc w:val="both"/>
      </w:pPr>
      <w:r>
        <w:t xml:space="preserve">1. Настоящий Порядок предоставления компенсации части стоимости найма жилого помещения медицинским работникам и (или) компенсации за проезд в общественном транспорте медицинским работникам удаленных государственных медицинских организаций Новосибирской области (далее - компенсации) разработан в соответствии с </w:t>
      </w:r>
      <w:hyperlink r:id="rId179">
        <w:r>
          <w:rPr>
            <w:color w:val="0000FF"/>
          </w:rPr>
          <w:t>Указом</w:t>
        </w:r>
      </w:hyperlink>
      <w:r>
        <w:t xml:space="preserve"> Президента Российской Федерации от 07.05.2012 N 598 "О совершенствовании государственной политики в сфере здравоохранения", </w:t>
      </w:r>
      <w:hyperlink r:id="rId180">
        <w:r>
          <w:rPr>
            <w:color w:val="0000FF"/>
          </w:rPr>
          <w:t>пунктом 2 статьи 72</w:t>
        </w:r>
      </w:hyperlink>
      <w:r>
        <w:t xml:space="preserve"> Федерального закона от 21.11.2011 N 323-ФЗ "Об основах охраны здоровья граждан в Российской Федерации" для реализации мероприятий государственной </w:t>
      </w:r>
      <w:hyperlink w:anchor="P60">
        <w:r>
          <w:rPr>
            <w:color w:val="0000FF"/>
          </w:rPr>
          <w:t>программы</w:t>
        </w:r>
      </w:hyperlink>
      <w:r>
        <w:t xml:space="preserve"> "Развитие здравоохранения Новосибирской области", утвержденной постановлением Правительства Новосибирской области от 07.05.2013 N 199-п "Об утверждении государственной программы "Развитие здравоохранения Новосибирской области" (далее - Программа).</w:t>
      </w:r>
    </w:p>
    <w:p w:rsidR="00AC7370" w:rsidRDefault="00AC7370">
      <w:pPr>
        <w:pStyle w:val="ConsPlusNormal"/>
        <w:spacing w:before="220"/>
        <w:ind w:firstLine="540"/>
        <w:jc w:val="both"/>
      </w:pPr>
      <w:r>
        <w:t>2. В настоящем Порядке используются следующие понятия:</w:t>
      </w:r>
    </w:p>
    <w:p w:rsidR="00AC7370" w:rsidRDefault="00AC7370">
      <w:pPr>
        <w:pStyle w:val="ConsPlusNormal"/>
        <w:spacing w:before="220"/>
        <w:ind w:firstLine="540"/>
        <w:jc w:val="both"/>
      </w:pPr>
      <w:r>
        <w:t>1) государственное учреждение - медицинская организация Новосибирской области;</w:t>
      </w:r>
    </w:p>
    <w:p w:rsidR="00AC7370" w:rsidRDefault="00AC7370">
      <w:pPr>
        <w:pStyle w:val="ConsPlusNormal"/>
        <w:spacing w:before="220"/>
        <w:ind w:firstLine="540"/>
        <w:jc w:val="both"/>
      </w:pPr>
      <w:r>
        <w:t>2) территория в пределах транспортной доступности - территория в пределах 40 километров от границ городского округа Новосибирской области, где медицинский работник осуществляет трудовую деятельность, городского (сельского) поселения на территории муниципального района (округа) Новосибирской области, где медицинский работник осуществляет трудовую деятельность;</w:t>
      </w:r>
    </w:p>
    <w:p w:rsidR="00AC7370" w:rsidRDefault="00AC7370">
      <w:pPr>
        <w:pStyle w:val="ConsPlusNormal"/>
        <w:spacing w:before="220"/>
        <w:ind w:firstLine="540"/>
        <w:jc w:val="both"/>
      </w:pPr>
      <w:r>
        <w:t xml:space="preserve">3) удаленное государственное учреждение - государственное учреждение, включенное в Перечень удаленных государственных учреждений, работникам которых предоставляется компенсация за проезд (далее - Перечень), утверждаемый приказом министерства </w:t>
      </w:r>
      <w:r>
        <w:lastRenderedPageBreak/>
        <w:t>здравоохранения Новосибирской области (далее - Минздрав НСО);</w:t>
      </w:r>
    </w:p>
    <w:p w:rsidR="00AC7370" w:rsidRDefault="00AC7370">
      <w:pPr>
        <w:pStyle w:val="ConsPlusNormal"/>
        <w:spacing w:before="220"/>
        <w:ind w:firstLine="540"/>
        <w:jc w:val="both"/>
      </w:pPr>
      <w:r>
        <w:t>4) медицинский работник - медицинский работник, работающий в государственном учреждении в должности согласно штатному расписанию по основному месту работы без учета совместительства и совмещения;</w:t>
      </w:r>
    </w:p>
    <w:p w:rsidR="00AC7370" w:rsidRDefault="00AC7370">
      <w:pPr>
        <w:pStyle w:val="ConsPlusNormal"/>
        <w:spacing w:before="220"/>
        <w:ind w:firstLine="540"/>
        <w:jc w:val="both"/>
      </w:pPr>
      <w:r>
        <w:t>5) члены семьи медицинского работника - супруга (супруг) медицинского работника, несовершеннолетние дети медицинского работника, а также дети медицинского работника старше 18 лет, ставшие инвалидами до достижения ими возраста 18 лет, дети медицинского работника в возрасте до 23 лет, обучающиеся в образовательных организациях по очной форме обучения.</w:t>
      </w:r>
    </w:p>
    <w:p w:rsidR="00AC7370" w:rsidRDefault="00AC7370">
      <w:pPr>
        <w:pStyle w:val="ConsPlusNormal"/>
        <w:spacing w:before="220"/>
        <w:ind w:firstLine="540"/>
        <w:jc w:val="both"/>
      </w:pPr>
      <w:r>
        <w:t>3. Компенсации медицинским работникам осуществляются в виде денежных выплат, установленных в целях:</w:t>
      </w:r>
    </w:p>
    <w:p w:rsidR="00AC7370" w:rsidRDefault="00AC7370">
      <w:pPr>
        <w:pStyle w:val="ConsPlusNormal"/>
        <w:spacing w:before="220"/>
        <w:ind w:firstLine="540"/>
        <w:jc w:val="both"/>
      </w:pPr>
      <w:r>
        <w:t>1) возмещения части стоимости найма (поднайма, аренды) жилого помещения медицинским работникам государственных учреждений в размере не более 8 000 (восьми тысяч) рублей в месяц (далее - компенсация части стоимости найма жилого помещения);</w:t>
      </w:r>
    </w:p>
    <w:p w:rsidR="00AC7370" w:rsidRDefault="00AC7370">
      <w:pPr>
        <w:pStyle w:val="ConsPlusNormal"/>
        <w:spacing w:before="220"/>
        <w:ind w:firstLine="540"/>
        <w:jc w:val="both"/>
      </w:pPr>
      <w:r>
        <w:t>2) возмещения стоимости проезда в общественном транспорте медицинским работникам удаленных государственных учреждений, проживающим вне территории муниципального района (округа), городского округа Новосибирской области, в котором расположена медицинская организация, из расчета пятьдесят поездок в месяц на одного работника (далее - компенсация за проезд).</w:t>
      </w:r>
    </w:p>
    <w:p w:rsidR="00AC7370" w:rsidRDefault="00AC7370">
      <w:pPr>
        <w:pStyle w:val="ConsPlusNormal"/>
        <w:spacing w:before="220"/>
        <w:ind w:firstLine="540"/>
        <w:jc w:val="both"/>
      </w:pPr>
      <w:r>
        <w:t>4. Компенсации производятся государственным учреждением путем перечисления денежных средств на лицевой счет медицинского работника в сроки, установленные для выплаты заработной платы правилами внутреннего трудового распорядка государственного учреждения.</w:t>
      </w:r>
    </w:p>
    <w:p w:rsidR="00AC7370" w:rsidRDefault="00AC7370">
      <w:pPr>
        <w:pStyle w:val="ConsPlusNormal"/>
        <w:spacing w:before="220"/>
        <w:ind w:firstLine="540"/>
        <w:jc w:val="both"/>
      </w:pPr>
      <w:r>
        <w:t>5. Компенсации не являются заработной платой и не учитываются при исчислении среднего заработка для оплаты ежегодных оплачиваемых отпусков, выплаты компенсации за неиспользованные отпуска и прочих выплат на основании средней заработной платы.</w:t>
      </w:r>
    </w:p>
    <w:p w:rsidR="00AC7370" w:rsidRDefault="00AC7370">
      <w:pPr>
        <w:pStyle w:val="ConsPlusNormal"/>
        <w:spacing w:before="220"/>
        <w:ind w:firstLine="540"/>
        <w:jc w:val="both"/>
      </w:pPr>
      <w:r>
        <w:t xml:space="preserve">6. Право на получение компенсации возникает у медицинского работника начиная с месяца поступления заявления и документов в соответствии с </w:t>
      </w:r>
      <w:hyperlink w:anchor="P716">
        <w:r>
          <w:rPr>
            <w:color w:val="0000FF"/>
          </w:rPr>
          <w:t>пунктами 13</w:t>
        </w:r>
      </w:hyperlink>
      <w:r>
        <w:t xml:space="preserve">, </w:t>
      </w:r>
      <w:hyperlink w:anchor="P746">
        <w:r>
          <w:rPr>
            <w:color w:val="0000FF"/>
          </w:rPr>
          <w:t>20</w:t>
        </w:r>
      </w:hyperlink>
      <w:r>
        <w:t xml:space="preserve"> настоящего Порядка в Минздрав НСО.</w:t>
      </w:r>
    </w:p>
    <w:p w:rsidR="00AC7370" w:rsidRDefault="00AC7370">
      <w:pPr>
        <w:pStyle w:val="ConsPlusNormal"/>
        <w:spacing w:before="220"/>
        <w:ind w:firstLine="540"/>
        <w:jc w:val="both"/>
      </w:pPr>
      <w:r>
        <w:t xml:space="preserve">7. Медицинский работник обязан уведомлять Минздрав НСО о возникновении обстоятельств, в силу которых предоставление компенсаций подлежит прекращению по основаниям, указанным в </w:t>
      </w:r>
      <w:hyperlink w:anchor="P735">
        <w:r>
          <w:rPr>
            <w:color w:val="0000FF"/>
          </w:rPr>
          <w:t>пунктах 17</w:t>
        </w:r>
      </w:hyperlink>
      <w:r>
        <w:t xml:space="preserve">, </w:t>
      </w:r>
      <w:hyperlink w:anchor="P757">
        <w:r>
          <w:rPr>
            <w:color w:val="0000FF"/>
          </w:rPr>
          <w:t>23</w:t>
        </w:r>
      </w:hyperlink>
      <w:r>
        <w:t xml:space="preserve"> настоящего Порядка, в течение двух рабочих дней со дня их возникновения, с приложением копий документов, подтверждающих наличие соответствующих обстоятельств.</w:t>
      </w:r>
    </w:p>
    <w:p w:rsidR="00AC7370" w:rsidRDefault="00AC7370">
      <w:pPr>
        <w:pStyle w:val="ConsPlusNormal"/>
        <w:spacing w:before="220"/>
        <w:ind w:firstLine="540"/>
        <w:jc w:val="both"/>
      </w:pPr>
      <w:r>
        <w:t>8. При расторжении трудового договора между медицинским работником и государственным учреждением, руководитель государственного учреждения обязан в течение пяти рабочих дней направить в Минздрав НСО уведомление о прекращении трудовых отношений с медицинским работником.</w:t>
      </w:r>
    </w:p>
    <w:p w:rsidR="00AC7370" w:rsidRDefault="00AC7370">
      <w:pPr>
        <w:pStyle w:val="ConsPlusNormal"/>
        <w:spacing w:before="220"/>
        <w:ind w:firstLine="540"/>
        <w:jc w:val="both"/>
      </w:pPr>
      <w:r>
        <w:t>9. Медицинский работник вправе отказаться от предоставления компенсации.</w:t>
      </w:r>
    </w:p>
    <w:p w:rsidR="00AC7370" w:rsidRDefault="00AC7370">
      <w:pPr>
        <w:pStyle w:val="ConsPlusNormal"/>
        <w:spacing w:before="220"/>
        <w:ind w:firstLine="540"/>
        <w:jc w:val="both"/>
      </w:pPr>
      <w:r>
        <w:t>10. Для отказа от предоставления компенсации медицинский работник представляет либо направляет посредством почтового отправления с уведомлением о вручении в Минздрав НСО заявление об отказе от предоставления компенсации.</w:t>
      </w:r>
    </w:p>
    <w:p w:rsidR="00AC7370" w:rsidRDefault="00AC7370">
      <w:pPr>
        <w:pStyle w:val="ConsPlusNormal"/>
        <w:spacing w:before="220"/>
        <w:ind w:firstLine="540"/>
        <w:jc w:val="both"/>
      </w:pPr>
      <w:r>
        <w:t>11. Отказ медицинского работника от предоставления компенсации не лишает медицинского работника права в дальнейшем повторно обратиться с заявлением о предоставлении компенсации в соответствии с настоящим Порядком.</w:t>
      </w:r>
    </w:p>
    <w:p w:rsidR="00AC7370" w:rsidRDefault="00AC7370">
      <w:pPr>
        <w:pStyle w:val="ConsPlusNormal"/>
        <w:ind w:firstLine="540"/>
        <w:jc w:val="both"/>
      </w:pPr>
    </w:p>
    <w:p w:rsidR="00AC7370" w:rsidRDefault="00AC7370">
      <w:pPr>
        <w:pStyle w:val="ConsPlusTitle"/>
        <w:jc w:val="center"/>
        <w:outlineLvl w:val="1"/>
      </w:pPr>
      <w:r>
        <w:lastRenderedPageBreak/>
        <w:t>II. Компенсация части стоимости найма жилого помещения</w:t>
      </w:r>
    </w:p>
    <w:p w:rsidR="00AC7370" w:rsidRDefault="00AC7370">
      <w:pPr>
        <w:pStyle w:val="ConsPlusNormal"/>
        <w:ind w:firstLine="540"/>
        <w:jc w:val="both"/>
      </w:pPr>
    </w:p>
    <w:p w:rsidR="00AC7370" w:rsidRDefault="00AC7370">
      <w:pPr>
        <w:pStyle w:val="ConsPlusNormal"/>
        <w:ind w:firstLine="540"/>
        <w:jc w:val="both"/>
      </w:pPr>
      <w:r>
        <w:t>12. Правом на компенсацию части стоимости найма жилого помещения обладают медицинские работники, не имеющие в собственности жилого помещения для постоянного проживания на территории в пределах транспортной доступности, если им не было предоставлено служебное жилое помещение.</w:t>
      </w:r>
    </w:p>
    <w:p w:rsidR="00AC7370" w:rsidRDefault="00AC7370">
      <w:pPr>
        <w:pStyle w:val="ConsPlusNormal"/>
        <w:spacing w:before="220"/>
        <w:ind w:firstLine="540"/>
        <w:jc w:val="both"/>
      </w:pPr>
      <w:bookmarkStart w:id="20" w:name="P716"/>
      <w:bookmarkEnd w:id="20"/>
      <w:r>
        <w:t>13. Для получения компенсации части стоимости найма жилого помещения медицинский работник представляет либо направляет посредством почтового отправления с уведомлением о вручении в Минздрав НСО заявление о предоставлении компенсации части стоимости найма жилого помещения с обязательным приложением следующих документов:</w:t>
      </w:r>
    </w:p>
    <w:p w:rsidR="00AC7370" w:rsidRDefault="00AC7370">
      <w:pPr>
        <w:pStyle w:val="ConsPlusNormal"/>
        <w:spacing w:before="220"/>
        <w:ind w:firstLine="540"/>
        <w:jc w:val="both"/>
      </w:pPr>
      <w:r>
        <w:t>1) копия всех страниц документа, удостоверяющего личность медицинского работника, заверенная медицинским работником;</w:t>
      </w:r>
    </w:p>
    <w:p w:rsidR="00AC7370" w:rsidRDefault="00AC7370">
      <w:pPr>
        <w:pStyle w:val="ConsPlusNormal"/>
        <w:spacing w:before="220"/>
        <w:ind w:firstLine="540"/>
        <w:jc w:val="both"/>
      </w:pPr>
      <w:r>
        <w:t>2) копия заключенного медицинским работником договора найма (поднайма, аренды) жилого помещения, заверенная медицинским работником;</w:t>
      </w:r>
    </w:p>
    <w:p w:rsidR="00AC7370" w:rsidRDefault="00AC7370">
      <w:pPr>
        <w:pStyle w:val="ConsPlusNormal"/>
        <w:spacing w:before="220"/>
        <w:ind w:firstLine="540"/>
        <w:jc w:val="both"/>
      </w:pPr>
      <w:r>
        <w:t>3) согласие медицинского работника и (при наличии) членов семьи медицинского работника на обработку Минздравом НСО персональных данных;</w:t>
      </w:r>
    </w:p>
    <w:p w:rsidR="00AC7370" w:rsidRDefault="00AC7370">
      <w:pPr>
        <w:pStyle w:val="ConsPlusNormal"/>
        <w:spacing w:before="220"/>
        <w:ind w:firstLine="540"/>
        <w:jc w:val="both"/>
      </w:pPr>
      <w:r>
        <w:t>4) согласие наймодателя (арендодателя) на обработку Минздравом НСО персональных данных;</w:t>
      </w:r>
    </w:p>
    <w:p w:rsidR="00AC7370" w:rsidRDefault="00AC7370">
      <w:pPr>
        <w:pStyle w:val="ConsPlusNormal"/>
        <w:spacing w:before="220"/>
        <w:ind w:firstLine="540"/>
        <w:jc w:val="both"/>
      </w:pPr>
      <w:r>
        <w:t>5) документы, подтверждающие произведенные расходы по оплате стоимости найма (аренды) жилого помещения за прошедший месяц;</w:t>
      </w:r>
    </w:p>
    <w:p w:rsidR="00AC7370" w:rsidRDefault="00AC7370">
      <w:pPr>
        <w:pStyle w:val="ConsPlusNormal"/>
        <w:spacing w:before="220"/>
        <w:ind w:firstLine="540"/>
        <w:jc w:val="both"/>
      </w:pPr>
      <w:r>
        <w:t>6) копия справки государственного бюджетного учреждения Новосибирской области "Новосибирский центр кадастровой оценки и инвентаризации" (ГБУ НСО "ЦКО и БТИ") об отсутствии у медицинского работника или членов семьи медицинского работника в собственности жилого помещения, расположенного на территории Новосибирской области (для лиц, родившихся до 01.01.1999), заверенная медицинским работником;</w:t>
      </w:r>
    </w:p>
    <w:p w:rsidR="00AC7370" w:rsidRDefault="00AC7370">
      <w:pPr>
        <w:pStyle w:val="ConsPlusNormal"/>
        <w:spacing w:before="220"/>
        <w:ind w:firstLine="540"/>
        <w:jc w:val="both"/>
      </w:pPr>
      <w:r>
        <w:t>7) справка, подтверждающая факт установления инвалидности, либо индивидуальная программа реабилитации или абилитации инвалида - для детей медицинского работника старше 18 лет, ставших инвалидами до достижения ими возраста 18 лет;</w:t>
      </w:r>
    </w:p>
    <w:p w:rsidR="00AC7370" w:rsidRDefault="00AC7370">
      <w:pPr>
        <w:pStyle w:val="ConsPlusNormal"/>
        <w:spacing w:before="220"/>
        <w:ind w:firstLine="540"/>
        <w:jc w:val="both"/>
      </w:pPr>
      <w:r>
        <w:t>8) справка образовательного учреждения, подтверждающая обучение по очной форме, - для детей медицинского работника в возрасте до 23 лет, обучающихся в образовательных организациях по очной форме обучения.</w:t>
      </w:r>
    </w:p>
    <w:p w:rsidR="00AC7370" w:rsidRDefault="00AC7370">
      <w:pPr>
        <w:pStyle w:val="ConsPlusNormal"/>
        <w:spacing w:before="220"/>
        <w:ind w:firstLine="540"/>
        <w:jc w:val="both"/>
      </w:pPr>
      <w:bookmarkStart w:id="21" w:name="P725"/>
      <w:bookmarkEnd w:id="21"/>
      <w:r>
        <w:t>14. Медицинский работник вправе приложить к заявлению следующие документы:</w:t>
      </w:r>
    </w:p>
    <w:p w:rsidR="00AC7370" w:rsidRDefault="00AC7370">
      <w:pPr>
        <w:pStyle w:val="ConsPlusNormal"/>
        <w:spacing w:before="220"/>
        <w:ind w:firstLine="540"/>
        <w:jc w:val="both"/>
      </w:pPr>
      <w:r>
        <w:t>1) документ, содержащий сведения о трудовой деятельности медицинского работника в государственном учреждении;</w:t>
      </w:r>
    </w:p>
    <w:p w:rsidR="00AC7370" w:rsidRDefault="00AC7370">
      <w:pPr>
        <w:pStyle w:val="ConsPlusNormal"/>
        <w:spacing w:before="220"/>
        <w:ind w:firstLine="540"/>
        <w:jc w:val="both"/>
      </w:pPr>
      <w:r>
        <w:t>2) копии документов, подтверждающих состав семьи (копии свидетельства о браке, свидетельства о рождении ребенка);</w:t>
      </w:r>
    </w:p>
    <w:p w:rsidR="00AC7370" w:rsidRDefault="00AC7370">
      <w:pPr>
        <w:pStyle w:val="ConsPlusNormal"/>
        <w:spacing w:before="220"/>
        <w:ind w:firstLine="540"/>
        <w:jc w:val="both"/>
      </w:pPr>
      <w:r>
        <w:t>3) выписку из Единого государственного реестра недвижимости, подтверждающую отсутствие жилого помещения у медицинского работника и членов семьи медицинского работника, принадлежащего на праве собственности, полученную не ранее чем за 30 календарных дней до дня представления в Минздрав НСО.</w:t>
      </w:r>
    </w:p>
    <w:p w:rsidR="00AC7370" w:rsidRDefault="00AC7370">
      <w:pPr>
        <w:pStyle w:val="ConsPlusNormal"/>
        <w:spacing w:before="220"/>
        <w:ind w:firstLine="540"/>
        <w:jc w:val="both"/>
      </w:pPr>
      <w:r>
        <w:t>15. Основаниями для отказа в предоставлении компенсации части стоимости найма жилого помещения являются:</w:t>
      </w:r>
    </w:p>
    <w:p w:rsidR="00AC7370" w:rsidRDefault="00AC7370">
      <w:pPr>
        <w:pStyle w:val="ConsPlusNormal"/>
        <w:spacing w:before="220"/>
        <w:ind w:firstLine="540"/>
        <w:jc w:val="both"/>
      </w:pPr>
      <w:r>
        <w:lastRenderedPageBreak/>
        <w:t xml:space="preserve">1) непредставление документов, указанных в </w:t>
      </w:r>
      <w:hyperlink w:anchor="P716">
        <w:r>
          <w:rPr>
            <w:color w:val="0000FF"/>
          </w:rPr>
          <w:t>пункте 13</w:t>
        </w:r>
      </w:hyperlink>
      <w:r>
        <w:t xml:space="preserve"> настоящего Порядка, или наличие в них недостоверных сведений либо наличие ошибок, исправлений;</w:t>
      </w:r>
    </w:p>
    <w:p w:rsidR="00AC7370" w:rsidRDefault="00AC7370">
      <w:pPr>
        <w:pStyle w:val="ConsPlusNormal"/>
        <w:spacing w:before="220"/>
        <w:ind w:firstLine="540"/>
        <w:jc w:val="both"/>
      </w:pPr>
      <w:r>
        <w:t>2) наличие у медицинского работника или членов семьи медицинского работника жилого помещения, находящегося в собственности на территории в пределах транспортной доступности;</w:t>
      </w:r>
    </w:p>
    <w:p w:rsidR="00AC7370" w:rsidRDefault="00AC7370">
      <w:pPr>
        <w:pStyle w:val="ConsPlusNormal"/>
        <w:spacing w:before="220"/>
        <w:ind w:firstLine="540"/>
        <w:jc w:val="both"/>
      </w:pPr>
      <w:r>
        <w:t>3) предоставление работнику или членам семьи медицинского работника жилого помещения на условиях найма (поднайма, аренды) жилого помещения специализированного жилищного фонда;</w:t>
      </w:r>
    </w:p>
    <w:p w:rsidR="00AC7370" w:rsidRDefault="00AC7370">
      <w:pPr>
        <w:pStyle w:val="ConsPlusNormal"/>
        <w:spacing w:before="220"/>
        <w:ind w:firstLine="540"/>
        <w:jc w:val="both"/>
      </w:pPr>
      <w:r>
        <w:t>4) превышение объема компенсаций части стоимости найма жилого помещения медицинским работникам в текущем финансовом году над объемом средств, предусмотренных сводной бюджетной росписью и кассовым планом областного бюджета Новосибирской области, в пределах бюджетных ассигнований и лимитов бюджетных обязательств, установленных главному распорядителю бюджетных средств - Минздраву НСО на соответствующий финансовый год на реализацию мероприятий Программы.</w:t>
      </w:r>
    </w:p>
    <w:p w:rsidR="00AC7370" w:rsidRDefault="00AC7370">
      <w:pPr>
        <w:pStyle w:val="ConsPlusNormal"/>
        <w:spacing w:before="220"/>
        <w:ind w:firstLine="540"/>
        <w:jc w:val="both"/>
      </w:pPr>
      <w:r>
        <w:t>16. Для продления срока выплаты компенсации части стоимости найма жилого помещения в текущем году медицинский работник представляет в Минздрав НСО лично либо направляет посредством почтового отправления с уведомлением о вручении в Минздрав НСО копию договора найма (поднайма, аренды) жилого помещения, заверенную медицинским работником.</w:t>
      </w:r>
    </w:p>
    <w:p w:rsidR="00AC7370" w:rsidRDefault="00AC7370">
      <w:pPr>
        <w:pStyle w:val="ConsPlusNormal"/>
        <w:spacing w:before="220"/>
        <w:ind w:firstLine="540"/>
        <w:jc w:val="both"/>
      </w:pPr>
      <w:bookmarkStart w:id="22" w:name="P735"/>
      <w:bookmarkEnd w:id="22"/>
      <w:r>
        <w:t>17. Основаниями для прекращения предоставления компенсации части стоимости найма жилого помещения являются:</w:t>
      </w:r>
    </w:p>
    <w:p w:rsidR="00AC7370" w:rsidRDefault="00AC7370">
      <w:pPr>
        <w:pStyle w:val="ConsPlusNormal"/>
        <w:spacing w:before="220"/>
        <w:ind w:firstLine="540"/>
        <w:jc w:val="both"/>
      </w:pPr>
      <w:r>
        <w:t>1) приобретение медицинским работником или членами семьи медицинского работника жилого помещения в собственность на территории в пределах транспортной доступности;</w:t>
      </w:r>
    </w:p>
    <w:p w:rsidR="00AC7370" w:rsidRDefault="00AC7370">
      <w:pPr>
        <w:pStyle w:val="ConsPlusNormal"/>
        <w:spacing w:before="220"/>
        <w:ind w:firstLine="540"/>
        <w:jc w:val="both"/>
      </w:pPr>
      <w:r>
        <w:t>2) расторжение договора найма (поднайма, аренды) жилого помещения и отсутствие иного заключенного медицинским работником договора найма жилого помещения;</w:t>
      </w:r>
    </w:p>
    <w:p w:rsidR="00AC7370" w:rsidRDefault="00AC7370">
      <w:pPr>
        <w:pStyle w:val="ConsPlusNormal"/>
        <w:spacing w:before="220"/>
        <w:ind w:firstLine="540"/>
        <w:jc w:val="both"/>
      </w:pPr>
      <w:r>
        <w:t>3) расторжение трудового договора между медицинским работником и государственным учреждением;</w:t>
      </w:r>
    </w:p>
    <w:p w:rsidR="00AC7370" w:rsidRDefault="00AC7370">
      <w:pPr>
        <w:pStyle w:val="ConsPlusNormal"/>
        <w:spacing w:before="220"/>
        <w:ind w:firstLine="540"/>
        <w:jc w:val="both"/>
      </w:pPr>
      <w:r>
        <w:t>4) отказ медицинского работника от предоставления компенсации;</w:t>
      </w:r>
    </w:p>
    <w:p w:rsidR="00AC7370" w:rsidRDefault="00AC7370">
      <w:pPr>
        <w:pStyle w:val="ConsPlusNormal"/>
        <w:spacing w:before="220"/>
        <w:ind w:firstLine="540"/>
        <w:jc w:val="both"/>
      </w:pPr>
      <w:r>
        <w:t>5) превышение объема компенсаций части стоимости найма жилого помещения медицинским работникам в текущем финансовом году над объемом средств, предусмотренных сводной бюджетной росписью и кассовым планом областного бюджета Новосибирской области, в пределах бюджетных ассигнований и лимитов бюджетных обязательств, установленных главному распорядителю бюджетных средств - Минздраву НСО на соответствующий финансовый год на реализацию мероприятий Программы.</w:t>
      </w:r>
    </w:p>
    <w:p w:rsidR="00AC7370" w:rsidRDefault="00AC7370">
      <w:pPr>
        <w:pStyle w:val="ConsPlusNormal"/>
        <w:ind w:firstLine="540"/>
        <w:jc w:val="both"/>
      </w:pPr>
    </w:p>
    <w:p w:rsidR="00AC7370" w:rsidRDefault="00AC7370">
      <w:pPr>
        <w:pStyle w:val="ConsPlusTitle"/>
        <w:jc w:val="center"/>
        <w:outlineLvl w:val="1"/>
      </w:pPr>
      <w:r>
        <w:t>III. Компенсация за проезд</w:t>
      </w:r>
    </w:p>
    <w:p w:rsidR="00AC7370" w:rsidRDefault="00AC7370">
      <w:pPr>
        <w:pStyle w:val="ConsPlusNormal"/>
        <w:ind w:firstLine="540"/>
        <w:jc w:val="both"/>
      </w:pPr>
    </w:p>
    <w:p w:rsidR="00AC7370" w:rsidRDefault="00AC7370">
      <w:pPr>
        <w:pStyle w:val="ConsPlusNormal"/>
        <w:ind w:firstLine="540"/>
        <w:jc w:val="both"/>
      </w:pPr>
      <w:r>
        <w:t>18. Компенсация за проезд осуществляется медицинским работникам, проживающим вне территории района, в котором расположена организация, отработавшим месячную норму рабочего времени. Медицинским работникам, не отработавшим месячную норму рабочего времени, компенсация за проезд производится пропорционально фактически отработанному в отчетном месяце времени.</w:t>
      </w:r>
    </w:p>
    <w:p w:rsidR="00AC7370" w:rsidRDefault="00AC7370">
      <w:pPr>
        <w:pStyle w:val="ConsPlusNormal"/>
        <w:spacing w:before="220"/>
        <w:ind w:firstLine="540"/>
        <w:jc w:val="both"/>
      </w:pPr>
      <w:r>
        <w:t>19. В случае отсутствия общественного транспорта в населенном пункте (районе населенного пункта) и (или) передвижения медицинских работников на служебном транспорте государственного учреждения компенсация за проезд не производится.</w:t>
      </w:r>
    </w:p>
    <w:p w:rsidR="00AC7370" w:rsidRDefault="00AC7370">
      <w:pPr>
        <w:pStyle w:val="ConsPlusNormal"/>
        <w:spacing w:before="220"/>
        <w:ind w:firstLine="540"/>
        <w:jc w:val="both"/>
      </w:pPr>
      <w:bookmarkStart w:id="23" w:name="P746"/>
      <w:bookmarkEnd w:id="23"/>
      <w:r>
        <w:t xml:space="preserve">20. Для получения компенсации за проезд на общественном транспорте медицинский </w:t>
      </w:r>
      <w:r>
        <w:lastRenderedPageBreak/>
        <w:t>работник представляет либо направляет посредством почтового отправления с уведомлением о вручении в Минздрав НСО заявление о предоставлении компенсации за проезд с приложением следующих документов:</w:t>
      </w:r>
    </w:p>
    <w:p w:rsidR="00AC7370" w:rsidRDefault="00AC7370">
      <w:pPr>
        <w:pStyle w:val="ConsPlusNormal"/>
        <w:spacing w:before="220"/>
        <w:ind w:firstLine="540"/>
        <w:jc w:val="both"/>
      </w:pPr>
      <w:r>
        <w:t>1) заверенная медицинским работником копия документа, удостоверяющего личность медицинского работника (все страницы);</w:t>
      </w:r>
    </w:p>
    <w:p w:rsidR="00AC7370" w:rsidRDefault="00AC7370">
      <w:pPr>
        <w:pStyle w:val="ConsPlusNormal"/>
        <w:spacing w:before="220"/>
        <w:ind w:firstLine="540"/>
        <w:jc w:val="both"/>
      </w:pPr>
      <w:r>
        <w:t>2) согласие медицинского работника на обработку Минздравом НСО персональных данных;</w:t>
      </w:r>
    </w:p>
    <w:p w:rsidR="00AC7370" w:rsidRDefault="00AC7370">
      <w:pPr>
        <w:pStyle w:val="ConsPlusNormal"/>
        <w:spacing w:before="220"/>
        <w:ind w:firstLine="540"/>
        <w:jc w:val="both"/>
      </w:pPr>
      <w:r>
        <w:t>3) заверенная медицинским работником копия документа, подтверждающего факт проживания медицинского работника вне территории муниципального района (округа), городского округа Новосибирской области, в котором расположено государственное учреждение;</w:t>
      </w:r>
    </w:p>
    <w:p w:rsidR="00AC7370" w:rsidRDefault="00AC7370">
      <w:pPr>
        <w:pStyle w:val="ConsPlusNormal"/>
        <w:spacing w:before="220"/>
        <w:ind w:firstLine="540"/>
        <w:jc w:val="both"/>
      </w:pPr>
      <w:bookmarkStart w:id="24" w:name="P750"/>
      <w:bookmarkEnd w:id="24"/>
      <w:r>
        <w:t>21. Медицинский работник вправе приложить к заявлению о предоставлении компенсации за проезд документ, содержащий сведения о трудовой деятельности медицинского работника в государственном учреждении.</w:t>
      </w:r>
    </w:p>
    <w:p w:rsidR="00AC7370" w:rsidRDefault="00AC7370">
      <w:pPr>
        <w:pStyle w:val="ConsPlusNormal"/>
        <w:spacing w:before="220"/>
        <w:ind w:firstLine="540"/>
        <w:jc w:val="both"/>
      </w:pPr>
      <w:r>
        <w:t>22. Основанием для отказа в предоставлении компенсации за проезд является:</w:t>
      </w:r>
    </w:p>
    <w:p w:rsidR="00AC7370" w:rsidRDefault="00AC7370">
      <w:pPr>
        <w:pStyle w:val="ConsPlusNormal"/>
        <w:spacing w:before="220"/>
        <w:ind w:firstLine="540"/>
        <w:jc w:val="both"/>
      </w:pPr>
      <w:r>
        <w:t xml:space="preserve">1) непредставление документов, указанных в </w:t>
      </w:r>
      <w:hyperlink w:anchor="P746">
        <w:r>
          <w:rPr>
            <w:color w:val="0000FF"/>
          </w:rPr>
          <w:t>пункте 20</w:t>
        </w:r>
      </w:hyperlink>
      <w:r>
        <w:t xml:space="preserve"> настоящего Порядка, и наличие в них недостоверных данных либо наличие ошибок, исправлений;</w:t>
      </w:r>
    </w:p>
    <w:p w:rsidR="00AC7370" w:rsidRDefault="00AC7370">
      <w:pPr>
        <w:pStyle w:val="ConsPlusNormal"/>
        <w:spacing w:before="220"/>
        <w:ind w:firstLine="540"/>
        <w:jc w:val="both"/>
      </w:pPr>
      <w:r>
        <w:t>2) наличие в государственном учреждении служебного транспорта, предназначенного для медицинских работников;</w:t>
      </w:r>
    </w:p>
    <w:p w:rsidR="00AC7370" w:rsidRDefault="00AC7370">
      <w:pPr>
        <w:pStyle w:val="ConsPlusNormal"/>
        <w:spacing w:before="220"/>
        <w:ind w:firstLine="540"/>
        <w:jc w:val="both"/>
      </w:pPr>
      <w:r>
        <w:t>3) проживание медицинского работника удаленного государственного учреждения на территории муниципального района (округа), городского округа Новосибирской области, в котором расположено данное государственное учреждение;</w:t>
      </w:r>
    </w:p>
    <w:p w:rsidR="00AC7370" w:rsidRDefault="00AC7370">
      <w:pPr>
        <w:pStyle w:val="ConsPlusNormal"/>
        <w:spacing w:before="220"/>
        <w:ind w:firstLine="540"/>
        <w:jc w:val="both"/>
      </w:pPr>
      <w:r>
        <w:t>4) отсутствие организации в Перечне;</w:t>
      </w:r>
    </w:p>
    <w:p w:rsidR="00AC7370" w:rsidRDefault="00AC7370">
      <w:pPr>
        <w:pStyle w:val="ConsPlusNormal"/>
        <w:spacing w:before="220"/>
        <w:ind w:firstLine="540"/>
        <w:jc w:val="both"/>
      </w:pPr>
      <w:r>
        <w:t>5) превышение объема компенсаций за проезд в текущем финансовом году над объемом средств, предусмотренных сводной бюджетной росписью и кассовым планом областного бюджета Новосибирской области, в пределах бюджетных ассигнований и лимитов бюджетных обязательств, установленных главному распорядителю бюджетных средств - Минздраву НСО на соответствующий финансовый год на реализацию мероприятий Программы.</w:t>
      </w:r>
    </w:p>
    <w:p w:rsidR="00AC7370" w:rsidRDefault="00AC7370">
      <w:pPr>
        <w:pStyle w:val="ConsPlusNormal"/>
        <w:spacing w:before="220"/>
        <w:ind w:firstLine="540"/>
        <w:jc w:val="both"/>
      </w:pPr>
      <w:bookmarkStart w:id="25" w:name="P757"/>
      <w:bookmarkEnd w:id="25"/>
      <w:r>
        <w:t>23. Основаниями для прекращения предоставления компенсации за проезд являются:</w:t>
      </w:r>
    </w:p>
    <w:p w:rsidR="00AC7370" w:rsidRDefault="00AC7370">
      <w:pPr>
        <w:pStyle w:val="ConsPlusNormal"/>
        <w:spacing w:before="220"/>
        <w:ind w:firstLine="540"/>
        <w:jc w:val="both"/>
      </w:pPr>
      <w:r>
        <w:t>1) расторжение трудового договора между медицинским работником и государственным учреждением;</w:t>
      </w:r>
    </w:p>
    <w:p w:rsidR="00AC7370" w:rsidRDefault="00AC7370">
      <w:pPr>
        <w:pStyle w:val="ConsPlusNormal"/>
        <w:spacing w:before="220"/>
        <w:ind w:firstLine="540"/>
        <w:jc w:val="both"/>
      </w:pPr>
      <w:r>
        <w:t>2) приобретение государственным учреждением служебного транспорта для проезда медицинских работников;</w:t>
      </w:r>
    </w:p>
    <w:p w:rsidR="00AC7370" w:rsidRDefault="00AC7370">
      <w:pPr>
        <w:pStyle w:val="ConsPlusNormal"/>
        <w:spacing w:before="220"/>
        <w:ind w:firstLine="540"/>
        <w:jc w:val="both"/>
      </w:pPr>
      <w:r>
        <w:t>3) смена постоянного места проживания медицинского работника, получающего компенсацию за проезд, на территорию муниципального района (округа), городского округа Новосибирской области, в котором расположено государственное учреждение;</w:t>
      </w:r>
    </w:p>
    <w:p w:rsidR="00AC7370" w:rsidRDefault="00AC7370">
      <w:pPr>
        <w:pStyle w:val="ConsPlusNormal"/>
        <w:spacing w:before="220"/>
        <w:ind w:firstLine="540"/>
        <w:jc w:val="both"/>
      </w:pPr>
      <w:r>
        <w:t>4) отказ медицинского работника от предоставления компенсации;</w:t>
      </w:r>
    </w:p>
    <w:p w:rsidR="00AC7370" w:rsidRDefault="00AC7370">
      <w:pPr>
        <w:pStyle w:val="ConsPlusNormal"/>
        <w:spacing w:before="220"/>
        <w:ind w:firstLine="540"/>
        <w:jc w:val="both"/>
      </w:pPr>
      <w:r>
        <w:t>5) превышение объема компенсаций за проезд в текущем финансовом году над объемом средств, предусмотренных сводной бюджетной росписью и кассовым планом областного бюджета Новосибирской области, в пределах бюджетных ассигнований и лимитов бюджетных обязательств, установленных главному распорядителю бюджетных средств - Минздраву НСО на соответствующий финансовый год на реализацию мероприятий Программы.</w:t>
      </w:r>
    </w:p>
    <w:p w:rsidR="00AC7370" w:rsidRDefault="00AC7370">
      <w:pPr>
        <w:pStyle w:val="ConsPlusNormal"/>
        <w:ind w:firstLine="540"/>
        <w:jc w:val="both"/>
      </w:pPr>
    </w:p>
    <w:p w:rsidR="00AC7370" w:rsidRDefault="00AC7370">
      <w:pPr>
        <w:pStyle w:val="ConsPlusTitle"/>
        <w:jc w:val="center"/>
        <w:outlineLvl w:val="1"/>
      </w:pPr>
      <w:r>
        <w:lastRenderedPageBreak/>
        <w:t>IV. Порядок рассмотрения заявления о предоставлении</w:t>
      </w:r>
    </w:p>
    <w:p w:rsidR="00AC7370" w:rsidRDefault="00AC7370">
      <w:pPr>
        <w:pStyle w:val="ConsPlusTitle"/>
        <w:jc w:val="center"/>
      </w:pPr>
      <w:r>
        <w:t>компенсации и принятия решения о предоставлении компенсации</w:t>
      </w:r>
    </w:p>
    <w:p w:rsidR="00AC7370" w:rsidRDefault="00AC7370">
      <w:pPr>
        <w:pStyle w:val="ConsPlusNormal"/>
        <w:ind w:firstLine="540"/>
        <w:jc w:val="both"/>
      </w:pPr>
    </w:p>
    <w:p w:rsidR="00AC7370" w:rsidRDefault="00AC7370">
      <w:pPr>
        <w:pStyle w:val="ConsPlusNormal"/>
        <w:ind w:firstLine="540"/>
        <w:jc w:val="both"/>
      </w:pPr>
      <w:r>
        <w:t xml:space="preserve">24. Выплата компенсации осуществляется на основании заявления медицинского работника с приложением документов, указанных соответственно в </w:t>
      </w:r>
      <w:hyperlink w:anchor="P716">
        <w:r>
          <w:rPr>
            <w:color w:val="0000FF"/>
          </w:rPr>
          <w:t>пунктах 13</w:t>
        </w:r>
      </w:hyperlink>
      <w:r>
        <w:t xml:space="preserve"> или </w:t>
      </w:r>
      <w:hyperlink w:anchor="P746">
        <w:r>
          <w:rPr>
            <w:color w:val="0000FF"/>
          </w:rPr>
          <w:t>20</w:t>
        </w:r>
      </w:hyperlink>
      <w:r>
        <w:t xml:space="preserve"> настоящего Порядка, поданного в Минздрав НСО.</w:t>
      </w:r>
    </w:p>
    <w:p w:rsidR="00AC7370" w:rsidRDefault="00AC7370">
      <w:pPr>
        <w:pStyle w:val="ConsPlusNormal"/>
        <w:spacing w:before="220"/>
        <w:ind w:firstLine="540"/>
        <w:jc w:val="both"/>
      </w:pPr>
      <w:r>
        <w:t xml:space="preserve">25. Если документы, указанные в </w:t>
      </w:r>
      <w:hyperlink w:anchor="P725">
        <w:r>
          <w:rPr>
            <w:color w:val="0000FF"/>
          </w:rPr>
          <w:t>пунктах 14</w:t>
        </w:r>
      </w:hyperlink>
      <w:r>
        <w:t xml:space="preserve">, </w:t>
      </w:r>
      <w:hyperlink w:anchor="P750">
        <w:r>
          <w:rPr>
            <w:color w:val="0000FF"/>
          </w:rPr>
          <w:t>21</w:t>
        </w:r>
      </w:hyperlink>
      <w:r>
        <w:t xml:space="preserve"> настоящего Порядка, не представлены медицинским работником, Минздрав НСО запрашивает соответствующую информацию посредством межведомственного информационного взаимодействия.</w:t>
      </w:r>
    </w:p>
    <w:p w:rsidR="00AC7370" w:rsidRDefault="00AC7370">
      <w:pPr>
        <w:pStyle w:val="ConsPlusNormal"/>
        <w:spacing w:before="220"/>
        <w:ind w:firstLine="540"/>
        <w:jc w:val="both"/>
      </w:pPr>
      <w:r>
        <w:t>26. Регистрацию заявления медицинского работника как входящую корреспонденцию с указанием даты ее поступления осуществляет в течение трех рабочих дней с момента поступления секретарь комиссии по рассмотрению заявлений о предоставлении компенсаций Минздрава НСО (далее - комиссия).</w:t>
      </w:r>
    </w:p>
    <w:p w:rsidR="00AC7370" w:rsidRDefault="00AC7370">
      <w:pPr>
        <w:pStyle w:val="ConsPlusNormal"/>
        <w:spacing w:before="220"/>
        <w:ind w:firstLine="540"/>
        <w:jc w:val="both"/>
      </w:pPr>
      <w:r>
        <w:t>27. Состав комиссии и положение о ней утверждаются приказом Минздрава НСО.</w:t>
      </w:r>
    </w:p>
    <w:p w:rsidR="00AC7370" w:rsidRDefault="00AC7370">
      <w:pPr>
        <w:pStyle w:val="ConsPlusNormal"/>
        <w:spacing w:before="220"/>
        <w:ind w:firstLine="540"/>
        <w:jc w:val="both"/>
      </w:pPr>
      <w:r>
        <w:t>28. Комиссия в течение 30 дней с момента регистрации заявления рассматривает поступившее заявление и рекомендует предоставить компенсацию либо отказать в предоставлении компенсации.</w:t>
      </w:r>
    </w:p>
    <w:p w:rsidR="00AC7370" w:rsidRDefault="00AC7370">
      <w:pPr>
        <w:pStyle w:val="ConsPlusNormal"/>
        <w:spacing w:before="220"/>
        <w:ind w:firstLine="540"/>
        <w:jc w:val="both"/>
      </w:pPr>
      <w:r>
        <w:t>29. На основании решения комиссии Минздравом НСО в течение пяти рабочих дней со дня принятия решения на заседании комиссии издается приказ о предоставлении компенсации либо об отказе в предоставлении компенсации.</w:t>
      </w:r>
    </w:p>
    <w:p w:rsidR="00AC7370" w:rsidRDefault="00AC7370">
      <w:pPr>
        <w:pStyle w:val="ConsPlusNormal"/>
        <w:spacing w:before="220"/>
        <w:ind w:firstLine="540"/>
        <w:jc w:val="both"/>
      </w:pPr>
      <w:r>
        <w:t>30. В течение трех рабочих дней с даты издания приказа Минздрав НСО направляет копию приказа в государственное учреждение, в котором работает медицинский работник.</w:t>
      </w:r>
    </w:p>
    <w:p w:rsidR="00AC7370" w:rsidRDefault="00AC7370">
      <w:pPr>
        <w:pStyle w:val="ConsPlusNormal"/>
        <w:spacing w:before="220"/>
        <w:ind w:firstLine="540"/>
        <w:jc w:val="both"/>
      </w:pPr>
      <w:r>
        <w:t>31. Государственное учреждение обеспечивает ознакомление медицинского работника с приказом.</w:t>
      </w:r>
    </w:p>
    <w:p w:rsidR="00AC7370" w:rsidRDefault="00AC7370">
      <w:pPr>
        <w:pStyle w:val="ConsPlusNormal"/>
        <w:ind w:firstLine="540"/>
        <w:jc w:val="both"/>
      </w:pPr>
    </w:p>
    <w:p w:rsidR="00AC7370" w:rsidRDefault="00AC7370">
      <w:pPr>
        <w:pStyle w:val="ConsPlusTitle"/>
        <w:jc w:val="center"/>
        <w:outlineLvl w:val="1"/>
      </w:pPr>
      <w:r>
        <w:t>V. Заключительные положения</w:t>
      </w:r>
    </w:p>
    <w:p w:rsidR="00AC7370" w:rsidRDefault="00AC7370">
      <w:pPr>
        <w:pStyle w:val="ConsPlusNormal"/>
        <w:ind w:firstLine="540"/>
        <w:jc w:val="both"/>
      </w:pPr>
    </w:p>
    <w:p w:rsidR="00AC7370" w:rsidRDefault="00AC7370">
      <w:pPr>
        <w:pStyle w:val="ConsPlusNormal"/>
        <w:ind w:firstLine="540"/>
        <w:jc w:val="both"/>
      </w:pPr>
      <w:bookmarkStart w:id="26" w:name="P778"/>
      <w:bookmarkEnd w:id="26"/>
      <w:r>
        <w:t>32. Контроль за соблюдением условий предоставления компенсации части стоимости найма жилого помещения медицинским работником осуществляется Минздравом НСО посредством Единой государственной информационной системы здравоохранения Новосибирской области "Мониторинг и реализация программ здравоохранения" (https://svod.egisznso.ru).</w:t>
      </w:r>
    </w:p>
    <w:p w:rsidR="00AC7370" w:rsidRDefault="00AC7370">
      <w:pPr>
        <w:pStyle w:val="ConsPlusNormal"/>
        <w:spacing w:before="220"/>
        <w:ind w:firstLine="540"/>
        <w:jc w:val="both"/>
      </w:pPr>
      <w:bookmarkStart w:id="27" w:name="P779"/>
      <w:bookmarkEnd w:id="27"/>
      <w:r>
        <w:t>33. В целях контроля за соблюдением условий предоставления компенсаций за проезд государственные учреждения не позднее пятого числа месяца, следующего за месяцем издания приказа Минздрава НСО (далее - ежемесячно), представляют в Минздрав НСО на согласование отчет по отработанному медицинским работником времени для получения компенсации по форме, утверждаемой приказом Минздрава НСО (далее - отчет).</w:t>
      </w:r>
    </w:p>
    <w:p w:rsidR="00AC7370" w:rsidRDefault="00AC7370">
      <w:pPr>
        <w:pStyle w:val="ConsPlusNormal"/>
        <w:spacing w:before="220"/>
        <w:ind w:firstLine="540"/>
        <w:jc w:val="both"/>
      </w:pPr>
      <w:r>
        <w:t>34. Согласование отчета осуществляется Минздравом НСО в течение десяти рабочих дней.</w:t>
      </w:r>
    </w:p>
    <w:p w:rsidR="00AC7370" w:rsidRDefault="00AC7370">
      <w:pPr>
        <w:pStyle w:val="ConsPlusNormal"/>
        <w:spacing w:before="220"/>
        <w:ind w:firstLine="540"/>
        <w:jc w:val="both"/>
      </w:pPr>
      <w:bookmarkStart w:id="28" w:name="P781"/>
      <w:bookmarkEnd w:id="28"/>
      <w:r>
        <w:t xml:space="preserve">35. Минздрав НСО по результатам осуществления контроля, предусмотренного </w:t>
      </w:r>
      <w:hyperlink w:anchor="P778">
        <w:r>
          <w:rPr>
            <w:color w:val="0000FF"/>
          </w:rPr>
          <w:t>пунктом 32</w:t>
        </w:r>
      </w:hyperlink>
      <w:r>
        <w:t xml:space="preserve"> настоящего Порядка, и на основании отчета, указанного в </w:t>
      </w:r>
      <w:hyperlink w:anchor="P779">
        <w:r>
          <w:rPr>
            <w:color w:val="0000FF"/>
          </w:rPr>
          <w:t>пункте 33</w:t>
        </w:r>
      </w:hyperlink>
      <w:r>
        <w:t xml:space="preserve"> настоящего Порядка, определяет объем средств для перечисления в государственные учреждения в пределах бюджетных ассигнований и лимитов бюджетных обязательств, установленных главному распорядителю бюджетных средств - Минздраву НСО на соответствующий финансовый год на реализацию мероприятий Программы.</w:t>
      </w:r>
    </w:p>
    <w:p w:rsidR="00AC7370" w:rsidRDefault="00AC7370">
      <w:pPr>
        <w:pStyle w:val="ConsPlusNormal"/>
        <w:spacing w:before="220"/>
        <w:ind w:firstLine="540"/>
        <w:jc w:val="both"/>
      </w:pPr>
      <w:r>
        <w:t xml:space="preserve">36. Минздрав НСО ежемесячно не позднее пяти рабочих дней после согласования отчета доводит до государственного учреждения объем средств, определенный в </w:t>
      </w:r>
      <w:hyperlink w:anchor="P781">
        <w:r>
          <w:rPr>
            <w:color w:val="0000FF"/>
          </w:rPr>
          <w:t>пункте 35</w:t>
        </w:r>
      </w:hyperlink>
      <w:r>
        <w:t xml:space="preserve"> настоящего </w:t>
      </w:r>
      <w:r>
        <w:lastRenderedPageBreak/>
        <w:t>Порядка.</w:t>
      </w:r>
    </w:p>
    <w:p w:rsidR="00AC7370" w:rsidRDefault="00AC7370">
      <w:pPr>
        <w:pStyle w:val="ConsPlusNormal"/>
        <w:spacing w:before="220"/>
        <w:ind w:firstLine="540"/>
        <w:jc w:val="both"/>
      </w:pPr>
      <w:r>
        <w:t>37. Государственное учреждение ежеквартально не позднее десятого числа месяца, следующего за отчетным периодом, представляет в Минздрав НСО аналитический отчет о фактически понесенных расходах по компенсациям.</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0"/>
      </w:pPr>
      <w:r>
        <w:t>Приложение N 5</w:t>
      </w:r>
    </w:p>
    <w:p w:rsidR="00AC7370" w:rsidRDefault="00AC7370">
      <w:pPr>
        <w:pStyle w:val="ConsPlusNormal"/>
        <w:jc w:val="right"/>
      </w:pPr>
      <w:r>
        <w:t>к постановлению</w:t>
      </w:r>
    </w:p>
    <w:p w:rsidR="00AC7370" w:rsidRDefault="00AC7370">
      <w:pPr>
        <w:pStyle w:val="ConsPlusNormal"/>
        <w:jc w:val="right"/>
      </w:pPr>
      <w:r>
        <w:t>Правительства Новосибирской области</w:t>
      </w:r>
    </w:p>
    <w:p w:rsidR="00AC7370" w:rsidRDefault="00AC7370">
      <w:pPr>
        <w:pStyle w:val="ConsPlusNormal"/>
        <w:jc w:val="right"/>
      </w:pPr>
      <w:r>
        <w:t>от 07.05.2013 N 199-п</w:t>
      </w:r>
    </w:p>
    <w:p w:rsidR="00AC7370" w:rsidRDefault="00AC7370">
      <w:pPr>
        <w:pStyle w:val="ConsPlusNormal"/>
        <w:ind w:firstLine="540"/>
        <w:jc w:val="both"/>
      </w:pPr>
    </w:p>
    <w:p w:rsidR="00AC7370" w:rsidRDefault="00AC7370">
      <w:pPr>
        <w:pStyle w:val="ConsPlusTitle"/>
        <w:jc w:val="center"/>
      </w:pPr>
      <w:bookmarkStart w:id="29" w:name="P794"/>
      <w:bookmarkEnd w:id="29"/>
      <w:r>
        <w:t>ПОРЯДОК</w:t>
      </w:r>
    </w:p>
    <w:p w:rsidR="00AC7370" w:rsidRDefault="00AC7370">
      <w:pPr>
        <w:pStyle w:val="ConsPlusTitle"/>
        <w:jc w:val="center"/>
      </w:pPr>
      <w:r>
        <w:t>ФИНАНСОВОГО ОБЕСПЕЧЕНИЯ МЕДИЦИНСКОЙ ДЕЯТЕЛЬНОСТИ, СВЯЗАННОЙ</w:t>
      </w:r>
    </w:p>
    <w:p w:rsidR="00AC7370" w:rsidRDefault="00AC7370">
      <w:pPr>
        <w:pStyle w:val="ConsPlusTitle"/>
        <w:jc w:val="center"/>
      </w:pPr>
      <w:r>
        <w:t>С ДОНОРСТВОМ ОРГАНОВ ЧЕЛОВЕКА В ЦЕЛЯХ ТРАНСПЛАНТАЦИИ</w:t>
      </w:r>
    </w:p>
    <w:p w:rsidR="00AC7370" w:rsidRDefault="00AC7370">
      <w:pPr>
        <w:pStyle w:val="ConsPlusTitle"/>
        <w:jc w:val="center"/>
      </w:pPr>
      <w:r>
        <w:t>(ПЕРЕСАДКИ) В НОВОСИБИРСКОЙ ОБЛАСТИ</w:t>
      </w:r>
    </w:p>
    <w:p w:rsidR="00AC7370" w:rsidRDefault="00AC7370">
      <w:pPr>
        <w:pStyle w:val="ConsPlusTitle"/>
        <w:jc w:val="center"/>
      </w:pPr>
      <w:r>
        <w:t>(ДАЛЕЕ - ПОРЯДОК)</w:t>
      </w:r>
    </w:p>
    <w:p w:rsidR="00AC7370" w:rsidRDefault="00AC737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C737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C7370" w:rsidRDefault="00AC737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C7370" w:rsidRDefault="00AC737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C7370" w:rsidRDefault="00AC7370">
            <w:pPr>
              <w:pStyle w:val="ConsPlusNormal"/>
              <w:jc w:val="center"/>
            </w:pPr>
            <w:r>
              <w:rPr>
                <w:color w:val="392C69"/>
              </w:rPr>
              <w:t>Список изменяющих документов</w:t>
            </w:r>
          </w:p>
          <w:p w:rsidR="00AC7370" w:rsidRDefault="00AC7370">
            <w:pPr>
              <w:pStyle w:val="ConsPlusNormal"/>
              <w:jc w:val="center"/>
            </w:pPr>
            <w:r>
              <w:rPr>
                <w:color w:val="392C69"/>
              </w:rPr>
              <w:t xml:space="preserve">(введен </w:t>
            </w:r>
            <w:hyperlink r:id="rId181">
              <w:r>
                <w:rPr>
                  <w:color w:val="0000FF"/>
                </w:rPr>
                <w:t>постановлением</w:t>
              </w:r>
            </w:hyperlink>
            <w:r>
              <w:rPr>
                <w:color w:val="392C69"/>
              </w:rPr>
              <w:t xml:space="preserve"> Правительства Новосибирской области</w:t>
            </w:r>
          </w:p>
          <w:p w:rsidR="00AC7370" w:rsidRDefault="00AC7370">
            <w:pPr>
              <w:pStyle w:val="ConsPlusNormal"/>
              <w:jc w:val="center"/>
            </w:pPr>
            <w:r>
              <w:rPr>
                <w:color w:val="392C69"/>
              </w:rPr>
              <w:t>от 29.12.2018 N 572-п;</w:t>
            </w:r>
          </w:p>
          <w:p w:rsidR="00AC7370" w:rsidRDefault="00AC7370">
            <w:pPr>
              <w:pStyle w:val="ConsPlusNormal"/>
              <w:jc w:val="center"/>
            </w:pPr>
            <w:r>
              <w:rPr>
                <w:color w:val="392C69"/>
              </w:rPr>
              <w:t xml:space="preserve">в ред. </w:t>
            </w:r>
            <w:hyperlink r:id="rId182">
              <w:r>
                <w:rPr>
                  <w:color w:val="0000FF"/>
                </w:rPr>
                <w:t>постановления</w:t>
              </w:r>
            </w:hyperlink>
            <w:r>
              <w:rPr>
                <w:color w:val="392C69"/>
              </w:rPr>
              <w:t xml:space="preserve"> Правительства Новосибирской области</w:t>
            </w:r>
          </w:p>
          <w:p w:rsidR="00AC7370" w:rsidRDefault="00AC7370">
            <w:pPr>
              <w:pStyle w:val="ConsPlusNormal"/>
              <w:jc w:val="center"/>
            </w:pPr>
            <w:r>
              <w:rPr>
                <w:color w:val="392C69"/>
              </w:rPr>
              <w:t>от 13.07.2020 N 287-п)</w:t>
            </w:r>
          </w:p>
        </w:tc>
        <w:tc>
          <w:tcPr>
            <w:tcW w:w="113" w:type="dxa"/>
            <w:tcBorders>
              <w:top w:val="nil"/>
              <w:left w:val="nil"/>
              <w:bottom w:val="nil"/>
              <w:right w:val="nil"/>
            </w:tcBorders>
            <w:shd w:val="clear" w:color="auto" w:fill="F4F3F8"/>
            <w:tcMar>
              <w:top w:w="0" w:type="dxa"/>
              <w:left w:w="0" w:type="dxa"/>
              <w:bottom w:w="0" w:type="dxa"/>
              <w:right w:w="0" w:type="dxa"/>
            </w:tcMar>
          </w:tcPr>
          <w:p w:rsidR="00AC7370" w:rsidRDefault="00AC7370">
            <w:pPr>
              <w:pStyle w:val="ConsPlusNormal"/>
            </w:pPr>
          </w:p>
        </w:tc>
      </w:tr>
    </w:tbl>
    <w:p w:rsidR="00AC7370" w:rsidRDefault="00AC7370">
      <w:pPr>
        <w:pStyle w:val="ConsPlusNormal"/>
        <w:ind w:firstLine="540"/>
        <w:jc w:val="both"/>
      </w:pPr>
    </w:p>
    <w:p w:rsidR="00AC7370" w:rsidRDefault="00AC7370">
      <w:pPr>
        <w:pStyle w:val="ConsPlusNormal"/>
        <w:ind w:firstLine="540"/>
        <w:jc w:val="both"/>
      </w:pPr>
      <w:r>
        <w:t xml:space="preserve">1. Настоящий Порядок разработан в соответствии с </w:t>
      </w:r>
      <w:hyperlink r:id="rId183">
        <w:r>
          <w:rPr>
            <w:color w:val="0000FF"/>
          </w:rPr>
          <w:t>постановлением</w:t>
        </w:r>
      </w:hyperlink>
      <w:r>
        <w:t xml:space="preserve"> Правительства Российской Федерации от 29.12.2018 N 1733 "Об утверждении Правил предоставления и распределения иных межбюджетных трансфертов из федерального бюджета бюджетам субъектов Российской Федерации на финансовое обеспечение расходов по осуществлению медицинской деятельности, связанной с донорством органов человека в целях трансплантации (пересадки)" и регламентирует предоставление государственным бюджетным учреждениям здравоохранения, подведомственным министерству здравоохранения Новосибирской области (далее - медицинские организации), субсидий на возмещение расходов на осуществление медицинской деятельности, связанной с донорством органов человека в целях трансплантации (пересадки), включающей проведение мероприятий по медицинскому обследованию донора, обеспечению сохранности донорских органов до их изъятия у донора, изъятию донорских органов, хранению и транспортировке донорских органов и иных мероприятий, направленных на обеспечение этой деятельности (далее - Субсидия), источником финансового обеспечения которых являются бюджетные ассигнования, предусмотренные в бюджете Новосибирской области, в том числе иные межбюджетные трансферты из федерального бюджета и (или) средства областного бюджета Новосибирской области.</w:t>
      </w:r>
    </w:p>
    <w:p w:rsidR="00AC7370" w:rsidRDefault="00AC7370">
      <w:pPr>
        <w:pStyle w:val="ConsPlusNormal"/>
        <w:jc w:val="both"/>
      </w:pPr>
      <w:r>
        <w:t xml:space="preserve">(п. 1 в ред. </w:t>
      </w:r>
      <w:hyperlink r:id="rId184">
        <w:r>
          <w:rPr>
            <w:color w:val="0000FF"/>
          </w:rPr>
          <w:t>постановления</w:t>
        </w:r>
      </w:hyperlink>
      <w:r>
        <w:t xml:space="preserve"> Правительства Новосибирской области от 13.07.2020 N 287-п)</w:t>
      </w:r>
    </w:p>
    <w:p w:rsidR="00AC7370" w:rsidRDefault="00AC7370">
      <w:pPr>
        <w:pStyle w:val="ConsPlusNormal"/>
        <w:spacing w:before="220"/>
        <w:ind w:firstLine="540"/>
        <w:jc w:val="both"/>
      </w:pPr>
      <w:r>
        <w:t>2. Субсидия на возмещение расходов на осуществление медицинской деятельности, связанной с донорством органов человека в целях трансплантации (пересадки), предоставляется медицинским организациям в пределах бюджетных ассигнований и лимитов бюджетных обязательств, установленных министерству здравоохранения Новосибирской области (далее - Министерство) на соответствующий финансовый год.</w:t>
      </w:r>
    </w:p>
    <w:p w:rsidR="00AC7370" w:rsidRDefault="00AC7370">
      <w:pPr>
        <w:pStyle w:val="ConsPlusNormal"/>
        <w:spacing w:before="220"/>
        <w:ind w:firstLine="540"/>
        <w:jc w:val="both"/>
      </w:pPr>
      <w:r>
        <w:t xml:space="preserve">3. В случае если расходы на осуществление медицинской деятельности, связанной с донорством органов человека в целях трансплантации (пересадки), произведены за счет средств </w:t>
      </w:r>
      <w:r>
        <w:lastRenderedPageBreak/>
        <w:t xml:space="preserve">субсидии на финансовое обеспечение выполнения государственного задания, бюджетов государственных внебюджетных фондов, предпринимательской и иной приносящей доход деятельности, то они подлежат возмещению за счет средств Субсидии на основании заявки, указанной в </w:t>
      </w:r>
      <w:hyperlink w:anchor="P809">
        <w:r>
          <w:rPr>
            <w:color w:val="0000FF"/>
          </w:rPr>
          <w:t>пункте 4</w:t>
        </w:r>
      </w:hyperlink>
      <w:r>
        <w:t xml:space="preserve"> настоящего Порядка, согласованной с Министерством.</w:t>
      </w:r>
    </w:p>
    <w:p w:rsidR="00AC7370" w:rsidRDefault="00AC7370">
      <w:pPr>
        <w:pStyle w:val="ConsPlusNormal"/>
        <w:spacing w:before="220"/>
        <w:ind w:firstLine="540"/>
        <w:jc w:val="both"/>
      </w:pPr>
      <w:bookmarkStart w:id="30" w:name="P809"/>
      <w:bookmarkEnd w:id="30"/>
      <w:r>
        <w:t>4. Перечисление Субсидии медицинской организации осуществляется на основании заявки, представляемой этой организацией ежеквартально на 1 число месяца, следующего за отчетным кварталом, с приложением копий соответствующих документов, подтверждающих произведенные кассовые расходы по обследованию донора, обеспечению сохранности донорских органов до их изъятия у донора, изъятию донорских органов, хранению и транспортировке донорских органов и иным мероприятиям, направленным на обеспечение медицинской деятельности, связанной с донорством органов человека, за прошедший квартал.</w:t>
      </w:r>
    </w:p>
    <w:p w:rsidR="00AC7370" w:rsidRDefault="00AC7370">
      <w:pPr>
        <w:pStyle w:val="ConsPlusNormal"/>
        <w:spacing w:before="220"/>
        <w:ind w:firstLine="540"/>
        <w:jc w:val="both"/>
      </w:pPr>
      <w:r>
        <w:t>5. Одновременно с заявкой на возмещение расходов на осуществление медицинской деятельности, связанной с донорством органов человека в целях трансплантации (пересадки), медицинские организации представляют в Министерство реестр оказанных услуг в рамках медицинской деятельности, связанной с донорством органов человека в целях трансплантации (пересадки), с указанием источников финансового обеспечения указанных расходов и бюджетной классификацией расходов.</w:t>
      </w:r>
    </w:p>
    <w:p w:rsidR="00AC7370" w:rsidRDefault="00AC7370">
      <w:pPr>
        <w:pStyle w:val="ConsPlusNormal"/>
        <w:spacing w:before="220"/>
        <w:ind w:firstLine="540"/>
        <w:jc w:val="both"/>
      </w:pPr>
      <w:r>
        <w:t>6. Форма, порядок и сроки представления заявки о перечислении Субсидии, а также форма, порядок и сроки представления медицинской организацией отчетности об использовании Субсидии определяются приказом Министерства.</w:t>
      </w:r>
    </w:p>
    <w:p w:rsidR="00AC7370" w:rsidRDefault="00AC7370">
      <w:pPr>
        <w:pStyle w:val="ConsPlusNormal"/>
        <w:spacing w:before="220"/>
        <w:ind w:firstLine="540"/>
        <w:jc w:val="both"/>
      </w:pPr>
      <w:bookmarkStart w:id="31" w:name="P812"/>
      <w:bookmarkEnd w:id="31"/>
      <w:r>
        <w:t>7. Перечисление Субсидии в медицинскую организацию осуществляется в установленном порядке Министерством на счет, открытый в министерстве финансов и налоговой политики Новосибирской области.</w:t>
      </w:r>
    </w:p>
    <w:p w:rsidR="00AC7370" w:rsidRDefault="00AC7370">
      <w:pPr>
        <w:pStyle w:val="ConsPlusNormal"/>
        <w:spacing w:before="220"/>
        <w:ind w:firstLine="540"/>
        <w:jc w:val="both"/>
      </w:pPr>
      <w:r>
        <w:t>8. Операции с Субсидией, поступающей в медицинскую организацию, учитываются на лицевом счете, предназначенном для учета операций со средствами, предоставленными медицинской организации в виде субсидии на иные цели.</w:t>
      </w:r>
    </w:p>
    <w:p w:rsidR="00AC7370" w:rsidRDefault="00AC7370">
      <w:pPr>
        <w:pStyle w:val="ConsPlusNormal"/>
        <w:spacing w:before="220"/>
        <w:ind w:firstLine="540"/>
        <w:jc w:val="both"/>
      </w:pPr>
      <w:r>
        <w:t xml:space="preserve">9. В случае если расходы медицинской организации, источником финансового обеспечения которых должна являться Субсидия, произведены до поступления данной Субсидии на счет, указанный в </w:t>
      </w:r>
      <w:hyperlink w:anchor="P812">
        <w:r>
          <w:rPr>
            <w:color w:val="0000FF"/>
          </w:rPr>
          <w:t>пункте 7</w:t>
        </w:r>
      </w:hyperlink>
      <w:r>
        <w:t xml:space="preserve"> Порядка, за счет средств этой медицинской организации, уточнение указанных расходов осуществляется на основании заявки, указанной в </w:t>
      </w:r>
      <w:hyperlink w:anchor="P809">
        <w:r>
          <w:rPr>
            <w:color w:val="0000FF"/>
          </w:rPr>
          <w:t>пункте 4</w:t>
        </w:r>
      </w:hyperlink>
      <w:r>
        <w:t xml:space="preserve"> Порядка, согласованной с Министерством, представленной этой медицинской организацией в министерство финансов и налоговой политики Новосибирской области с приложением копий соответствующих документов, подтверждающих произведенные кассовые расходы, подлежащие возмещению.</w:t>
      </w:r>
    </w:p>
    <w:p w:rsidR="00AC7370" w:rsidRDefault="00AC7370">
      <w:pPr>
        <w:pStyle w:val="ConsPlusNormal"/>
        <w:spacing w:before="220"/>
        <w:ind w:firstLine="540"/>
        <w:jc w:val="both"/>
      </w:pPr>
      <w:r>
        <w:t>10. Ответственность за достоверность представляемых в Министерство сведений, предусмотренных настоящим Порядком, несут руководители медицинских организаций.</w:t>
      </w:r>
    </w:p>
    <w:p w:rsidR="00AC7370" w:rsidRDefault="00AC7370">
      <w:pPr>
        <w:pStyle w:val="ConsPlusNormal"/>
        <w:spacing w:before="220"/>
        <w:ind w:firstLine="540"/>
        <w:jc w:val="both"/>
      </w:pPr>
      <w:r>
        <w:t>11. Медицинские организации обеспечивают целевое, своевременное и эффективное использование Субсидии и несут ответственность за ее нецелевое использование в соответствии с законодательством Российской Федерации.</w:t>
      </w:r>
    </w:p>
    <w:p w:rsidR="00AC7370" w:rsidRDefault="00AC7370">
      <w:pPr>
        <w:pStyle w:val="ConsPlusNormal"/>
        <w:spacing w:before="220"/>
        <w:ind w:firstLine="540"/>
        <w:jc w:val="both"/>
      </w:pPr>
      <w:r>
        <w:t>12. Министерство в пределах своих полномочий осуществляет контроль за целевым использованием средств Субсидии.</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0"/>
      </w:pPr>
      <w:r>
        <w:t>Приложение N 6</w:t>
      </w:r>
    </w:p>
    <w:p w:rsidR="00AC7370" w:rsidRDefault="00AC7370">
      <w:pPr>
        <w:pStyle w:val="ConsPlusNormal"/>
        <w:jc w:val="right"/>
      </w:pPr>
      <w:r>
        <w:lastRenderedPageBreak/>
        <w:t>к постановлению</w:t>
      </w:r>
    </w:p>
    <w:p w:rsidR="00AC7370" w:rsidRDefault="00AC7370">
      <w:pPr>
        <w:pStyle w:val="ConsPlusNormal"/>
        <w:jc w:val="right"/>
      </w:pPr>
      <w:r>
        <w:t>Правительства Новосибирской области</w:t>
      </w:r>
    </w:p>
    <w:p w:rsidR="00AC7370" w:rsidRDefault="00AC7370">
      <w:pPr>
        <w:pStyle w:val="ConsPlusNormal"/>
        <w:jc w:val="right"/>
      </w:pPr>
      <w:r>
        <w:t>от 07.05.2013 N 199-п</w:t>
      </w:r>
    </w:p>
    <w:p w:rsidR="00AC7370" w:rsidRDefault="00AC7370">
      <w:pPr>
        <w:pStyle w:val="ConsPlusNormal"/>
        <w:ind w:firstLine="540"/>
        <w:jc w:val="both"/>
      </w:pPr>
    </w:p>
    <w:p w:rsidR="00AC7370" w:rsidRDefault="00AC7370">
      <w:pPr>
        <w:pStyle w:val="ConsPlusTitle"/>
        <w:jc w:val="center"/>
      </w:pPr>
      <w:bookmarkStart w:id="32" w:name="P828"/>
      <w:bookmarkEnd w:id="32"/>
      <w:r>
        <w:t>ПОРЯДОК</w:t>
      </w:r>
    </w:p>
    <w:p w:rsidR="00AC7370" w:rsidRDefault="00AC7370">
      <w:pPr>
        <w:pStyle w:val="ConsPlusTitle"/>
        <w:jc w:val="center"/>
      </w:pPr>
      <w:r>
        <w:t>ПРЕДОСТАВЛЕНИЯ ЕДИНОВРЕМЕННЫХ ДЕНЕЖНЫХ ВЫПЛАТ СРЕДНЕМУ</w:t>
      </w:r>
    </w:p>
    <w:p w:rsidR="00AC7370" w:rsidRDefault="00AC7370">
      <w:pPr>
        <w:pStyle w:val="ConsPlusTitle"/>
        <w:jc w:val="center"/>
      </w:pPr>
      <w:r>
        <w:t>МЕДИЦИНСКОМУ ПЕРСОНАЛУ ГОСУДАРСТВЕННЫХ МЕДИЦИНСКИХ</w:t>
      </w:r>
    </w:p>
    <w:p w:rsidR="00AC7370" w:rsidRDefault="00AC7370">
      <w:pPr>
        <w:pStyle w:val="ConsPlusTitle"/>
        <w:jc w:val="center"/>
      </w:pPr>
      <w:r>
        <w:t>ОРГАНИЗАЦИЙ НОВОСИБИРСКОЙ ОБЛАСТИ, ПОДВЕДОМСТВЕННЫХ</w:t>
      </w:r>
    </w:p>
    <w:p w:rsidR="00AC7370" w:rsidRDefault="00AC7370">
      <w:pPr>
        <w:pStyle w:val="ConsPlusTitle"/>
        <w:jc w:val="center"/>
      </w:pPr>
      <w:r>
        <w:t>МИНИСТЕРСТВУ ЗДРАВООХРАНЕНИЯ НОВОСИБИРСКОЙ ОБЛАСТИ, В РАМКАХ</w:t>
      </w:r>
    </w:p>
    <w:p w:rsidR="00AC7370" w:rsidRDefault="00AC7370">
      <w:pPr>
        <w:pStyle w:val="ConsPlusTitle"/>
        <w:jc w:val="center"/>
      </w:pPr>
      <w:r>
        <w:t>ДОСТИЖЕНИЯ РЕЗУЛЬТАТА РЕГИОНАЛЬНОГО ПРОЕКТА "МЕДИЦИНСКИЕ</w:t>
      </w:r>
    </w:p>
    <w:p w:rsidR="00AC7370" w:rsidRDefault="00AC7370">
      <w:pPr>
        <w:pStyle w:val="ConsPlusTitle"/>
        <w:jc w:val="center"/>
      </w:pPr>
      <w:r>
        <w:t>КАДРЫ (НОВОСИБИРСКАЯ ОБЛАСТЬ)", ЯВЛЯЮЩЕГОСЯ ПРОЕКТНОЙ ЧАСТЬЮ</w:t>
      </w:r>
    </w:p>
    <w:p w:rsidR="00AC7370" w:rsidRDefault="00AC7370">
      <w:pPr>
        <w:pStyle w:val="ConsPlusTitle"/>
        <w:jc w:val="center"/>
      </w:pPr>
      <w:r>
        <w:t>ГОСУДАРСТВЕННОЙ ПРОГРАММЫ "РАЗВИТИЕ ЗДРАВООХРАНЕНИЯ</w:t>
      </w:r>
    </w:p>
    <w:p w:rsidR="00AC7370" w:rsidRDefault="00AC7370">
      <w:pPr>
        <w:pStyle w:val="ConsPlusTitle"/>
        <w:jc w:val="center"/>
      </w:pPr>
      <w:r>
        <w:t>НОВОСИБИРСКОЙ ОБЛАСТИ" (ДАЛЕЕ - ПОРЯДОК)</w:t>
      </w:r>
    </w:p>
    <w:p w:rsidR="00AC7370" w:rsidRDefault="00AC737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C737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C7370" w:rsidRDefault="00AC737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C7370" w:rsidRDefault="00AC737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C7370" w:rsidRDefault="00AC7370">
            <w:pPr>
              <w:pStyle w:val="ConsPlusNormal"/>
              <w:jc w:val="center"/>
            </w:pPr>
            <w:r>
              <w:rPr>
                <w:color w:val="392C69"/>
              </w:rPr>
              <w:t>Список изменяющих документов</w:t>
            </w:r>
          </w:p>
          <w:p w:rsidR="00AC7370" w:rsidRDefault="00AC7370">
            <w:pPr>
              <w:pStyle w:val="ConsPlusNormal"/>
              <w:jc w:val="center"/>
            </w:pPr>
            <w:r>
              <w:rPr>
                <w:color w:val="392C69"/>
              </w:rPr>
              <w:t xml:space="preserve">(введен </w:t>
            </w:r>
            <w:hyperlink r:id="rId185">
              <w:r>
                <w:rPr>
                  <w:color w:val="0000FF"/>
                </w:rPr>
                <w:t>постановлением</w:t>
              </w:r>
            </w:hyperlink>
            <w:r>
              <w:rPr>
                <w:color w:val="392C69"/>
              </w:rPr>
              <w:t xml:space="preserve"> Правительства Новосибирской области</w:t>
            </w:r>
          </w:p>
          <w:p w:rsidR="00AC7370" w:rsidRDefault="00AC7370">
            <w:pPr>
              <w:pStyle w:val="ConsPlusNormal"/>
              <w:jc w:val="center"/>
            </w:pPr>
            <w:r>
              <w:rPr>
                <w:color w:val="392C69"/>
              </w:rPr>
              <w:t>от 25.12.2023 N 619-п;</w:t>
            </w:r>
          </w:p>
          <w:p w:rsidR="00AC7370" w:rsidRDefault="00AC7370">
            <w:pPr>
              <w:pStyle w:val="ConsPlusNormal"/>
              <w:jc w:val="center"/>
            </w:pPr>
            <w:r>
              <w:rPr>
                <w:color w:val="392C69"/>
              </w:rPr>
              <w:t xml:space="preserve">в ред. </w:t>
            </w:r>
            <w:hyperlink r:id="rId186">
              <w:r>
                <w:rPr>
                  <w:color w:val="0000FF"/>
                </w:rPr>
                <w:t>постановления</w:t>
              </w:r>
            </w:hyperlink>
            <w:r>
              <w:rPr>
                <w:color w:val="392C69"/>
              </w:rPr>
              <w:t xml:space="preserve"> Правительства Новосибирской области</w:t>
            </w:r>
          </w:p>
          <w:p w:rsidR="00AC7370" w:rsidRDefault="00AC7370">
            <w:pPr>
              <w:pStyle w:val="ConsPlusNormal"/>
              <w:jc w:val="center"/>
            </w:pPr>
            <w:r>
              <w:rPr>
                <w:color w:val="392C69"/>
              </w:rPr>
              <w:t>от 14.10.2025 N 480-п)</w:t>
            </w:r>
          </w:p>
        </w:tc>
        <w:tc>
          <w:tcPr>
            <w:tcW w:w="113" w:type="dxa"/>
            <w:tcBorders>
              <w:top w:val="nil"/>
              <w:left w:val="nil"/>
              <w:bottom w:val="nil"/>
              <w:right w:val="nil"/>
            </w:tcBorders>
            <w:shd w:val="clear" w:color="auto" w:fill="F4F3F8"/>
            <w:tcMar>
              <w:top w:w="0" w:type="dxa"/>
              <w:left w:w="0" w:type="dxa"/>
              <w:bottom w:w="0" w:type="dxa"/>
              <w:right w:w="0" w:type="dxa"/>
            </w:tcMar>
          </w:tcPr>
          <w:p w:rsidR="00AC7370" w:rsidRDefault="00AC7370">
            <w:pPr>
              <w:pStyle w:val="ConsPlusNormal"/>
            </w:pPr>
          </w:p>
        </w:tc>
      </w:tr>
    </w:tbl>
    <w:p w:rsidR="00AC7370" w:rsidRDefault="00AC7370">
      <w:pPr>
        <w:pStyle w:val="ConsPlusNormal"/>
        <w:ind w:firstLine="540"/>
        <w:jc w:val="both"/>
      </w:pPr>
    </w:p>
    <w:p w:rsidR="00AC7370" w:rsidRDefault="00AC7370">
      <w:pPr>
        <w:pStyle w:val="ConsPlusNormal"/>
        <w:ind w:firstLine="540"/>
        <w:jc w:val="both"/>
      </w:pPr>
      <w:r>
        <w:t xml:space="preserve">1. Настоящий Порядок разработан в целях достижения результата регионального проекта "Медицинские кадры (Новосибирская область)", являющегося проектной частью государственной </w:t>
      </w:r>
      <w:hyperlink w:anchor="P60">
        <w:r>
          <w:rPr>
            <w:color w:val="0000FF"/>
          </w:rPr>
          <w:t>программы</w:t>
        </w:r>
      </w:hyperlink>
      <w:r>
        <w:t xml:space="preserve"> "Развитие здравоохранения Новосибирской области", утвержденной постановлением Правительства Новосибирской области от 07.05.2013 N 199-п "Об утверждении государственной программы "Развитие здравоохранения Новосибирской области" (далее - Программа) и определяет процедуру предоставления единовременных денежных выплат среднему медицинскому персоналу (далее - медицинские работники) государственных медицинских организаций Новосибирской области, подведомственных министерству здравоохранения Новосибирской области (далее - медицинские организации).</w:t>
      </w:r>
    </w:p>
    <w:p w:rsidR="00AC7370" w:rsidRDefault="00AC7370">
      <w:pPr>
        <w:pStyle w:val="ConsPlusNormal"/>
        <w:jc w:val="both"/>
      </w:pPr>
      <w:r>
        <w:t xml:space="preserve">(в ред. </w:t>
      </w:r>
      <w:hyperlink r:id="rId187">
        <w:r>
          <w:rPr>
            <w:color w:val="0000FF"/>
          </w:rPr>
          <w:t>постановления</w:t>
        </w:r>
      </w:hyperlink>
      <w:r>
        <w:t xml:space="preserve"> Правительства Новосибирской области от 14.10.2025 N 480-п)</w:t>
      </w:r>
    </w:p>
    <w:p w:rsidR="00AC7370" w:rsidRDefault="00AC7370">
      <w:pPr>
        <w:pStyle w:val="ConsPlusNormal"/>
        <w:spacing w:before="220"/>
        <w:ind w:firstLine="540"/>
        <w:jc w:val="both"/>
      </w:pPr>
      <w:r>
        <w:t>2. Выплата предоставляется медицинскому работнику один раз за весь период трудовой деятельности.</w:t>
      </w:r>
    </w:p>
    <w:p w:rsidR="00AC7370" w:rsidRDefault="00AC7370">
      <w:pPr>
        <w:pStyle w:val="ConsPlusNormal"/>
        <w:spacing w:before="220"/>
        <w:ind w:firstLine="540"/>
        <w:jc w:val="both"/>
      </w:pPr>
      <w:bookmarkStart w:id="33" w:name="P846"/>
      <w:bookmarkEnd w:id="33"/>
      <w:r>
        <w:t>3. Правом на получение единовременной денежной выплаты в размере 150000 рублей (далее - выплата) обладают медицинские работники, соответствующие следующим требованиям:</w:t>
      </w:r>
    </w:p>
    <w:p w:rsidR="00AC7370" w:rsidRDefault="00AC7370">
      <w:pPr>
        <w:pStyle w:val="ConsPlusNormal"/>
        <w:spacing w:before="220"/>
        <w:ind w:firstLine="540"/>
        <w:jc w:val="both"/>
      </w:pPr>
      <w:r>
        <w:t xml:space="preserve">допущенные к осуществлению медицинской деятельности в Российской Федерации по специальности, указанной в перечне должностей медицинских работников и медицинских организаций (далее - Перечень), установленном министерством здравоохранения Новосибирской области (далее - Минздрав НСО) в соответствии с </w:t>
      </w:r>
      <w:hyperlink w:anchor="P851">
        <w:r>
          <w:rPr>
            <w:color w:val="0000FF"/>
          </w:rPr>
          <w:t>пунктом 4</w:t>
        </w:r>
      </w:hyperlink>
      <w:r>
        <w:t xml:space="preserve"> настоящего Порядка, заключившие трудовой договор с медицинской организацией;</w:t>
      </w:r>
    </w:p>
    <w:p w:rsidR="00AC7370" w:rsidRDefault="00AC7370">
      <w:pPr>
        <w:pStyle w:val="ConsPlusNormal"/>
        <w:spacing w:before="220"/>
        <w:ind w:firstLine="540"/>
        <w:jc w:val="both"/>
      </w:pPr>
      <w:r>
        <w:t>не имеющие неисполненных обязательств по договорам на целевое обучение или целевую подготовку;</w:t>
      </w:r>
    </w:p>
    <w:p w:rsidR="00AC7370" w:rsidRDefault="00AC7370">
      <w:pPr>
        <w:pStyle w:val="ConsPlusNormal"/>
        <w:spacing w:before="220"/>
        <w:ind w:firstLine="540"/>
        <w:jc w:val="both"/>
      </w:pPr>
      <w:r>
        <w:t>не имеющие неисполненных обязательств по программам, реализуемым за счет средств федерального бюджета или бюджета субъекта Российской Федерации, в результате которых им были предоставлены компенсационные выплаты в размере 500 тыс. рублей, 750 тыс. рублей;</w:t>
      </w:r>
    </w:p>
    <w:p w:rsidR="00AC7370" w:rsidRDefault="00AC7370">
      <w:pPr>
        <w:pStyle w:val="ConsPlusNormal"/>
        <w:spacing w:before="220"/>
        <w:ind w:firstLine="540"/>
        <w:jc w:val="both"/>
      </w:pPr>
      <w:r>
        <w:t xml:space="preserve">являющиеся гражданами Российской Федерации или имеющие вид на жительство в Российской Федерации со сроком, превышающим срок действия договора, указанного в </w:t>
      </w:r>
      <w:hyperlink w:anchor="P882">
        <w:r>
          <w:rPr>
            <w:color w:val="0000FF"/>
          </w:rPr>
          <w:t>пункте 12</w:t>
        </w:r>
      </w:hyperlink>
      <w:r>
        <w:t xml:space="preserve"> настоящего Порядка.</w:t>
      </w:r>
    </w:p>
    <w:p w:rsidR="00AC7370" w:rsidRDefault="00AC7370">
      <w:pPr>
        <w:pStyle w:val="ConsPlusNormal"/>
        <w:spacing w:before="220"/>
        <w:ind w:firstLine="540"/>
        <w:jc w:val="both"/>
      </w:pPr>
      <w:bookmarkStart w:id="34" w:name="P851"/>
      <w:bookmarkEnd w:id="34"/>
      <w:r>
        <w:lastRenderedPageBreak/>
        <w:t>4. Перечень утверждается приказом Минздрава НСО на основании проводимого анализа дефицита кадров текущего финансового года и предельного количества медицинских работников - получателей выплаты для каждой медицинской организации.</w:t>
      </w:r>
    </w:p>
    <w:p w:rsidR="00AC7370" w:rsidRDefault="00AC7370">
      <w:pPr>
        <w:pStyle w:val="ConsPlusNormal"/>
        <w:spacing w:before="220"/>
        <w:ind w:firstLine="540"/>
        <w:jc w:val="both"/>
      </w:pPr>
      <w:bookmarkStart w:id="35" w:name="P852"/>
      <w:bookmarkEnd w:id="35"/>
      <w:r>
        <w:t>5. Для получения выплаты медицинский работник подает в Минздрав НСО личное заявление и ходатайство главного врача медицинской организации, в которой осуществляет трудовую деятельность медицинский работник - получатель выплаты, о предоставлении выплаты. В ходатайстве главного врача должно быть отражено мнение коллегиального органа указанной медицинской организации.</w:t>
      </w:r>
    </w:p>
    <w:p w:rsidR="00AC7370" w:rsidRDefault="00AC7370">
      <w:pPr>
        <w:pStyle w:val="ConsPlusNormal"/>
        <w:spacing w:before="220"/>
        <w:ind w:firstLine="540"/>
        <w:jc w:val="both"/>
      </w:pPr>
      <w:bookmarkStart w:id="36" w:name="P853"/>
      <w:bookmarkEnd w:id="36"/>
      <w:r>
        <w:t>6. В личном заявлении медицинский работник указывает:</w:t>
      </w:r>
    </w:p>
    <w:p w:rsidR="00AC7370" w:rsidRDefault="00AC7370">
      <w:pPr>
        <w:pStyle w:val="ConsPlusNormal"/>
        <w:spacing w:before="220"/>
        <w:ind w:firstLine="540"/>
        <w:jc w:val="both"/>
      </w:pPr>
      <w:r>
        <w:t>1) фамилию, имя, отчество (последнее - при наличии), дату рождения;</w:t>
      </w:r>
    </w:p>
    <w:p w:rsidR="00AC7370" w:rsidRDefault="00AC7370">
      <w:pPr>
        <w:pStyle w:val="ConsPlusNormal"/>
        <w:spacing w:before="220"/>
        <w:ind w:firstLine="540"/>
        <w:jc w:val="both"/>
      </w:pPr>
      <w:r>
        <w:t>2) сведения о документе, удостоверяющем личность (вид документа, серия и номер документа, кем выдан документ, дата его выдачи);</w:t>
      </w:r>
    </w:p>
    <w:p w:rsidR="00AC7370" w:rsidRDefault="00AC7370">
      <w:pPr>
        <w:pStyle w:val="ConsPlusNormal"/>
        <w:spacing w:before="220"/>
        <w:ind w:firstLine="540"/>
        <w:jc w:val="both"/>
      </w:pPr>
      <w:r>
        <w:t>3) сведения о документе о высшем, среднем профессиональном образовании (вид документа, серия и номер документа, кем выдан документ, дата его выдачи);</w:t>
      </w:r>
    </w:p>
    <w:p w:rsidR="00AC7370" w:rsidRDefault="00AC7370">
      <w:pPr>
        <w:pStyle w:val="ConsPlusNormal"/>
        <w:spacing w:before="220"/>
        <w:ind w:firstLine="540"/>
        <w:jc w:val="both"/>
      </w:pPr>
      <w:r>
        <w:t>4) наименование и адрес медицинской организации, в которой медицинский работник осуществляет трудовую деятельность, занимаемую должность, дату заключения трудового договора и его номер (последнее - при наличии);</w:t>
      </w:r>
    </w:p>
    <w:p w:rsidR="00AC7370" w:rsidRDefault="00AC7370">
      <w:pPr>
        <w:pStyle w:val="ConsPlusNormal"/>
        <w:spacing w:before="220"/>
        <w:ind w:firstLine="540"/>
        <w:jc w:val="both"/>
      </w:pPr>
      <w:r>
        <w:t>5) адрес места жительства и (или) пребывания;</w:t>
      </w:r>
    </w:p>
    <w:p w:rsidR="00AC7370" w:rsidRDefault="00AC7370">
      <w:pPr>
        <w:pStyle w:val="ConsPlusNormal"/>
        <w:spacing w:before="220"/>
        <w:ind w:firstLine="540"/>
        <w:jc w:val="both"/>
      </w:pPr>
      <w:r>
        <w:t>6) номер телефона, почтовый (электронный) адрес, на который должно быть направлено уведомление о принятом решении;</w:t>
      </w:r>
    </w:p>
    <w:p w:rsidR="00AC7370" w:rsidRDefault="00AC7370">
      <w:pPr>
        <w:pStyle w:val="ConsPlusNormal"/>
        <w:spacing w:before="220"/>
        <w:ind w:firstLine="540"/>
        <w:jc w:val="both"/>
      </w:pPr>
      <w:r>
        <w:t>7) дату подачи заявления и личную подпись.</w:t>
      </w:r>
    </w:p>
    <w:p w:rsidR="00AC7370" w:rsidRDefault="00AC7370">
      <w:pPr>
        <w:pStyle w:val="ConsPlusNormal"/>
        <w:spacing w:before="220"/>
        <w:ind w:firstLine="540"/>
        <w:jc w:val="both"/>
      </w:pPr>
      <w:r>
        <w:t>7. Медицинский работник несет ответственность за недостоверность сведений, указанных в заявлении о предоставлении выплаты.</w:t>
      </w:r>
    </w:p>
    <w:p w:rsidR="00AC7370" w:rsidRDefault="00AC7370">
      <w:pPr>
        <w:pStyle w:val="ConsPlusNormal"/>
        <w:spacing w:before="220"/>
        <w:ind w:firstLine="540"/>
        <w:jc w:val="both"/>
      </w:pPr>
      <w:bookmarkStart w:id="37" w:name="P862"/>
      <w:bookmarkEnd w:id="37"/>
      <w:r>
        <w:t>8. К заявлению прилагаются:</w:t>
      </w:r>
    </w:p>
    <w:p w:rsidR="00AC7370" w:rsidRDefault="00AC7370">
      <w:pPr>
        <w:pStyle w:val="ConsPlusNormal"/>
        <w:spacing w:before="220"/>
        <w:ind w:firstLine="540"/>
        <w:jc w:val="both"/>
      </w:pPr>
      <w:bookmarkStart w:id="38" w:name="P863"/>
      <w:bookmarkEnd w:id="38"/>
      <w:r>
        <w:t>1) копия документа, удостоверяющего личность (все страницы), заверенная медицинским работником - заявителем;</w:t>
      </w:r>
    </w:p>
    <w:p w:rsidR="00AC7370" w:rsidRDefault="00AC7370">
      <w:pPr>
        <w:pStyle w:val="ConsPlusNormal"/>
        <w:spacing w:before="220"/>
        <w:ind w:firstLine="540"/>
        <w:jc w:val="both"/>
      </w:pPr>
      <w:r>
        <w:t>2) копия документа о профессиональном образовании, заверенная медицинским работником - заявителем;</w:t>
      </w:r>
    </w:p>
    <w:p w:rsidR="00AC7370" w:rsidRDefault="00AC7370">
      <w:pPr>
        <w:pStyle w:val="ConsPlusNormal"/>
        <w:spacing w:before="220"/>
        <w:ind w:firstLine="540"/>
        <w:jc w:val="both"/>
      </w:pPr>
      <w:r>
        <w:t>3) копия документа об аккредитации специалиста либо копия сертификата специалиста, заверенная медицинским работником - заявителем;</w:t>
      </w:r>
    </w:p>
    <w:p w:rsidR="00AC7370" w:rsidRDefault="00AC7370">
      <w:pPr>
        <w:pStyle w:val="ConsPlusNormal"/>
        <w:spacing w:before="220"/>
        <w:ind w:firstLine="540"/>
        <w:jc w:val="both"/>
      </w:pPr>
      <w:r>
        <w:t>4) копия трудовой книжки, заверенная кадровой службой медицинской организации, или сведения о трудовой деятельности;</w:t>
      </w:r>
    </w:p>
    <w:p w:rsidR="00AC7370" w:rsidRDefault="00AC7370">
      <w:pPr>
        <w:pStyle w:val="ConsPlusNormal"/>
        <w:spacing w:before="220"/>
        <w:ind w:firstLine="540"/>
        <w:jc w:val="both"/>
      </w:pPr>
      <w:r>
        <w:t>5) копия приказа о приеме на работу, заверенная кадровой службой медицинской организации (при наличии);</w:t>
      </w:r>
    </w:p>
    <w:p w:rsidR="00AC7370" w:rsidRDefault="00AC7370">
      <w:pPr>
        <w:pStyle w:val="ConsPlusNormal"/>
        <w:jc w:val="both"/>
      </w:pPr>
      <w:r>
        <w:t xml:space="preserve">(в ред. </w:t>
      </w:r>
      <w:hyperlink r:id="rId188">
        <w:r>
          <w:rPr>
            <w:color w:val="0000FF"/>
          </w:rPr>
          <w:t>постановления</w:t>
        </w:r>
      </w:hyperlink>
      <w:r>
        <w:t xml:space="preserve"> Правительства Новосибирской области от 14.10.2025 N 480-п)</w:t>
      </w:r>
    </w:p>
    <w:p w:rsidR="00AC7370" w:rsidRDefault="00AC7370">
      <w:pPr>
        <w:pStyle w:val="ConsPlusNormal"/>
        <w:spacing w:before="220"/>
        <w:ind w:firstLine="540"/>
        <w:jc w:val="both"/>
      </w:pPr>
      <w:r>
        <w:t>6) копия трудового договора, заверенная кадровой службой медицинской организации;</w:t>
      </w:r>
    </w:p>
    <w:p w:rsidR="00AC7370" w:rsidRDefault="00AC7370">
      <w:pPr>
        <w:pStyle w:val="ConsPlusNormal"/>
        <w:spacing w:before="220"/>
        <w:ind w:firstLine="540"/>
        <w:jc w:val="both"/>
      </w:pPr>
      <w:bookmarkStart w:id="39" w:name="P870"/>
      <w:bookmarkEnd w:id="39"/>
      <w:r>
        <w:t>7) справка кредитной организации об открытии расчетного счета, содержащая следующие реквизиты: наименование банка, БИК, ИНН, КПП, корреспондирующий счет;</w:t>
      </w:r>
    </w:p>
    <w:p w:rsidR="00AC7370" w:rsidRDefault="00AC7370">
      <w:pPr>
        <w:pStyle w:val="ConsPlusNormal"/>
        <w:spacing w:before="220"/>
        <w:ind w:firstLine="540"/>
        <w:jc w:val="both"/>
      </w:pPr>
      <w:bookmarkStart w:id="40" w:name="P871"/>
      <w:bookmarkEnd w:id="40"/>
      <w:r>
        <w:lastRenderedPageBreak/>
        <w:t>8) согласие на обработку персональных данных Минздравом НСО;</w:t>
      </w:r>
    </w:p>
    <w:p w:rsidR="00AC7370" w:rsidRDefault="00AC7370">
      <w:pPr>
        <w:pStyle w:val="ConsPlusNormal"/>
        <w:spacing w:before="220"/>
        <w:ind w:firstLine="540"/>
        <w:jc w:val="both"/>
      </w:pPr>
      <w:bookmarkStart w:id="41" w:name="P872"/>
      <w:bookmarkEnd w:id="41"/>
      <w:r>
        <w:t>9) оригинал и копия документа, содержащего в себе номер индивидуального лицевого счета, - страхового свидетельства обязательного пенсионного страхования либо оригинал и копия документа, подтверждающего регистрацию в системе индивидуального (персонифицированного) учета (представляется по собственной инициативе заявителя). Оригинал после сверки с копией возвращается заявителю;</w:t>
      </w:r>
    </w:p>
    <w:p w:rsidR="00AC7370" w:rsidRDefault="00AC7370">
      <w:pPr>
        <w:pStyle w:val="ConsPlusNormal"/>
        <w:spacing w:before="220"/>
        <w:ind w:firstLine="540"/>
        <w:jc w:val="both"/>
      </w:pPr>
      <w:bookmarkStart w:id="42" w:name="P873"/>
      <w:bookmarkEnd w:id="42"/>
      <w:r>
        <w:t>10) оригинал и копия документа, содержащего в себе индивидуальный номер налогоплательщика (ИНН) (представляется по собственной инициативе заявителя). Оригинал после сверки с копией возвращается заявителю.</w:t>
      </w:r>
    </w:p>
    <w:p w:rsidR="00AC7370" w:rsidRDefault="00AC7370">
      <w:pPr>
        <w:pStyle w:val="ConsPlusNormal"/>
        <w:spacing w:before="220"/>
        <w:ind w:firstLine="540"/>
        <w:jc w:val="both"/>
      </w:pPr>
      <w:r>
        <w:t xml:space="preserve">9. В случае непредставления медицинским работником документов, указанных в </w:t>
      </w:r>
      <w:hyperlink w:anchor="P872">
        <w:r>
          <w:rPr>
            <w:color w:val="0000FF"/>
          </w:rPr>
          <w:t>подпунктах 9</w:t>
        </w:r>
      </w:hyperlink>
      <w:r>
        <w:t xml:space="preserve"> и </w:t>
      </w:r>
      <w:hyperlink w:anchor="P873">
        <w:r>
          <w:rPr>
            <w:color w:val="0000FF"/>
          </w:rPr>
          <w:t>10 пункта 8</w:t>
        </w:r>
      </w:hyperlink>
      <w:r>
        <w:t xml:space="preserve"> настоящего Порядка, Минздрав НСО получает данную информацию (сведения) на основании запроса, в том числе в рамках межведомственного информационного взаимодействия.</w:t>
      </w:r>
    </w:p>
    <w:p w:rsidR="00AC7370" w:rsidRDefault="00AC7370">
      <w:pPr>
        <w:pStyle w:val="ConsPlusNormal"/>
        <w:spacing w:before="220"/>
        <w:ind w:firstLine="540"/>
        <w:jc w:val="both"/>
      </w:pPr>
      <w:r>
        <w:t xml:space="preserve">10. Минздрав НСО принимает заявление с приложением документов, указанных в </w:t>
      </w:r>
      <w:hyperlink w:anchor="P862">
        <w:r>
          <w:rPr>
            <w:color w:val="0000FF"/>
          </w:rPr>
          <w:t>пункте 8</w:t>
        </w:r>
      </w:hyperlink>
      <w:r>
        <w:t xml:space="preserve"> настоящего Порядка, и регистрирует их в день поступления как входящую корреспонденцию с указанием даты их поступления.</w:t>
      </w:r>
    </w:p>
    <w:p w:rsidR="00AC7370" w:rsidRDefault="00AC7370">
      <w:pPr>
        <w:pStyle w:val="ConsPlusNormal"/>
        <w:spacing w:before="220"/>
        <w:ind w:firstLine="540"/>
        <w:jc w:val="both"/>
      </w:pPr>
      <w:r>
        <w:t xml:space="preserve">Минздрав НСО в течение двадцати календарных дней со дня поступления заявления о предоставлении выплаты рассматривает его и принимает решение о заключении договора, указанного в </w:t>
      </w:r>
      <w:hyperlink w:anchor="P882">
        <w:r>
          <w:rPr>
            <w:color w:val="0000FF"/>
          </w:rPr>
          <w:t>пункте 12</w:t>
        </w:r>
      </w:hyperlink>
      <w:r>
        <w:t xml:space="preserve"> настоящего Порядка, или об отказе в его заключении в порядке очередности принятых заявлений.</w:t>
      </w:r>
    </w:p>
    <w:p w:rsidR="00AC7370" w:rsidRDefault="00AC7370">
      <w:pPr>
        <w:pStyle w:val="ConsPlusNormal"/>
        <w:spacing w:before="220"/>
        <w:ind w:firstLine="540"/>
        <w:jc w:val="both"/>
      </w:pPr>
      <w:r>
        <w:t>Уведомление о принятом решении направляется медицинскому работнику в течение десяти календарных дней со дня принятия указанного решения.</w:t>
      </w:r>
    </w:p>
    <w:p w:rsidR="00AC7370" w:rsidRDefault="00AC7370">
      <w:pPr>
        <w:pStyle w:val="ConsPlusNormal"/>
        <w:spacing w:before="220"/>
        <w:ind w:firstLine="540"/>
        <w:jc w:val="both"/>
      </w:pPr>
      <w:r>
        <w:t xml:space="preserve">В целях получения выплаты медицинский работник, в отношении которого принято решение о заключении договора, указанного в </w:t>
      </w:r>
      <w:hyperlink w:anchor="P882">
        <w:r>
          <w:rPr>
            <w:color w:val="0000FF"/>
          </w:rPr>
          <w:t>пункте 12</w:t>
        </w:r>
      </w:hyperlink>
      <w:r>
        <w:t xml:space="preserve"> настоящего Порядка, обязан прибыть в течение пяти рабочих дней с даты получения уведомления в Минздрав НСО для заключения соответствующего договора.</w:t>
      </w:r>
    </w:p>
    <w:p w:rsidR="00AC7370" w:rsidRDefault="00AC7370">
      <w:pPr>
        <w:pStyle w:val="ConsPlusNormal"/>
        <w:spacing w:before="220"/>
        <w:ind w:firstLine="540"/>
        <w:jc w:val="both"/>
      </w:pPr>
      <w:r>
        <w:t xml:space="preserve">11. Основаниями для отказа в заключении договора, указанного в </w:t>
      </w:r>
      <w:hyperlink w:anchor="P882">
        <w:r>
          <w:rPr>
            <w:color w:val="0000FF"/>
          </w:rPr>
          <w:t>пункте 12</w:t>
        </w:r>
      </w:hyperlink>
      <w:r>
        <w:t xml:space="preserve"> настоящего Порядка, являются:</w:t>
      </w:r>
    </w:p>
    <w:p w:rsidR="00AC7370" w:rsidRDefault="00AC7370">
      <w:pPr>
        <w:pStyle w:val="ConsPlusNormal"/>
        <w:spacing w:before="220"/>
        <w:ind w:firstLine="540"/>
        <w:jc w:val="both"/>
      </w:pPr>
      <w:r>
        <w:t xml:space="preserve">1) несоответствие медицинского работника требованиям, указанным в </w:t>
      </w:r>
      <w:hyperlink w:anchor="P846">
        <w:r>
          <w:rPr>
            <w:color w:val="0000FF"/>
          </w:rPr>
          <w:t>пункте 3</w:t>
        </w:r>
      </w:hyperlink>
      <w:r>
        <w:t xml:space="preserve"> настоящего Порядка;</w:t>
      </w:r>
    </w:p>
    <w:p w:rsidR="00AC7370" w:rsidRDefault="00AC7370">
      <w:pPr>
        <w:pStyle w:val="ConsPlusNormal"/>
        <w:spacing w:before="220"/>
        <w:ind w:firstLine="540"/>
        <w:jc w:val="both"/>
      </w:pPr>
      <w:r>
        <w:t xml:space="preserve">2) непредставление документов и сведений, указанных в </w:t>
      </w:r>
      <w:hyperlink w:anchor="P852">
        <w:r>
          <w:rPr>
            <w:color w:val="0000FF"/>
          </w:rPr>
          <w:t>пунктах 5</w:t>
        </w:r>
      </w:hyperlink>
      <w:r>
        <w:t xml:space="preserve">, </w:t>
      </w:r>
      <w:hyperlink w:anchor="P853">
        <w:r>
          <w:rPr>
            <w:color w:val="0000FF"/>
          </w:rPr>
          <w:t>6</w:t>
        </w:r>
      </w:hyperlink>
      <w:r>
        <w:t xml:space="preserve"> и </w:t>
      </w:r>
      <w:hyperlink w:anchor="P863">
        <w:r>
          <w:rPr>
            <w:color w:val="0000FF"/>
          </w:rPr>
          <w:t>подпунктах 1</w:t>
        </w:r>
      </w:hyperlink>
      <w:r>
        <w:t xml:space="preserve"> - </w:t>
      </w:r>
      <w:hyperlink w:anchor="P871">
        <w:r>
          <w:rPr>
            <w:color w:val="0000FF"/>
          </w:rPr>
          <w:t>8 пункта 8</w:t>
        </w:r>
      </w:hyperlink>
      <w:r>
        <w:t xml:space="preserve"> настоящего Порядка, или наличие в них недостоверных сведений.</w:t>
      </w:r>
    </w:p>
    <w:p w:rsidR="00AC7370" w:rsidRDefault="00AC7370">
      <w:pPr>
        <w:pStyle w:val="ConsPlusNormal"/>
        <w:spacing w:before="220"/>
        <w:ind w:firstLine="540"/>
        <w:jc w:val="both"/>
      </w:pPr>
      <w:bookmarkStart w:id="43" w:name="P882"/>
      <w:bookmarkEnd w:id="43"/>
      <w:r>
        <w:t>12. Для получения выплаты между медицинским работником и Минздравом НСО заключается договор о предоставлении выплаты (далее - Договор), предусматривающий:</w:t>
      </w:r>
    </w:p>
    <w:p w:rsidR="00AC7370" w:rsidRDefault="00AC7370">
      <w:pPr>
        <w:pStyle w:val="ConsPlusNormal"/>
        <w:spacing w:before="220"/>
        <w:ind w:firstLine="540"/>
        <w:jc w:val="both"/>
      </w:pPr>
      <w:bookmarkStart w:id="44" w:name="P883"/>
      <w:bookmarkEnd w:id="44"/>
      <w:r>
        <w:t>1) обязанность медицинского работника после заключения Договора работать в течение трех лет по основному месту работы на должности согласно Перечню по основному месту работы на условиях нормальной продолжительности рабочего времени, установленной трудовым законодательством для данной категории работников, в соответствии с трудовым договором, заключенным с медицинской организацией. В случае неисполнения функциональных обязанностей медицинского работника, в том числе на все периоды работы с неполной ставкой, если такой режим работы установлен по заявлению медицинского работника, за исключением периодов нахождения в ежегодном оплачиваемом отпуске, медицинский работник с Минздравом НСО заключает дополнительное соглашение, согласно которому срок действия Договора и период исполнения обязательств по Договору продлеваются на указанные периоды неисполнения функциональных обязанностей медицинского работника;</w:t>
      </w:r>
    </w:p>
    <w:p w:rsidR="00AC7370" w:rsidRDefault="00AC7370">
      <w:pPr>
        <w:pStyle w:val="ConsPlusNormal"/>
        <w:spacing w:before="220"/>
        <w:ind w:firstLine="540"/>
        <w:jc w:val="both"/>
      </w:pPr>
      <w:r>
        <w:lastRenderedPageBreak/>
        <w:t>2) обязанность медицинского работника в течение одного месяца со дня прекращения трудового договора осуществить возврат выплаты в областной бюджет Новосибирской области (далее - областной бюджет) в полном размере в случае прекращения трудового договора с медицинской организацией до истечения трехлетнего срока с момента заключения Договора;</w:t>
      </w:r>
    </w:p>
    <w:p w:rsidR="00AC7370" w:rsidRDefault="00AC7370">
      <w:pPr>
        <w:pStyle w:val="ConsPlusNormal"/>
        <w:spacing w:before="220"/>
        <w:ind w:firstLine="540"/>
        <w:jc w:val="both"/>
      </w:pPr>
      <w:bookmarkStart w:id="45" w:name="P885"/>
      <w:bookmarkEnd w:id="45"/>
      <w:r>
        <w:t>3) в случае увольнения медицинского работника из медицинской организации в связи с призывом на военную службу до истечения трехлетнего срока с момента заключения Договора (</w:t>
      </w:r>
      <w:hyperlink r:id="rId189">
        <w:r>
          <w:rPr>
            <w:color w:val="0000FF"/>
          </w:rPr>
          <w:t>пункт 1 статьи 83</w:t>
        </w:r>
      </w:hyperlink>
      <w:r>
        <w:t xml:space="preserve"> Трудового кодекса Российской Федерации (далее - ТК РФ) срок действия Договора с согласия медицинского работника и главного врача медицинской организации, в которой осуществляет трудовую деятельность медицинский работник - получатель выплаты, может быть продлен на период неисполнения функциональных обязанностей либо расторгнут с обязанностью медицинского работника осуществить возврат выплаты в областной бюджет в полном размере. Для заключения дополнительного соглашения о продлении срока действия Договора медицинский работник и главный врач медицинской организации, в которой осуществляет трудовую деятельность медицинский работник - получатель выплаты, направляют в Минздрав НСО уведомление о принятом решении;</w:t>
      </w:r>
    </w:p>
    <w:p w:rsidR="00AC7370" w:rsidRDefault="00AC7370">
      <w:pPr>
        <w:pStyle w:val="ConsPlusNormal"/>
        <w:spacing w:before="220"/>
        <w:ind w:firstLine="540"/>
        <w:jc w:val="both"/>
      </w:pPr>
      <w:r>
        <w:t xml:space="preserve">4) ответственность медицинского работника за неисполнение обязательств, предусмотренных Договором, в том числе по возврату выплаты в случаях, указанных в </w:t>
      </w:r>
      <w:hyperlink w:anchor="P883">
        <w:r>
          <w:rPr>
            <w:color w:val="0000FF"/>
          </w:rPr>
          <w:t>подпунктах 1</w:t>
        </w:r>
      </w:hyperlink>
      <w:r>
        <w:t xml:space="preserve"> - </w:t>
      </w:r>
      <w:hyperlink w:anchor="P885">
        <w:r>
          <w:rPr>
            <w:color w:val="0000FF"/>
          </w:rPr>
          <w:t>3</w:t>
        </w:r>
      </w:hyperlink>
      <w:r>
        <w:t xml:space="preserve"> настоящего пункта.</w:t>
      </w:r>
    </w:p>
    <w:p w:rsidR="00AC7370" w:rsidRDefault="00AC7370">
      <w:pPr>
        <w:pStyle w:val="ConsPlusNormal"/>
        <w:spacing w:before="220"/>
        <w:ind w:firstLine="540"/>
        <w:jc w:val="both"/>
      </w:pPr>
      <w:bookmarkStart w:id="46" w:name="P887"/>
      <w:bookmarkEnd w:id="46"/>
      <w:r>
        <w:t>13. Не подлежит возврату в областной бюджет выплата в случае расторжения трудового договора по следующим основаниям:</w:t>
      </w:r>
    </w:p>
    <w:p w:rsidR="00AC7370" w:rsidRDefault="00AC7370">
      <w:pPr>
        <w:pStyle w:val="ConsPlusNormal"/>
        <w:spacing w:before="220"/>
        <w:ind w:firstLine="540"/>
        <w:jc w:val="both"/>
      </w:pPr>
      <w:r>
        <w:t>смена собственника имущества организации (</w:t>
      </w:r>
      <w:hyperlink r:id="rId190">
        <w:r>
          <w:rPr>
            <w:color w:val="0000FF"/>
          </w:rPr>
          <w:t>пункт 4 статьи 81</w:t>
        </w:r>
      </w:hyperlink>
      <w:r>
        <w:t xml:space="preserve"> ТК РФ);</w:t>
      </w:r>
    </w:p>
    <w:p w:rsidR="00AC7370" w:rsidRDefault="00AC7370">
      <w:pPr>
        <w:pStyle w:val="ConsPlusNormal"/>
        <w:spacing w:before="220"/>
        <w:ind w:firstLine="540"/>
        <w:jc w:val="both"/>
      </w:pPr>
      <w:r>
        <w:t>отказ работника от перевода на другую работу, необходимого ему в соответствии с медицинским заключением (</w:t>
      </w:r>
      <w:hyperlink r:id="rId191">
        <w:r>
          <w:rPr>
            <w:color w:val="0000FF"/>
          </w:rPr>
          <w:t>пункт 8 статьи 77</w:t>
        </w:r>
      </w:hyperlink>
      <w:r>
        <w:t xml:space="preserve"> ТК РФ);</w:t>
      </w:r>
    </w:p>
    <w:p w:rsidR="00AC7370" w:rsidRDefault="00AC7370">
      <w:pPr>
        <w:pStyle w:val="ConsPlusNormal"/>
        <w:spacing w:before="220"/>
        <w:ind w:firstLine="540"/>
        <w:jc w:val="both"/>
      </w:pPr>
      <w:r>
        <w:t>признание работника полностью неспособным к трудовой деятельности в соответствии с медицинским заключением (</w:t>
      </w:r>
      <w:hyperlink r:id="rId192">
        <w:r>
          <w:rPr>
            <w:color w:val="0000FF"/>
          </w:rPr>
          <w:t>пункт 5 статьи 83</w:t>
        </w:r>
      </w:hyperlink>
      <w:r>
        <w:t xml:space="preserve"> ТК РФ);</w:t>
      </w:r>
    </w:p>
    <w:p w:rsidR="00AC7370" w:rsidRDefault="00AC7370">
      <w:pPr>
        <w:pStyle w:val="ConsPlusNormal"/>
        <w:spacing w:before="220"/>
        <w:ind w:firstLine="540"/>
        <w:jc w:val="both"/>
      </w:pPr>
      <w:r>
        <w:t>смерть работника (</w:t>
      </w:r>
      <w:hyperlink r:id="rId193">
        <w:r>
          <w:rPr>
            <w:color w:val="0000FF"/>
          </w:rPr>
          <w:t>пункт 6 статьи 83</w:t>
        </w:r>
      </w:hyperlink>
      <w:r>
        <w:t xml:space="preserve"> ТК РФ);</w:t>
      </w:r>
    </w:p>
    <w:p w:rsidR="00AC7370" w:rsidRDefault="00AC7370">
      <w:pPr>
        <w:pStyle w:val="ConsPlusNormal"/>
        <w:spacing w:before="220"/>
        <w:ind w:firstLine="540"/>
        <w:jc w:val="both"/>
      </w:pPr>
      <w:r>
        <w:t>наступление чрезвычайных обстоятельств, препятствующих продолжению трудовых отношений (</w:t>
      </w:r>
      <w:hyperlink r:id="rId194">
        <w:r>
          <w:rPr>
            <w:color w:val="0000FF"/>
          </w:rPr>
          <w:t>пункт 7 статьи 83</w:t>
        </w:r>
      </w:hyperlink>
      <w:r>
        <w:t xml:space="preserve"> ТК РФ).</w:t>
      </w:r>
    </w:p>
    <w:p w:rsidR="00AC7370" w:rsidRDefault="00AC7370">
      <w:pPr>
        <w:pStyle w:val="ConsPlusNormal"/>
        <w:spacing w:before="220"/>
        <w:ind w:firstLine="540"/>
        <w:jc w:val="both"/>
      </w:pPr>
      <w:r>
        <w:t>14. Медицинский работник обязан осуществить возврат выплаты в областной бюджет в полном размере в случае:</w:t>
      </w:r>
    </w:p>
    <w:p w:rsidR="00AC7370" w:rsidRDefault="00AC7370">
      <w:pPr>
        <w:pStyle w:val="ConsPlusNormal"/>
        <w:spacing w:before="220"/>
        <w:ind w:firstLine="540"/>
        <w:jc w:val="both"/>
      </w:pPr>
      <w:r>
        <w:t>1) неисполнения функциональных обязанностей медицинского работника, в том числе на все периоды работы с неполной ставкой, если такой режим работы установлен по заявлению медицинского работника, за исключением периодов нахождения в ежегодном оплачиваемом отпуске, и отказа в заключении дополнительного соглашения с Минздравом НСО о продлении срока действия Договора;</w:t>
      </w:r>
    </w:p>
    <w:p w:rsidR="00AC7370" w:rsidRDefault="00AC7370">
      <w:pPr>
        <w:pStyle w:val="ConsPlusNormal"/>
        <w:spacing w:before="220"/>
        <w:ind w:firstLine="540"/>
        <w:jc w:val="both"/>
      </w:pPr>
      <w:r>
        <w:t xml:space="preserve">2) прекращения трудового договора, заключенного медицинским работником с медицинской организацией, до истечения трехлетнего срока (за исключением случаев, предусмотренных </w:t>
      </w:r>
      <w:hyperlink w:anchor="P887">
        <w:r>
          <w:rPr>
            <w:color w:val="0000FF"/>
          </w:rPr>
          <w:t>пунктом 13</w:t>
        </w:r>
      </w:hyperlink>
      <w:r>
        <w:t xml:space="preserve"> настоящего Порядка);</w:t>
      </w:r>
    </w:p>
    <w:p w:rsidR="00AC7370" w:rsidRDefault="00AC7370">
      <w:pPr>
        <w:pStyle w:val="ConsPlusNormal"/>
        <w:spacing w:before="220"/>
        <w:ind w:firstLine="540"/>
        <w:jc w:val="both"/>
      </w:pPr>
      <w:r>
        <w:t>3) прекращения трудового договора, заключенного медицинским работником с медицинской организацией, в связи с призывом на военную службу до истечения трехлетнего срока, и непоступления в Минздрав НСО уведомления о принятом решении между медицинским работником и главным врачом медицинской организации, в которой осуществляет трудовую деятельность медицинский работник - получатель выплаты, о возможности продления срока действия Договора.</w:t>
      </w:r>
    </w:p>
    <w:p w:rsidR="00AC7370" w:rsidRDefault="00AC7370">
      <w:pPr>
        <w:pStyle w:val="ConsPlusNormal"/>
        <w:spacing w:before="220"/>
        <w:ind w:firstLine="540"/>
        <w:jc w:val="both"/>
      </w:pPr>
      <w:r>
        <w:lastRenderedPageBreak/>
        <w:t>15. В случае прекращения трудового договора, заключенного медицинским работником с медицинской организацией, до истечения трехлетнего срока данная организация обязана письменно уведомить об этом Минздрав НСО в течение трех рабочих дней с даты прекращения трудового договора с указанием основания его прекращения.</w:t>
      </w:r>
    </w:p>
    <w:p w:rsidR="00AC7370" w:rsidRDefault="00AC7370">
      <w:pPr>
        <w:pStyle w:val="ConsPlusNormal"/>
        <w:spacing w:before="220"/>
        <w:ind w:firstLine="540"/>
        <w:jc w:val="both"/>
      </w:pPr>
      <w:r>
        <w:t xml:space="preserve">16. Выплата производится в течение трех месяцев со дня заключения Договора путем перечисления денежных средств на расчетный счет медицинского работника - получателя выплаты, открытый им в кредитной организации, указанный в </w:t>
      </w:r>
      <w:hyperlink w:anchor="P870">
        <w:r>
          <w:rPr>
            <w:color w:val="0000FF"/>
          </w:rPr>
          <w:t>подпункте 7 пункта 8</w:t>
        </w:r>
      </w:hyperlink>
      <w:r>
        <w:t xml:space="preserve"> настоящего Порядка.</w:t>
      </w:r>
    </w:p>
    <w:p w:rsidR="00AC7370" w:rsidRDefault="00AC7370">
      <w:pPr>
        <w:pStyle w:val="ConsPlusNormal"/>
        <w:spacing w:before="220"/>
        <w:ind w:firstLine="540"/>
        <w:jc w:val="both"/>
      </w:pPr>
      <w:r>
        <w:t>17. Финансирование расходов на предоставление выплаты осуществляется в соответствии со сводной бюджетной росписью и кассовым планом областного бюджета, в пределах бюджетных ассигнований и лимитов бюджетных обязательств, установленных Минздраву НСО на текущий финансовый год.</w:t>
      </w:r>
    </w:p>
    <w:p w:rsidR="00AC7370" w:rsidRDefault="00AC7370">
      <w:pPr>
        <w:pStyle w:val="ConsPlusNormal"/>
        <w:spacing w:before="220"/>
        <w:ind w:firstLine="540"/>
        <w:jc w:val="both"/>
      </w:pPr>
      <w:r>
        <w:t>18. Контроль за сроком исполнения обязательств по Договору осуществляет медицинская организация, в которой трудоустроен медицинский работник - получатель выплаты.</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0"/>
      </w:pPr>
      <w:r>
        <w:t>Приложение N 7</w:t>
      </w:r>
    </w:p>
    <w:p w:rsidR="00AC7370" w:rsidRDefault="00AC7370">
      <w:pPr>
        <w:pStyle w:val="ConsPlusNormal"/>
        <w:jc w:val="right"/>
      </w:pPr>
      <w:r>
        <w:t>к постановлению</w:t>
      </w:r>
    </w:p>
    <w:p w:rsidR="00AC7370" w:rsidRDefault="00AC7370">
      <w:pPr>
        <w:pStyle w:val="ConsPlusNormal"/>
        <w:jc w:val="right"/>
      </w:pPr>
      <w:r>
        <w:t>Правительства Новосибирской области</w:t>
      </w:r>
    </w:p>
    <w:p w:rsidR="00AC7370" w:rsidRDefault="00AC7370">
      <w:pPr>
        <w:pStyle w:val="ConsPlusNormal"/>
        <w:jc w:val="right"/>
      </w:pPr>
      <w:r>
        <w:t>от 07.05.2013 N 199-п</w:t>
      </w:r>
    </w:p>
    <w:p w:rsidR="00AC7370" w:rsidRDefault="00AC7370">
      <w:pPr>
        <w:pStyle w:val="ConsPlusNormal"/>
        <w:ind w:firstLine="540"/>
        <w:jc w:val="both"/>
      </w:pPr>
    </w:p>
    <w:p w:rsidR="00AC7370" w:rsidRDefault="00AC7370">
      <w:pPr>
        <w:pStyle w:val="ConsPlusTitle"/>
        <w:jc w:val="center"/>
      </w:pPr>
      <w:bookmarkStart w:id="47" w:name="P911"/>
      <w:bookmarkEnd w:id="47"/>
      <w:r>
        <w:t>ПОРЯДОК</w:t>
      </w:r>
    </w:p>
    <w:p w:rsidR="00AC7370" w:rsidRDefault="00AC7370">
      <w:pPr>
        <w:pStyle w:val="ConsPlusTitle"/>
        <w:jc w:val="center"/>
      </w:pPr>
      <w:r>
        <w:t>ПРЕДОСТАВЛЕНИЯ СУБСИДИЙ ИЗ ОБЛАСТНОГО БЮДЖЕТА НОВОСИБИРСКОЙ</w:t>
      </w:r>
    </w:p>
    <w:p w:rsidR="00AC7370" w:rsidRDefault="00AC7370">
      <w:pPr>
        <w:pStyle w:val="ConsPlusTitle"/>
        <w:jc w:val="center"/>
      </w:pPr>
      <w:r>
        <w:t>ОБЛАСТИ НЕКОММЕРЧЕСКИМ ОРГАНИЗАЦИЯМ, НЕ ЯВЛЯЮЩИМСЯ</w:t>
      </w:r>
    </w:p>
    <w:p w:rsidR="00AC7370" w:rsidRDefault="00AC7370">
      <w:pPr>
        <w:pStyle w:val="ConsPlusTitle"/>
        <w:jc w:val="center"/>
      </w:pPr>
      <w:r>
        <w:t>ГОСУДАРСТВЕННЫМИ (МУНИЦИПАЛЬНЫМИ) УЧРЕЖДЕНИЯМИ,</w:t>
      </w:r>
    </w:p>
    <w:p w:rsidR="00AC7370" w:rsidRDefault="00AC7370">
      <w:pPr>
        <w:pStyle w:val="ConsPlusTitle"/>
        <w:jc w:val="center"/>
      </w:pPr>
      <w:r>
        <w:t>ДЛЯ РЕАЛИЗАЦИИ МЕРОПРИЯТИЙ ПО ПРОФИЛАКТИКЕ ВИЧ-ИНФЕКЦИИ</w:t>
      </w:r>
    </w:p>
    <w:p w:rsidR="00AC7370" w:rsidRDefault="00AC7370">
      <w:pPr>
        <w:pStyle w:val="ConsPlusTitle"/>
        <w:jc w:val="center"/>
      </w:pPr>
      <w:r>
        <w:t>И ГЕПАТИТОВ B И C В РАМКАХ ГОСУДАРСТВЕННОЙ ПРОГРАММЫ</w:t>
      </w:r>
    </w:p>
    <w:p w:rsidR="00AC7370" w:rsidRDefault="00AC7370">
      <w:pPr>
        <w:pStyle w:val="ConsPlusTitle"/>
        <w:jc w:val="center"/>
      </w:pPr>
      <w:r>
        <w:t>"РАЗВИТИЕ ЗДРАВООХРАНЕНИЯ НОВОСИБИРСКОЙ ОБЛАСТИ"</w:t>
      </w:r>
    </w:p>
    <w:p w:rsidR="00AC7370" w:rsidRDefault="00AC7370">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C7370">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C7370" w:rsidRDefault="00AC7370">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C7370" w:rsidRDefault="00AC7370">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C7370" w:rsidRDefault="00AC7370">
            <w:pPr>
              <w:pStyle w:val="ConsPlusNormal"/>
              <w:jc w:val="center"/>
            </w:pPr>
            <w:r>
              <w:rPr>
                <w:color w:val="392C69"/>
              </w:rPr>
              <w:t>Список изменяющих документов</w:t>
            </w:r>
          </w:p>
          <w:p w:rsidR="00AC7370" w:rsidRDefault="00AC7370">
            <w:pPr>
              <w:pStyle w:val="ConsPlusNormal"/>
              <w:jc w:val="center"/>
            </w:pPr>
            <w:r>
              <w:rPr>
                <w:color w:val="392C69"/>
              </w:rPr>
              <w:t xml:space="preserve">(введен </w:t>
            </w:r>
            <w:hyperlink r:id="rId195">
              <w:r>
                <w:rPr>
                  <w:color w:val="0000FF"/>
                </w:rPr>
                <w:t>постановлением</w:t>
              </w:r>
            </w:hyperlink>
            <w:r>
              <w:rPr>
                <w:color w:val="392C69"/>
              </w:rPr>
              <w:t xml:space="preserve"> Правительства Новосибирской области</w:t>
            </w:r>
          </w:p>
          <w:p w:rsidR="00AC7370" w:rsidRDefault="00AC7370">
            <w:pPr>
              <w:pStyle w:val="ConsPlusNormal"/>
              <w:jc w:val="center"/>
            </w:pPr>
            <w:r>
              <w:rPr>
                <w:color w:val="392C69"/>
              </w:rPr>
              <w:t>от 06.10.2025 N 458-п)</w:t>
            </w:r>
          </w:p>
        </w:tc>
        <w:tc>
          <w:tcPr>
            <w:tcW w:w="113" w:type="dxa"/>
            <w:tcBorders>
              <w:top w:val="nil"/>
              <w:left w:val="nil"/>
              <w:bottom w:val="nil"/>
              <w:right w:val="nil"/>
            </w:tcBorders>
            <w:shd w:val="clear" w:color="auto" w:fill="F4F3F8"/>
            <w:tcMar>
              <w:top w:w="0" w:type="dxa"/>
              <w:left w:w="0" w:type="dxa"/>
              <w:bottom w:w="0" w:type="dxa"/>
              <w:right w:w="0" w:type="dxa"/>
            </w:tcMar>
          </w:tcPr>
          <w:p w:rsidR="00AC7370" w:rsidRDefault="00AC7370">
            <w:pPr>
              <w:pStyle w:val="ConsPlusNormal"/>
            </w:pPr>
          </w:p>
        </w:tc>
      </w:tr>
    </w:tbl>
    <w:p w:rsidR="00AC7370" w:rsidRDefault="00AC7370">
      <w:pPr>
        <w:pStyle w:val="ConsPlusNormal"/>
        <w:ind w:firstLine="540"/>
        <w:jc w:val="both"/>
      </w:pPr>
    </w:p>
    <w:p w:rsidR="00AC7370" w:rsidRDefault="00AC7370">
      <w:pPr>
        <w:pStyle w:val="ConsPlusTitle"/>
        <w:jc w:val="center"/>
        <w:outlineLvl w:val="1"/>
      </w:pPr>
      <w:r>
        <w:t>I. Общие положения о предоставлении субсидий</w:t>
      </w:r>
    </w:p>
    <w:p w:rsidR="00AC7370" w:rsidRDefault="00AC7370">
      <w:pPr>
        <w:pStyle w:val="ConsPlusNormal"/>
        <w:ind w:firstLine="540"/>
        <w:jc w:val="both"/>
      </w:pPr>
    </w:p>
    <w:p w:rsidR="00AC7370" w:rsidRDefault="00AC7370">
      <w:pPr>
        <w:pStyle w:val="ConsPlusNormal"/>
        <w:ind w:firstLine="540"/>
        <w:jc w:val="both"/>
      </w:pPr>
      <w:r>
        <w:t xml:space="preserve">1. Настоящий Порядок разработан в соответствии со </w:t>
      </w:r>
      <w:hyperlink r:id="rId196">
        <w:r>
          <w:rPr>
            <w:color w:val="0000FF"/>
          </w:rPr>
          <w:t>статьей 78.1</w:t>
        </w:r>
      </w:hyperlink>
      <w:r>
        <w:t xml:space="preserve"> Бюджетного кодекса Российской Федерации (далее - БК РФ), </w:t>
      </w:r>
      <w:hyperlink r:id="rId197">
        <w:r>
          <w:rPr>
            <w:color w:val="0000FF"/>
          </w:rPr>
          <w:t>постановлением</w:t>
        </w:r>
      </w:hyperlink>
      <w:r>
        <w:t xml:space="preserve"> Правительства Российской Федерации от 25.10.2023 N 1782 "Об утверждении общих требований к нормативным правовым актам, муниципальным правовым актам, регулирующим предоставление из бюджетов субъектов Российской Федерации, местных бюджетов субсидий, в том числе грантов в форме субсидий, юридическим лицам, индивидуальным предпринимателям, а также физическим лицам - производителям товаров, работ, услуг и проведение отборов получателей указанных субсидий, в том числе грантов в форме субсидий" и регулирует предоставление субсидий из областного бюджета Новосибирской области некоммерческим организациям, не являющимся государственными (муниципальными) учреждениями (далее - получатели субсидии), в целях реализации мер по профилактике ВИЧ-инфекции и гепатитов B и C в рамках государственной </w:t>
      </w:r>
      <w:hyperlink w:anchor="P60">
        <w:r>
          <w:rPr>
            <w:color w:val="0000FF"/>
          </w:rPr>
          <w:t>программы</w:t>
        </w:r>
      </w:hyperlink>
      <w:r>
        <w:t xml:space="preserve"> "Развитие здравоохранения Новосибирской области", утвержденной постановлением Правительства Новосибирской области от 07.05.2013 N 199-п "Об утверждении государственной </w:t>
      </w:r>
      <w:r>
        <w:lastRenderedPageBreak/>
        <w:t>программы "Развитие здравоохранения Новосибирской области".</w:t>
      </w:r>
    </w:p>
    <w:p w:rsidR="00AC7370" w:rsidRDefault="00AC7370">
      <w:pPr>
        <w:pStyle w:val="ConsPlusNormal"/>
        <w:spacing w:before="220"/>
        <w:ind w:firstLine="540"/>
        <w:jc w:val="both"/>
      </w:pPr>
      <w:r>
        <w:t>2. Определение получателей субсидий осуществляется по результатам отбора путем проведения конкурса получателей субсидии (далее - отбор), организатором которого является министерство здравоохранения Новосибирской области (далее - Министерство).</w:t>
      </w:r>
    </w:p>
    <w:p w:rsidR="00AC7370" w:rsidRDefault="00AC7370">
      <w:pPr>
        <w:pStyle w:val="ConsPlusNormal"/>
        <w:spacing w:before="220"/>
        <w:ind w:firstLine="540"/>
        <w:jc w:val="both"/>
      </w:pPr>
      <w:r>
        <w:t xml:space="preserve">3. Проведение отбора осуществляется в соответствии с </w:t>
      </w:r>
      <w:hyperlink r:id="rId198">
        <w:r>
          <w:rPr>
            <w:color w:val="0000FF"/>
          </w:rPr>
          <w:t>Правилами</w:t>
        </w:r>
      </w:hyperlink>
      <w:r>
        <w:t xml:space="preserve"> отбора получателей субсидий, в том числе грантов в форме субсидий, предоставляемых из бюджетов бюджетной системы Российской Федерации юридическим лицам, индивидуальным предпринимателям, а также физическим лицам - производителям товаров, работ, услуг, утвержденными постановлением Правительства Российской Федерации от 25.10.2023 N 1781 "Об утверждении Правил отбора получателей субсидий, в том числе грантов в форме субсидий, предоставляемых из бюджетов бюджетной системы Российской Федерации юридическим лицам, индивидуальным предпринимателям, а также физическим лицам - производителям товаров, работ, услуг" (далее - Правила отбора).</w:t>
      </w:r>
    </w:p>
    <w:p w:rsidR="00AC7370" w:rsidRDefault="00AC7370">
      <w:pPr>
        <w:pStyle w:val="ConsPlusNormal"/>
        <w:spacing w:before="220"/>
        <w:ind w:firstLine="540"/>
        <w:jc w:val="both"/>
      </w:pPr>
      <w:bookmarkStart w:id="48" w:name="P927"/>
      <w:bookmarkEnd w:id="48"/>
      <w:r>
        <w:t>4. Цель предоставления субсидии - реализация мероприятий по проведению профилактики инфекционных заболеваний (ВИЧ-инфекции, гепатитов B и C).</w:t>
      </w:r>
    </w:p>
    <w:p w:rsidR="00AC7370" w:rsidRDefault="00AC7370">
      <w:pPr>
        <w:pStyle w:val="ConsPlusNormal"/>
        <w:spacing w:before="220"/>
        <w:ind w:firstLine="540"/>
        <w:jc w:val="both"/>
      </w:pPr>
      <w:r>
        <w:t>5. Областным исполнительным органом Новосибирской области, до которого в соответствии с бюджетным законодательством Российской Федерации как до получателя средств областного бюджета Новосибирской области доведены в установленном порядке лимиты бюджетных обязательств на предоставление субсидии, является Министерство.</w:t>
      </w:r>
    </w:p>
    <w:p w:rsidR="00AC7370" w:rsidRDefault="00AC7370">
      <w:pPr>
        <w:pStyle w:val="ConsPlusNormal"/>
        <w:spacing w:before="220"/>
        <w:ind w:firstLine="540"/>
        <w:jc w:val="both"/>
      </w:pPr>
      <w:r>
        <w:t xml:space="preserve">6. Предоставление субсидии на цель, указанную в </w:t>
      </w:r>
      <w:hyperlink w:anchor="P927">
        <w:r>
          <w:rPr>
            <w:color w:val="0000FF"/>
          </w:rPr>
          <w:t>пункте 4</w:t>
        </w:r>
      </w:hyperlink>
      <w:r>
        <w:t xml:space="preserve"> настоящего Порядка, осуществляется в пределах бюджетных ассигнований, предусмотренных в областном бюджете Новосибирской области на соответствующий финансовый год и плановый период, и лимитов бюджетных обязательств, доведенных до Министерства как получателя средств областного бюджета Новосибирской области.</w:t>
      </w:r>
    </w:p>
    <w:p w:rsidR="00AC7370" w:rsidRDefault="00AC7370">
      <w:pPr>
        <w:pStyle w:val="ConsPlusNormal"/>
        <w:spacing w:before="220"/>
        <w:ind w:firstLine="540"/>
        <w:jc w:val="both"/>
      </w:pPr>
      <w:bookmarkStart w:id="49" w:name="P930"/>
      <w:bookmarkEnd w:id="49"/>
      <w:r>
        <w:t xml:space="preserve">7. Субсидия может быть использована исключительно на цель, предусмотренную </w:t>
      </w:r>
      <w:hyperlink w:anchor="P927">
        <w:r>
          <w:rPr>
            <w:color w:val="0000FF"/>
          </w:rPr>
          <w:t>пунктом 4</w:t>
        </w:r>
      </w:hyperlink>
      <w:r>
        <w:t xml:space="preserve"> настоящего Порядка.</w:t>
      </w:r>
    </w:p>
    <w:p w:rsidR="00AC7370" w:rsidRDefault="00AC7370">
      <w:pPr>
        <w:pStyle w:val="ConsPlusNormal"/>
        <w:spacing w:before="220"/>
        <w:ind w:firstLine="540"/>
        <w:jc w:val="both"/>
      </w:pPr>
      <w:r>
        <w:t>Субсидия предоставляется на реализацию мероприятий по проведению профилактики инфекционных заболеваний (ВИЧ-инфекции, гепатитов B и C), предусматривающих проведение комплекса мероприятий и (или) действий, направленных на:</w:t>
      </w:r>
    </w:p>
    <w:p w:rsidR="00AC7370" w:rsidRDefault="00AC7370">
      <w:pPr>
        <w:pStyle w:val="ConsPlusNormal"/>
        <w:spacing w:before="220"/>
        <w:ind w:firstLine="540"/>
        <w:jc w:val="both"/>
      </w:pPr>
      <w:r>
        <w:t>1) профилактику ВИЧ-инфекции и ассоциированных с ней заболеваний среди групп населения повышенного риска;</w:t>
      </w:r>
    </w:p>
    <w:p w:rsidR="00AC7370" w:rsidRDefault="00AC7370">
      <w:pPr>
        <w:pStyle w:val="ConsPlusNormal"/>
        <w:spacing w:before="220"/>
        <w:ind w:firstLine="540"/>
        <w:jc w:val="both"/>
      </w:pPr>
      <w:r>
        <w:t>2) организацию выездных форм работы по информированию групп населения повышенного риска с целью мотивирования к прохождению добровольного медицинского освидетельствования для выявления ВИЧ-инфекции и гепатитов B и C;</w:t>
      </w:r>
    </w:p>
    <w:p w:rsidR="00AC7370" w:rsidRDefault="00AC7370">
      <w:pPr>
        <w:pStyle w:val="ConsPlusNormal"/>
        <w:spacing w:before="220"/>
        <w:ind w:firstLine="540"/>
        <w:jc w:val="both"/>
      </w:pPr>
      <w:r>
        <w:t>3) организацию деятельности центров "быстрого доступа" (шаговой доступности) по проведению экспресс-тестирования на ВИЧ-инфекцию и консультирования по вопросам ВИЧ-инфекции;</w:t>
      </w:r>
    </w:p>
    <w:p w:rsidR="00AC7370" w:rsidRDefault="00AC7370">
      <w:pPr>
        <w:pStyle w:val="ConsPlusNormal"/>
        <w:spacing w:before="220"/>
        <w:ind w:firstLine="540"/>
        <w:jc w:val="both"/>
      </w:pPr>
      <w:r>
        <w:t>4) организацию и проведение школ для лиц с выявленными антителами к вирусу иммунодефицита человека и гепатитов B и C;</w:t>
      </w:r>
    </w:p>
    <w:p w:rsidR="00AC7370" w:rsidRDefault="00AC7370">
      <w:pPr>
        <w:pStyle w:val="ConsPlusNormal"/>
        <w:spacing w:before="220"/>
        <w:ind w:firstLine="540"/>
        <w:jc w:val="both"/>
      </w:pPr>
      <w:r>
        <w:t>5) организацию семинаров-тренингов по современным подходам в планировании и реализации программ противодействия ВИЧ-инфекции;</w:t>
      </w:r>
    </w:p>
    <w:p w:rsidR="00AC7370" w:rsidRDefault="00AC7370">
      <w:pPr>
        <w:pStyle w:val="ConsPlusNormal"/>
        <w:spacing w:before="220"/>
        <w:ind w:firstLine="540"/>
        <w:jc w:val="both"/>
      </w:pPr>
      <w:r>
        <w:t>6) социально-психологическое консультирование лиц с выявленными антителами к вирусу иммунодефицита человека и гепатитов B и C.</w:t>
      </w:r>
    </w:p>
    <w:p w:rsidR="00AC7370" w:rsidRDefault="00AC7370">
      <w:pPr>
        <w:pStyle w:val="ConsPlusNormal"/>
        <w:spacing w:before="220"/>
        <w:ind w:firstLine="540"/>
        <w:jc w:val="both"/>
      </w:pPr>
      <w:r>
        <w:lastRenderedPageBreak/>
        <w:t xml:space="preserve">8. Описание планируемых мероприятий формируется получателем субсидии в виде </w:t>
      </w:r>
      <w:hyperlink w:anchor="P1077">
        <w:r>
          <w:rPr>
            <w:color w:val="0000FF"/>
          </w:rPr>
          <w:t>характеристики</w:t>
        </w:r>
      </w:hyperlink>
      <w:r>
        <w:t xml:space="preserve"> проекта по форме согласно приложению к настоящему Порядку (далее - проект), которая подается вместе с заявкой на участие в отборе.</w:t>
      </w:r>
    </w:p>
    <w:p w:rsidR="00AC7370" w:rsidRDefault="00AC7370">
      <w:pPr>
        <w:pStyle w:val="ConsPlusNormal"/>
        <w:spacing w:before="220"/>
        <w:ind w:firstLine="540"/>
        <w:jc w:val="both"/>
      </w:pPr>
      <w:r>
        <w:t xml:space="preserve">9. Средства субсидии могут быть направлены на финансовое обеспечение затрат при реализации мероприятий, предусмотренных </w:t>
      </w:r>
      <w:hyperlink w:anchor="P930">
        <w:r>
          <w:rPr>
            <w:color w:val="0000FF"/>
          </w:rPr>
          <w:t>пунктом 7</w:t>
        </w:r>
      </w:hyperlink>
      <w:r>
        <w:t xml:space="preserve"> настоящего Порядка:</w:t>
      </w:r>
    </w:p>
    <w:p w:rsidR="00AC7370" w:rsidRDefault="00AC7370">
      <w:pPr>
        <w:pStyle w:val="ConsPlusNormal"/>
        <w:spacing w:before="220"/>
        <w:ind w:firstLine="540"/>
        <w:jc w:val="both"/>
      </w:pPr>
      <w:r>
        <w:t>1) оплата услуг на разработку, изготовление и размещение информационных печатных материалов, необходимых для реализации проекта;</w:t>
      </w:r>
    </w:p>
    <w:p w:rsidR="00AC7370" w:rsidRDefault="00AC7370">
      <w:pPr>
        <w:pStyle w:val="ConsPlusNormal"/>
        <w:spacing w:before="220"/>
        <w:ind w:firstLine="540"/>
        <w:jc w:val="both"/>
      </w:pPr>
      <w:r>
        <w:t>2) оплата труда работников получателя субсидии, участвующих в реализации указанных мероприятий;</w:t>
      </w:r>
    </w:p>
    <w:p w:rsidR="00AC7370" w:rsidRDefault="00AC7370">
      <w:pPr>
        <w:pStyle w:val="ConsPlusNormal"/>
        <w:spacing w:before="220"/>
        <w:ind w:firstLine="540"/>
        <w:jc w:val="both"/>
      </w:pPr>
      <w:r>
        <w:t>3) вознаграждение лицам, привлекаемым по гражданско-правовым договорам для реализации мероприятий;</w:t>
      </w:r>
    </w:p>
    <w:p w:rsidR="00AC7370" w:rsidRDefault="00AC7370">
      <w:pPr>
        <w:pStyle w:val="ConsPlusNormal"/>
        <w:spacing w:before="220"/>
        <w:ind w:firstLine="540"/>
        <w:jc w:val="both"/>
      </w:pPr>
      <w:r>
        <w:t>4) уплата налогов, сборов, страховых взносов и иных обязательных платежей в бюджетную систему Российской Федерации, начисленных при проведении мероприятий;</w:t>
      </w:r>
    </w:p>
    <w:p w:rsidR="00AC7370" w:rsidRDefault="00AC7370">
      <w:pPr>
        <w:pStyle w:val="ConsPlusNormal"/>
        <w:spacing w:before="220"/>
        <w:ind w:firstLine="540"/>
        <w:jc w:val="both"/>
      </w:pPr>
      <w:r>
        <w:t>5) возмещение арендных платежей при использовании движимого и недвижимого имущества для реализации проекта;</w:t>
      </w:r>
    </w:p>
    <w:p w:rsidR="00AC7370" w:rsidRDefault="00AC7370">
      <w:pPr>
        <w:pStyle w:val="ConsPlusNormal"/>
        <w:spacing w:before="220"/>
        <w:ind w:firstLine="540"/>
        <w:jc w:val="both"/>
      </w:pPr>
      <w:r>
        <w:t>6) приобретение средств индивидуальной защиты для участников проекта;</w:t>
      </w:r>
    </w:p>
    <w:p w:rsidR="00AC7370" w:rsidRDefault="00AC7370">
      <w:pPr>
        <w:pStyle w:val="ConsPlusNormal"/>
        <w:spacing w:before="220"/>
        <w:ind w:firstLine="540"/>
        <w:jc w:val="both"/>
      </w:pPr>
      <w:r>
        <w:t>7) приобретение тест-систем для диагностики ВИЧ-инфекции.</w:t>
      </w:r>
    </w:p>
    <w:p w:rsidR="00AC7370" w:rsidRDefault="00AC7370">
      <w:pPr>
        <w:pStyle w:val="ConsPlusNormal"/>
        <w:spacing w:before="220"/>
        <w:ind w:firstLine="540"/>
        <w:jc w:val="both"/>
      </w:pPr>
      <w:bookmarkStart w:id="50" w:name="P947"/>
      <w:bookmarkEnd w:id="50"/>
      <w:r>
        <w:t>10. Результатом предоставления субсидии является достижение к 31 декабря отчетного года 100% от значения количественного показателя исполнения мероприятия, направленного на повышение информационной осведомленности населения Новосибирской области по вопросам профилактики инфекционных заболеваний (ВИЧ-инфекции, гепатитов B и C).</w:t>
      </w:r>
    </w:p>
    <w:p w:rsidR="00AC7370" w:rsidRDefault="00AC7370">
      <w:pPr>
        <w:pStyle w:val="ConsPlusNormal"/>
        <w:spacing w:before="220"/>
        <w:ind w:firstLine="540"/>
        <w:jc w:val="both"/>
      </w:pPr>
      <w:r>
        <w:t>Характеристикой результата предоставления субсидии является объем выполненных работ по реализации мер (количество проведенных массовых акций, количество граждан, участвовавших в массовых акциях, количество обследуемых граждан), направленных на:</w:t>
      </w:r>
    </w:p>
    <w:p w:rsidR="00AC7370" w:rsidRDefault="00AC7370">
      <w:pPr>
        <w:pStyle w:val="ConsPlusNormal"/>
        <w:spacing w:before="220"/>
        <w:ind w:firstLine="540"/>
        <w:jc w:val="both"/>
      </w:pPr>
      <w:r>
        <w:t>1) общий уровень информированности населения Новосибирской области в возрасте 18 - 49 лет по вопросам проведения профилактики инфекционных заболеваний (ВИЧ-инфекции, гепатитов B и C):</w:t>
      </w:r>
    </w:p>
    <w:p w:rsidR="00AC7370" w:rsidRDefault="00AC7370">
      <w:pPr>
        <w:pStyle w:val="ConsPlusNormal"/>
        <w:spacing w:before="220"/>
        <w:ind w:firstLine="540"/>
        <w:jc w:val="both"/>
      </w:pPr>
      <w:r>
        <w:t>а) проведение массовых акций с охватом населения в количестве 500 человек;</w:t>
      </w:r>
    </w:p>
    <w:p w:rsidR="00AC7370" w:rsidRDefault="00AC7370">
      <w:pPr>
        <w:pStyle w:val="ConsPlusNormal"/>
        <w:spacing w:before="220"/>
        <w:ind w:firstLine="540"/>
        <w:jc w:val="both"/>
      </w:pPr>
      <w:r>
        <w:t>б) расширение охвата определенных уязвимых групп населения скрининговым обследованием и медицинским освидетельствованием на ВИЧ-инфекцию в количестве 50 человек;</w:t>
      </w:r>
    </w:p>
    <w:p w:rsidR="00AC7370" w:rsidRDefault="00AC7370">
      <w:pPr>
        <w:pStyle w:val="ConsPlusNormal"/>
        <w:spacing w:before="220"/>
        <w:ind w:firstLine="540"/>
        <w:jc w:val="both"/>
      </w:pPr>
      <w:r>
        <w:t>2) количество жителей Новосибирской области в возрасте от 18 до 49 лет, получивших очные консультации по вопросам проведения профилактики инфекционных заболеваний (ВИЧ-инфекции, гепатитов B и C);</w:t>
      </w:r>
    </w:p>
    <w:p w:rsidR="00AC7370" w:rsidRDefault="00AC7370">
      <w:pPr>
        <w:pStyle w:val="ConsPlusNormal"/>
        <w:spacing w:before="220"/>
        <w:ind w:firstLine="540"/>
        <w:jc w:val="both"/>
      </w:pPr>
      <w:r>
        <w:t>3) количество жителей Новосибирской области в возрасте от 18 до 49 лет, получивших консультации посредством телефонной связи по вопросам проведения профилактики инфекционных заболеваний (ВИЧ-инфекции, гепатитов B и C).</w:t>
      </w:r>
    </w:p>
    <w:p w:rsidR="00AC7370" w:rsidRDefault="00AC7370">
      <w:pPr>
        <w:pStyle w:val="ConsPlusNormal"/>
        <w:spacing w:before="220"/>
        <w:ind w:firstLine="540"/>
        <w:jc w:val="both"/>
      </w:pPr>
      <w:r>
        <w:t xml:space="preserve">Числовые значения результата предоставления субсидии устанавливаются соглашением о предоставлении субсидии (далее - соглашение), заключаемым между Министерством и получателем субсидии, с соблюдением положений, предусмотренных </w:t>
      </w:r>
      <w:hyperlink w:anchor="P956">
        <w:r>
          <w:rPr>
            <w:color w:val="0000FF"/>
          </w:rPr>
          <w:t>пунктом 12</w:t>
        </w:r>
      </w:hyperlink>
      <w:r>
        <w:t xml:space="preserve"> настоящего Порядка.</w:t>
      </w:r>
    </w:p>
    <w:p w:rsidR="00AC7370" w:rsidRDefault="00AC7370">
      <w:pPr>
        <w:pStyle w:val="ConsPlusNormal"/>
        <w:spacing w:before="220"/>
        <w:ind w:firstLine="540"/>
        <w:jc w:val="both"/>
      </w:pPr>
      <w:r>
        <w:lastRenderedPageBreak/>
        <w:t>11. Информация о субсидии размещается в установленном Министерством финансов Российской Федерации порядке на едином портале бюджетной системы Российской Федерации в информационно-телекоммуникационной сети "Интернет" (далее - единый портал) (в разделе единого портала) и на официальном сайте Министерства в информационно-телекоммуникационной сети "Интернет".</w:t>
      </w:r>
    </w:p>
    <w:p w:rsidR="00AC7370" w:rsidRDefault="00AC7370">
      <w:pPr>
        <w:pStyle w:val="ConsPlusNormal"/>
        <w:spacing w:before="220"/>
        <w:ind w:firstLine="540"/>
        <w:jc w:val="both"/>
      </w:pPr>
      <w:bookmarkStart w:id="51" w:name="P956"/>
      <w:bookmarkEnd w:id="51"/>
      <w:r>
        <w:t>12. Субсидия предоставляется на основании соглашения.</w:t>
      </w:r>
    </w:p>
    <w:p w:rsidR="00AC7370" w:rsidRDefault="00AC7370">
      <w:pPr>
        <w:pStyle w:val="ConsPlusNormal"/>
        <w:spacing w:before="220"/>
        <w:ind w:firstLine="540"/>
        <w:jc w:val="both"/>
      </w:pPr>
      <w:r>
        <w:t>При необходимости внесения в соглашение изменений заключается дополнительное соглашение к соглашению или дополнительное соглашение о его расторжении.</w:t>
      </w:r>
    </w:p>
    <w:p w:rsidR="00AC7370" w:rsidRDefault="00AC7370">
      <w:pPr>
        <w:pStyle w:val="ConsPlusNormal"/>
        <w:spacing w:before="220"/>
        <w:ind w:firstLine="540"/>
        <w:jc w:val="both"/>
      </w:pPr>
      <w:hyperlink r:id="rId199">
        <w:r>
          <w:rPr>
            <w:color w:val="0000FF"/>
          </w:rPr>
          <w:t>Соглашения</w:t>
        </w:r>
      </w:hyperlink>
      <w:r>
        <w:t>, а также дополнительные соглашения к таким соглашениям заключаются в соответствии с типовыми формами, утвержденными приказом министерства финансов и налоговой политики Новосибирской области от 19.10.2017 N 57-НПА "Об утверждении типовой формы соглашения о предоставлении из областного бюджета Новосибирской области субсидий некоммерческим организациям, не являющимся государственными (муниципальными) учреждениями".</w:t>
      </w:r>
    </w:p>
    <w:p w:rsidR="00AC7370" w:rsidRDefault="00AC7370">
      <w:pPr>
        <w:pStyle w:val="ConsPlusNormal"/>
        <w:spacing w:before="220"/>
        <w:ind w:firstLine="540"/>
        <w:jc w:val="both"/>
      </w:pPr>
      <w:r>
        <w:t xml:space="preserve">Соглашение (дополнительное соглашение к соглашению) в отношении субсидии, источником финансового обеспечения которой являются в том числе субсидии из федерального бюджета, заключается в соответствии с типовой формой </w:t>
      </w:r>
      <w:hyperlink r:id="rId200">
        <w:r>
          <w:rPr>
            <w:color w:val="0000FF"/>
          </w:rPr>
          <w:t>соглашения</w:t>
        </w:r>
      </w:hyperlink>
      <w:r>
        <w:t xml:space="preserve"> (договора) о предоставлении из федерального бюджета субсидий, в том числе грантов в форме субсидий, юридическим лицам, индивидуальным предпринимателям, а также физическим лицам, утвержденной приказом Министерства финансов Российской Федерации от 30.11.2021 N 199н "Об утверждении типовой формы соглашения (договора) о предоставлении из федерального бюджета субсидий, в том числе грантов в форме субсидий, юридическим лицам, индивидуальным предпринимателям, а также физическим лицам".</w:t>
      </w:r>
    </w:p>
    <w:p w:rsidR="00AC7370" w:rsidRDefault="00AC7370">
      <w:pPr>
        <w:pStyle w:val="ConsPlusNormal"/>
        <w:spacing w:before="220"/>
        <w:ind w:firstLine="540"/>
        <w:jc w:val="both"/>
      </w:pPr>
      <w:r>
        <w:t>13. В случае невозможности предоставления субсидии в текущем финансовом году в связи с недостаточностью лимитов бюджетных обязательств участнику отбора, соответствующему требованиям, указанным в объявлении о проведении отбора, при его согласии в протоколе подведения итогов отбора указывается размер субсидии на очередной финансовый год и плановый период без изменения срока достижения результата предоставления субсидии.</w:t>
      </w:r>
    </w:p>
    <w:p w:rsidR="00AC7370" w:rsidRDefault="00AC7370">
      <w:pPr>
        <w:pStyle w:val="ConsPlusNormal"/>
        <w:spacing w:before="220"/>
        <w:ind w:firstLine="540"/>
        <w:jc w:val="both"/>
      </w:pPr>
      <w:r>
        <w:t>В случае уменьшения Министерству ранее доведенных лимитов бюджетных обязательств, приводящего к невозможности предоставления субсидии в размере, определенном в соглашении, в соглашение включаются условия о согласовании новых условий соглашения или о расторжении соглашения при недостижении согласия по новым условиям.</w:t>
      </w:r>
    </w:p>
    <w:p w:rsidR="00AC7370" w:rsidRDefault="00AC7370">
      <w:pPr>
        <w:pStyle w:val="ConsPlusNormal"/>
        <w:ind w:firstLine="540"/>
        <w:jc w:val="both"/>
      </w:pPr>
    </w:p>
    <w:p w:rsidR="00AC7370" w:rsidRDefault="00AC7370">
      <w:pPr>
        <w:pStyle w:val="ConsPlusTitle"/>
        <w:jc w:val="center"/>
        <w:outlineLvl w:val="1"/>
      </w:pPr>
      <w:r>
        <w:t>II. Условия и порядок предоставления субсидии</w:t>
      </w:r>
    </w:p>
    <w:p w:rsidR="00AC7370" w:rsidRDefault="00AC7370">
      <w:pPr>
        <w:pStyle w:val="ConsPlusNormal"/>
        <w:ind w:firstLine="540"/>
        <w:jc w:val="both"/>
      </w:pPr>
    </w:p>
    <w:p w:rsidR="00AC7370" w:rsidRDefault="00AC7370">
      <w:pPr>
        <w:pStyle w:val="ConsPlusNormal"/>
        <w:ind w:firstLine="540"/>
        <w:jc w:val="both"/>
      </w:pPr>
      <w:bookmarkStart w:id="52" w:name="P965"/>
      <w:bookmarkEnd w:id="52"/>
      <w:r>
        <w:t>14. Субсидия предоставляется при соответствии получателя субсидии (участника отбора) на дату рассмотрения заявки на участие в отборе и заключения соглашения (далее - заявка) следующим требованиям:</w:t>
      </w:r>
    </w:p>
    <w:p w:rsidR="00AC7370" w:rsidRDefault="00AC7370">
      <w:pPr>
        <w:pStyle w:val="ConsPlusNormal"/>
        <w:spacing w:before="220"/>
        <w:ind w:firstLine="540"/>
        <w:jc w:val="both"/>
      </w:pPr>
      <w:r>
        <w:t xml:space="preserve">1) получатель субсидии (участник отбора) не является иностранным юридическим лицом, в том числе местом регистрации которого является государство или территория, включенные в утвержденный Министерством финансов Российской Федерации перечень государств и территорий, используемых для промежуточного (офшорного) владения активами в Российской Федерации (далее - офшорные компании), а также российским юридическим лицом, в уставном (складочном) капитале которого доля прямого или косвенного (через третьих лиц) участия офшорных компаний в совокупности превышает 25 процентов (если иное не предусмотрено законодательством Российской Федерации). При расчете доли участия офшорных компаний в капитале российских юридических лиц не учитывается прямое и (или) косвенное участие офшорных компаний в капитале публичных акционерных обществ (в том числе со статусом международной </w:t>
      </w:r>
      <w:r>
        <w:lastRenderedPageBreak/>
        <w:t>компании), акции которых обращаются на организованных торгах в Российской Федерации, а также косвенное участие офшорных компаний в капитале других российских юридических лиц, реализованное через участие в капитале указанных публичных акционерных обществ;</w:t>
      </w:r>
    </w:p>
    <w:p w:rsidR="00AC7370" w:rsidRDefault="00AC7370">
      <w:pPr>
        <w:pStyle w:val="ConsPlusNormal"/>
        <w:spacing w:before="220"/>
        <w:ind w:firstLine="540"/>
        <w:jc w:val="both"/>
      </w:pPr>
      <w:r>
        <w:t>2) получатель субсидии (участник отбора) не находится в перечне организаций и физических лиц, в отношении которых имеются сведения об их причастности к экстремистской деятельности или терроризму;</w:t>
      </w:r>
    </w:p>
    <w:p w:rsidR="00AC7370" w:rsidRDefault="00AC7370">
      <w:pPr>
        <w:pStyle w:val="ConsPlusNormal"/>
        <w:spacing w:before="220"/>
        <w:ind w:firstLine="540"/>
        <w:jc w:val="both"/>
      </w:pPr>
      <w:r>
        <w:t xml:space="preserve">3) получатель субсидии (участник отбора) не находится в составляемых в рамках реализации полномочий, предусмотренных </w:t>
      </w:r>
      <w:hyperlink r:id="rId201">
        <w:r>
          <w:rPr>
            <w:color w:val="0000FF"/>
          </w:rPr>
          <w:t>главой VII</w:t>
        </w:r>
      </w:hyperlink>
      <w:r>
        <w:t xml:space="preserve"> Устава ООН, Советом Безопасности ООН или органами, специально созданными решениями Совета Безопасности ООН, перечнях организаций и физических лиц, связанных с террористическими организациями и террористами или с распространением оружия массового уничтожения;</w:t>
      </w:r>
    </w:p>
    <w:p w:rsidR="00AC7370" w:rsidRDefault="00AC7370">
      <w:pPr>
        <w:pStyle w:val="ConsPlusNormal"/>
        <w:spacing w:before="220"/>
        <w:ind w:firstLine="540"/>
        <w:jc w:val="both"/>
      </w:pPr>
      <w:r>
        <w:t xml:space="preserve">4) получатель субсидии (участник отбора) не получает средства из областного бюджета Новосибирской области на основании иных нормативных правовых актов Новосибирской области на цель, предусмотренную </w:t>
      </w:r>
      <w:hyperlink w:anchor="P927">
        <w:r>
          <w:rPr>
            <w:color w:val="0000FF"/>
          </w:rPr>
          <w:t>пунктом 4</w:t>
        </w:r>
      </w:hyperlink>
      <w:r>
        <w:t xml:space="preserve"> настоящего Порядка;</w:t>
      </w:r>
    </w:p>
    <w:p w:rsidR="00AC7370" w:rsidRDefault="00AC7370">
      <w:pPr>
        <w:pStyle w:val="ConsPlusNormal"/>
        <w:spacing w:before="220"/>
        <w:ind w:firstLine="540"/>
        <w:jc w:val="both"/>
      </w:pPr>
      <w:r>
        <w:t xml:space="preserve">5) получатель субсидии (участник отбора) не является иностранным агентом в соответствии с Федеральным </w:t>
      </w:r>
      <w:hyperlink r:id="rId202">
        <w:r>
          <w:rPr>
            <w:color w:val="0000FF"/>
          </w:rPr>
          <w:t>законом</w:t>
        </w:r>
      </w:hyperlink>
      <w:r>
        <w:t xml:space="preserve"> от 14.07.2022 N 255-ФЗ "О контроле за деятельностью лиц, находящихся под иностранным влиянием";</w:t>
      </w:r>
    </w:p>
    <w:p w:rsidR="00AC7370" w:rsidRDefault="00AC7370">
      <w:pPr>
        <w:pStyle w:val="ConsPlusNormal"/>
        <w:spacing w:before="220"/>
        <w:ind w:firstLine="540"/>
        <w:jc w:val="both"/>
      </w:pPr>
      <w:r>
        <w:t xml:space="preserve">6) у получателя субсидии (участника отбора) на едином налоговом счете на дату рассмотрения заявки отсутствует или не превышает размер, определенный </w:t>
      </w:r>
      <w:hyperlink r:id="rId203">
        <w:r>
          <w:rPr>
            <w:color w:val="0000FF"/>
          </w:rPr>
          <w:t>пунктом 3 статьи 47</w:t>
        </w:r>
      </w:hyperlink>
      <w:r>
        <w:t xml:space="preserve"> Налогового кодекса Российской Федерации, задолженность по уплате налогов, сборов и страховых взносов в бюджеты бюджетной системы Российской Федерации;</w:t>
      </w:r>
    </w:p>
    <w:p w:rsidR="00AC7370" w:rsidRDefault="00AC7370">
      <w:pPr>
        <w:pStyle w:val="ConsPlusNormal"/>
        <w:spacing w:before="220"/>
        <w:ind w:firstLine="540"/>
        <w:jc w:val="both"/>
      </w:pPr>
      <w:r>
        <w:t>7) у получателя субсидии (участника отбора) отсутствуют просроченная задолженность по возврату в областной бюджет Новосибирской области иных субсидий, бюджетных инвестиций, а также иная просроченная (неурегулированная) задолженность по денежным обязательствам перед Новосибирской областью (за исключением случаев, установленных Правительством Новосибирской области);</w:t>
      </w:r>
    </w:p>
    <w:p w:rsidR="00AC7370" w:rsidRDefault="00AC7370">
      <w:pPr>
        <w:pStyle w:val="ConsPlusNormal"/>
        <w:spacing w:before="220"/>
        <w:ind w:firstLine="540"/>
        <w:jc w:val="both"/>
      </w:pPr>
      <w:r>
        <w:t>8) получатель субсидии (участник отбора), являющийся юридическим лицом, не находится в процессе реорганизации (за исключением реорганизации в форме присоединения к юридическому лицу, являющемуся получателем субсидии (участником отбора), другого юридического лица), ликвидации, в отношении него не введена процедура банкротства, деятельность получателя субсидии (участника отбора) не приостановлена в порядке, предусмотренном законодательством Российской Федерации;</w:t>
      </w:r>
    </w:p>
    <w:p w:rsidR="00AC7370" w:rsidRDefault="00AC7370">
      <w:pPr>
        <w:pStyle w:val="ConsPlusNormal"/>
        <w:spacing w:before="220"/>
        <w:ind w:firstLine="540"/>
        <w:jc w:val="both"/>
      </w:pPr>
      <w:r>
        <w:t>9) в реестре дисквалифицированных лиц отсутствуют сведения о дисквалифицированных руководителе, членах коллегиального исполнительного органа, лице, исполняющем функции единоличного исполнительного органа, или главном бухгалтере (при наличии) получателя субсидии (участника отбора), являющегося юридическим лицом, являющихся получателями субсидии (участниками отбора).</w:t>
      </w:r>
    </w:p>
    <w:p w:rsidR="00AC7370" w:rsidRDefault="00AC7370">
      <w:pPr>
        <w:pStyle w:val="ConsPlusNormal"/>
        <w:spacing w:before="220"/>
        <w:ind w:firstLine="540"/>
        <w:jc w:val="both"/>
      </w:pPr>
      <w:r>
        <w:t xml:space="preserve">15. Проверка получателя субсидии (участника отбора) на соответствие требованиям, установленным </w:t>
      </w:r>
      <w:hyperlink w:anchor="P965">
        <w:r>
          <w:rPr>
            <w:color w:val="0000FF"/>
          </w:rPr>
          <w:t>пунктом 14</w:t>
        </w:r>
      </w:hyperlink>
      <w:r>
        <w:t xml:space="preserve"> настоящего Порядка, осуществляется автоматически в государственной интегрированной информационной системе управления общественными финансами "Электронный бюджет" (далее - ГИИС "Электронный бюджет") на основании данных государственных информационных систем, в том числе с использованием единой системы межведомственного электронного взаимодействия (при наличии технической возможности).</w:t>
      </w:r>
    </w:p>
    <w:p w:rsidR="00AC7370" w:rsidRDefault="00AC7370">
      <w:pPr>
        <w:pStyle w:val="ConsPlusNormal"/>
        <w:spacing w:before="220"/>
        <w:ind w:firstLine="540"/>
        <w:jc w:val="both"/>
      </w:pPr>
      <w:r>
        <w:t xml:space="preserve">Подтверждение соответствия участника отбора требованиям, указанным в </w:t>
      </w:r>
      <w:hyperlink w:anchor="P965">
        <w:r>
          <w:rPr>
            <w:color w:val="0000FF"/>
          </w:rPr>
          <w:t>пункте 14</w:t>
        </w:r>
      </w:hyperlink>
      <w:r>
        <w:t xml:space="preserve"> настоящего Порядка, в случае отсутствия технической возможности осуществления автоматической проверки в ГИИС "Электронный бюджет" производится путем проставления в электронном виде </w:t>
      </w:r>
      <w:r>
        <w:lastRenderedPageBreak/>
        <w:t>участником отбора отметок о соответствии указанным требованиям посредством заполнения соответствующих экранных форм веб-интерфейса ГИИС "Электронный бюджет".</w:t>
      </w:r>
    </w:p>
    <w:p w:rsidR="00AC7370" w:rsidRDefault="00AC7370">
      <w:pPr>
        <w:pStyle w:val="ConsPlusNormal"/>
        <w:spacing w:before="220"/>
        <w:ind w:firstLine="540"/>
        <w:jc w:val="both"/>
      </w:pPr>
      <w:r>
        <w:t>Министерство рассматривает заявки на предмет соответствия установленным в объявлении о проведении отбора требованиям в течение 15 рабочих дней после истечения срока подачи заявок и принимает одно из следующих решений:</w:t>
      </w:r>
    </w:p>
    <w:p w:rsidR="00AC7370" w:rsidRDefault="00AC7370">
      <w:pPr>
        <w:pStyle w:val="ConsPlusNormal"/>
        <w:spacing w:before="220"/>
        <w:ind w:firstLine="540"/>
        <w:jc w:val="both"/>
      </w:pPr>
      <w:r>
        <w:t>1) об одобрении заявки и предоставлении субсидии;</w:t>
      </w:r>
    </w:p>
    <w:p w:rsidR="00AC7370" w:rsidRDefault="00AC7370">
      <w:pPr>
        <w:pStyle w:val="ConsPlusNormal"/>
        <w:spacing w:before="220"/>
        <w:ind w:firstLine="540"/>
        <w:jc w:val="both"/>
      </w:pPr>
      <w:r>
        <w:t>2) об отклонении заявки;</w:t>
      </w:r>
    </w:p>
    <w:p w:rsidR="00AC7370" w:rsidRDefault="00AC7370">
      <w:pPr>
        <w:pStyle w:val="ConsPlusNormal"/>
        <w:spacing w:before="220"/>
        <w:ind w:firstLine="540"/>
        <w:jc w:val="both"/>
      </w:pPr>
      <w:r>
        <w:t>3) об отказе в предоставлении субсидии.</w:t>
      </w:r>
    </w:p>
    <w:p w:rsidR="00AC7370" w:rsidRDefault="00AC7370">
      <w:pPr>
        <w:pStyle w:val="ConsPlusNormal"/>
        <w:spacing w:before="220"/>
        <w:ind w:firstLine="540"/>
        <w:jc w:val="both"/>
      </w:pPr>
      <w:bookmarkStart w:id="53" w:name="P981"/>
      <w:bookmarkEnd w:id="53"/>
      <w:r>
        <w:t>16. Участник отбора подает заявку путем ее формирования в электронной форме посредством заполнения соответствующих экранных форм веб-интерфейса ГИИС "Электронный бюджет".</w:t>
      </w:r>
    </w:p>
    <w:p w:rsidR="00AC7370" w:rsidRDefault="00AC7370">
      <w:pPr>
        <w:pStyle w:val="ConsPlusNormal"/>
        <w:spacing w:before="220"/>
        <w:ind w:firstLine="540"/>
        <w:jc w:val="both"/>
      </w:pPr>
      <w:r>
        <w:t>Заявка содержит следующие сведения:</w:t>
      </w:r>
    </w:p>
    <w:p w:rsidR="00AC7370" w:rsidRDefault="00AC7370">
      <w:pPr>
        <w:pStyle w:val="ConsPlusNormal"/>
        <w:spacing w:before="220"/>
        <w:ind w:firstLine="540"/>
        <w:jc w:val="both"/>
      </w:pPr>
      <w:r>
        <w:t>1) информация и документы об участнике отбора:</w:t>
      </w:r>
    </w:p>
    <w:p w:rsidR="00AC7370" w:rsidRDefault="00AC7370">
      <w:pPr>
        <w:pStyle w:val="ConsPlusNormal"/>
        <w:spacing w:before="220"/>
        <w:ind w:firstLine="540"/>
        <w:jc w:val="both"/>
      </w:pPr>
      <w:r>
        <w:t>полное и сокращенное (при наличии) наименование участника отбора (для юридических лиц);</w:t>
      </w:r>
    </w:p>
    <w:p w:rsidR="00AC7370" w:rsidRDefault="00AC7370">
      <w:pPr>
        <w:pStyle w:val="ConsPlusNormal"/>
        <w:spacing w:before="220"/>
        <w:ind w:firstLine="540"/>
        <w:jc w:val="both"/>
      </w:pPr>
      <w:r>
        <w:t>основной государственный регистрационный номер участника отбора;</w:t>
      </w:r>
    </w:p>
    <w:p w:rsidR="00AC7370" w:rsidRDefault="00AC7370">
      <w:pPr>
        <w:pStyle w:val="ConsPlusNormal"/>
        <w:spacing w:before="220"/>
        <w:ind w:firstLine="540"/>
        <w:jc w:val="both"/>
      </w:pPr>
      <w:r>
        <w:t>идентификационный номер налогоплательщика;</w:t>
      </w:r>
    </w:p>
    <w:p w:rsidR="00AC7370" w:rsidRDefault="00AC7370">
      <w:pPr>
        <w:pStyle w:val="ConsPlusNormal"/>
        <w:spacing w:before="220"/>
        <w:ind w:firstLine="540"/>
        <w:jc w:val="both"/>
      </w:pPr>
      <w:r>
        <w:t>адрес юридического лица;</w:t>
      </w:r>
    </w:p>
    <w:p w:rsidR="00AC7370" w:rsidRDefault="00AC7370">
      <w:pPr>
        <w:pStyle w:val="ConsPlusNormal"/>
        <w:spacing w:before="220"/>
        <w:ind w:firstLine="540"/>
        <w:jc w:val="both"/>
      </w:pPr>
      <w:r>
        <w:t>номер контактного телефона, почтовый адрес и адрес электронной почты для направления юридически значимых сообщений;</w:t>
      </w:r>
    </w:p>
    <w:p w:rsidR="00AC7370" w:rsidRDefault="00AC7370">
      <w:pPr>
        <w:pStyle w:val="ConsPlusNormal"/>
        <w:spacing w:before="220"/>
        <w:ind w:firstLine="540"/>
        <w:jc w:val="both"/>
      </w:pPr>
      <w:r>
        <w:t>фамилия, имя, отчество (последнее - при наличии) и идентификационный номер налогоплательщика главного бухгалтера (при наличии), фамилии, имена, отчества (последнее - при наличии) учредителей, членов коллегиального исполнительного органа, лица, исполняющего функции единоличного исполнительного органа;</w:t>
      </w:r>
    </w:p>
    <w:p w:rsidR="00AC7370" w:rsidRDefault="00AC7370">
      <w:pPr>
        <w:pStyle w:val="ConsPlusNormal"/>
        <w:spacing w:before="220"/>
        <w:ind w:firstLine="540"/>
        <w:jc w:val="both"/>
      </w:pPr>
      <w:r>
        <w:t>информация о руководителе юридического лица (фамилия, имя, отчество (последнее - при наличии), идентификационный номер налогоплательщика, должность);</w:t>
      </w:r>
    </w:p>
    <w:p w:rsidR="00AC7370" w:rsidRDefault="00AC7370">
      <w:pPr>
        <w:pStyle w:val="ConsPlusNormal"/>
        <w:spacing w:before="220"/>
        <w:ind w:firstLine="540"/>
        <w:jc w:val="both"/>
      </w:pPr>
      <w:r>
        <w:t>перечень основных и дополнительных видов деятельности, которые участник отбора вправе осуществлять в соответствии с учредительными документами организации;</w:t>
      </w:r>
    </w:p>
    <w:p w:rsidR="00AC7370" w:rsidRDefault="00AC7370">
      <w:pPr>
        <w:pStyle w:val="ConsPlusNormal"/>
        <w:spacing w:before="220"/>
        <w:ind w:firstLine="540"/>
        <w:jc w:val="both"/>
      </w:pPr>
      <w:r>
        <w:t>информация о счетах в соответствии с законодательством Российской Федерации для перечисления субсидии, а также о лице, уполномоченном на подписание соглашения;</w:t>
      </w:r>
    </w:p>
    <w:p w:rsidR="00AC7370" w:rsidRDefault="00AC7370">
      <w:pPr>
        <w:pStyle w:val="ConsPlusNormal"/>
        <w:spacing w:before="220"/>
        <w:ind w:firstLine="540"/>
        <w:jc w:val="both"/>
      </w:pPr>
      <w:r>
        <w:t xml:space="preserve">2) информация и документы, подтверждающие соответствие участника отбора требованиям, установленным в соответствии с </w:t>
      </w:r>
      <w:hyperlink w:anchor="P965">
        <w:r>
          <w:rPr>
            <w:color w:val="0000FF"/>
          </w:rPr>
          <w:t>пунктом 14</w:t>
        </w:r>
      </w:hyperlink>
      <w:r>
        <w:t xml:space="preserve"> настоящего Порядка;</w:t>
      </w:r>
    </w:p>
    <w:p w:rsidR="00AC7370" w:rsidRDefault="00AC7370">
      <w:pPr>
        <w:pStyle w:val="ConsPlusNormal"/>
        <w:spacing w:before="220"/>
        <w:ind w:firstLine="540"/>
        <w:jc w:val="both"/>
      </w:pPr>
      <w:r>
        <w:t>3) информация и документы, представляемые при проведении отбора в процессе документооборота:</w:t>
      </w:r>
    </w:p>
    <w:p w:rsidR="00AC7370" w:rsidRDefault="00AC7370">
      <w:pPr>
        <w:pStyle w:val="ConsPlusNormal"/>
        <w:spacing w:before="220"/>
        <w:ind w:firstLine="540"/>
        <w:jc w:val="both"/>
      </w:pPr>
      <w:r>
        <w:t>подтверждение согласия на публикацию (размещение) в информационно-телекоммуникационной сети "Интернет" информации об участнике отбора, о подаваемой участником отбора заявке, а также иной информации об участнике отбора, связанной с соответствующим отбором и результатом предоставления субсидии, подаваемое посредством заполнения соответствующих экранных форм веб-интерфейса ГИИС "Электронный бюджет";</w:t>
      </w:r>
    </w:p>
    <w:p w:rsidR="00AC7370" w:rsidRDefault="00AC7370">
      <w:pPr>
        <w:pStyle w:val="ConsPlusNormal"/>
        <w:spacing w:before="220"/>
        <w:ind w:firstLine="540"/>
        <w:jc w:val="both"/>
      </w:pPr>
      <w:r>
        <w:lastRenderedPageBreak/>
        <w:t xml:space="preserve">4) предлагаемые участником отбора значения результата предоставления субсидии, указанного в </w:t>
      </w:r>
      <w:hyperlink w:anchor="P947">
        <w:r>
          <w:rPr>
            <w:color w:val="0000FF"/>
          </w:rPr>
          <w:t>пункте 10</w:t>
        </w:r>
      </w:hyperlink>
      <w:r>
        <w:t xml:space="preserve"> настоящего Порядка, значение запрашиваемого участником отбора размера субсидии, который не может быть выше (ниже) максимального (минимального) размера, установленного в объявлении о проведении отбора (если установлено);</w:t>
      </w:r>
    </w:p>
    <w:p w:rsidR="00AC7370" w:rsidRDefault="00AC7370">
      <w:pPr>
        <w:pStyle w:val="ConsPlusNormal"/>
        <w:spacing w:before="220"/>
        <w:ind w:firstLine="540"/>
        <w:jc w:val="both"/>
      </w:pPr>
      <w:r>
        <w:t xml:space="preserve">5) информация по каждому указанному в объявлении о проведении отбора критерию оценки или показателю критерия оценки, сведения, документы и материалы, подтверждающие такую информацию, определенные в объявлении о проведении отбора в соответствии с </w:t>
      </w:r>
      <w:hyperlink r:id="rId204">
        <w:r>
          <w:rPr>
            <w:color w:val="0000FF"/>
          </w:rPr>
          <w:t>подпунктом "о" пункта 27</w:t>
        </w:r>
      </w:hyperlink>
      <w:r>
        <w:t xml:space="preserve"> Правил отбора, к которым могут относиться:</w:t>
      </w:r>
    </w:p>
    <w:p w:rsidR="00AC7370" w:rsidRDefault="00AC7370">
      <w:pPr>
        <w:pStyle w:val="ConsPlusNormal"/>
        <w:spacing w:before="220"/>
        <w:ind w:firstLine="540"/>
        <w:jc w:val="both"/>
      </w:pPr>
      <w:r>
        <w:t>выписки из Единого государственного реестра недвижимости в случае, если указанные объекты недвижимости необходимы для достижения результата предоставления субсидии;</w:t>
      </w:r>
    </w:p>
    <w:p w:rsidR="00AC7370" w:rsidRDefault="00AC7370">
      <w:pPr>
        <w:pStyle w:val="ConsPlusNormal"/>
        <w:spacing w:before="220"/>
        <w:ind w:firstLine="540"/>
        <w:jc w:val="both"/>
      </w:pPr>
      <w:r>
        <w:t>электронные копии документов (договоров с ресурсоснабжающими организациями, договоров на предоставление коммунальных и эксплуатационных услуг), подтверждающих надлежащее функционирование всех инженерных систем (центрального отопления, газоснабжения, горячего и холодного водоснабжения, канализации, электроснабжения) занимаемого участником отбора здания (строения, сооружения), в случае, если указанные объекты недвижимости необходимы для достижения результата предоставления субсидии;</w:t>
      </w:r>
    </w:p>
    <w:p w:rsidR="00AC7370" w:rsidRDefault="00AC7370">
      <w:pPr>
        <w:pStyle w:val="ConsPlusNormal"/>
        <w:spacing w:before="220"/>
        <w:ind w:firstLine="540"/>
        <w:jc w:val="both"/>
      </w:pPr>
      <w:r>
        <w:t>электронные копии документов (исполненных контрактов (договоров), соглашений, государственных (муниципальных) контрактов, актов оказанных услуг (выполненных работ), подтверждающих в том числе наличие опыта работы участника отбора, в случае, если у участника отбора имеется такой опыт и при оценке заявок используются показатели, определяющие опыт участников отбора;</w:t>
      </w:r>
    </w:p>
    <w:p w:rsidR="00AC7370" w:rsidRDefault="00AC7370">
      <w:pPr>
        <w:pStyle w:val="ConsPlusNormal"/>
        <w:spacing w:before="220"/>
        <w:ind w:firstLine="540"/>
        <w:jc w:val="both"/>
      </w:pPr>
      <w:r>
        <w:t>электронные копии документов, подтверждающих трудовой стаж и квалификацию сотрудников (работников) участника отбора, включая документы об образовании и (или) о квалификации, документы об ученых степенях, ученых званиях, договоров об образовании сотрудников (работников), заключенных с организациями, осуществляющими образовательную деятельность, в случае, если при оценке заявок используются показатели, определяющие квалификацию участников отбора;</w:t>
      </w:r>
    </w:p>
    <w:p w:rsidR="00AC7370" w:rsidRDefault="00AC7370">
      <w:pPr>
        <w:pStyle w:val="ConsPlusNormal"/>
        <w:spacing w:before="220"/>
        <w:ind w:firstLine="540"/>
        <w:jc w:val="both"/>
      </w:pPr>
      <w:r>
        <w:t xml:space="preserve">электронные копии трудовых договоров, заключенных между участником отбора и его работниками, трудовых книжек работников участника отбора, с которыми заключены трудовые договоры, или сведения о трудовой деятельности таких работников, предусмотренные </w:t>
      </w:r>
      <w:hyperlink r:id="rId205">
        <w:r>
          <w:rPr>
            <w:color w:val="0000FF"/>
          </w:rPr>
          <w:t>статьей 66.1</w:t>
        </w:r>
      </w:hyperlink>
      <w:r>
        <w:t xml:space="preserve"> Трудового кодекса Российской Федерации, гражданско-правовых договоров, заключенных между участниками отбора и физическими лицами, которые будут привлечены к достижению результата предоставления субсидии, гарантийное письмо о трудоустройстве инвалидов или иных категорий физических лиц, установленных законодательством Российской Федерации, в случае, если при оценке заявки используются качественные критерии, определяемые по показателям, характеризующим условия осуществления деятельности (включая требования к кадровым ресурсам);</w:t>
      </w:r>
    </w:p>
    <w:p w:rsidR="00AC7370" w:rsidRDefault="00AC7370">
      <w:pPr>
        <w:pStyle w:val="ConsPlusNormal"/>
        <w:spacing w:before="220"/>
        <w:ind w:firstLine="540"/>
        <w:jc w:val="both"/>
      </w:pPr>
      <w:r>
        <w:t>иные сведения, документы и материалы.</w:t>
      </w:r>
    </w:p>
    <w:p w:rsidR="00AC7370" w:rsidRDefault="00AC7370">
      <w:pPr>
        <w:pStyle w:val="ConsPlusNormal"/>
        <w:spacing w:before="220"/>
        <w:ind w:firstLine="540"/>
        <w:jc w:val="both"/>
      </w:pPr>
      <w:r>
        <w:t>Вместе с заявкой участник отбора подает характеристику проекта.</w:t>
      </w:r>
    </w:p>
    <w:p w:rsidR="00AC7370" w:rsidRDefault="00AC7370">
      <w:pPr>
        <w:pStyle w:val="ConsPlusNormal"/>
        <w:spacing w:before="220"/>
        <w:ind w:firstLine="540"/>
        <w:jc w:val="both"/>
      </w:pPr>
      <w:r>
        <w:t>17. Рассмотрение и оценка заявок осуществляется в следующем порядке:</w:t>
      </w:r>
    </w:p>
    <w:p w:rsidR="00AC7370" w:rsidRDefault="00AC7370">
      <w:pPr>
        <w:pStyle w:val="ConsPlusNormal"/>
        <w:spacing w:before="220"/>
        <w:ind w:firstLine="540"/>
        <w:jc w:val="both"/>
      </w:pPr>
      <w:r>
        <w:t>1) определяется соответствие даты подачи заявки сроку, установленному для подачи заявок;</w:t>
      </w:r>
    </w:p>
    <w:p w:rsidR="00AC7370" w:rsidRDefault="00AC7370">
      <w:pPr>
        <w:pStyle w:val="ConsPlusNormal"/>
        <w:spacing w:before="220"/>
        <w:ind w:firstLine="540"/>
        <w:jc w:val="both"/>
      </w:pPr>
      <w:r>
        <w:t>2) проверяется соответствие заявки и представленных документов требованиям к заявкам, установленным в объявлении о проведении отбора;</w:t>
      </w:r>
    </w:p>
    <w:p w:rsidR="00AC7370" w:rsidRDefault="00AC7370">
      <w:pPr>
        <w:pStyle w:val="ConsPlusNormal"/>
        <w:spacing w:before="220"/>
        <w:ind w:firstLine="540"/>
        <w:jc w:val="both"/>
      </w:pPr>
      <w:r>
        <w:t xml:space="preserve">3) проверяется соответствие участника отбора требованиям, установленным в </w:t>
      </w:r>
      <w:hyperlink w:anchor="P965">
        <w:r>
          <w:rPr>
            <w:color w:val="0000FF"/>
          </w:rPr>
          <w:t>пункте 14</w:t>
        </w:r>
      </w:hyperlink>
      <w:r>
        <w:t xml:space="preserve"> </w:t>
      </w:r>
      <w:r>
        <w:lastRenderedPageBreak/>
        <w:t>настоящего Порядка.</w:t>
      </w:r>
    </w:p>
    <w:p w:rsidR="00AC7370" w:rsidRDefault="00AC7370">
      <w:pPr>
        <w:pStyle w:val="ConsPlusNormal"/>
        <w:spacing w:before="220"/>
        <w:ind w:firstLine="540"/>
        <w:jc w:val="both"/>
      </w:pPr>
      <w:r>
        <w:t>18. Основания для отказа получателю субсидии в предоставлении субсидии:</w:t>
      </w:r>
    </w:p>
    <w:p w:rsidR="00AC7370" w:rsidRDefault="00AC7370">
      <w:pPr>
        <w:pStyle w:val="ConsPlusNormal"/>
        <w:spacing w:before="220"/>
        <w:ind w:firstLine="540"/>
        <w:jc w:val="both"/>
      </w:pPr>
      <w:r>
        <w:t xml:space="preserve">1) несоответствие представленных получателем субсидии документов требованиям, определенным </w:t>
      </w:r>
      <w:hyperlink w:anchor="P965">
        <w:r>
          <w:rPr>
            <w:color w:val="0000FF"/>
          </w:rPr>
          <w:t>пунктами 14</w:t>
        </w:r>
      </w:hyperlink>
      <w:r>
        <w:t xml:space="preserve">, </w:t>
      </w:r>
      <w:hyperlink w:anchor="P981">
        <w:r>
          <w:rPr>
            <w:color w:val="0000FF"/>
          </w:rPr>
          <w:t>16</w:t>
        </w:r>
      </w:hyperlink>
      <w:r>
        <w:t xml:space="preserve"> настоящего Порядка, или непредставление (представление не в полном объеме) указанных документов;</w:t>
      </w:r>
    </w:p>
    <w:p w:rsidR="00AC7370" w:rsidRDefault="00AC7370">
      <w:pPr>
        <w:pStyle w:val="ConsPlusNormal"/>
        <w:spacing w:before="220"/>
        <w:ind w:firstLine="540"/>
        <w:jc w:val="both"/>
      </w:pPr>
      <w:r>
        <w:t>2) установление факта недостоверности представленной получателем субсидии информации.</w:t>
      </w:r>
    </w:p>
    <w:p w:rsidR="00AC7370" w:rsidRDefault="00AC7370">
      <w:pPr>
        <w:pStyle w:val="ConsPlusNormal"/>
        <w:spacing w:before="220"/>
        <w:ind w:firstLine="540"/>
        <w:jc w:val="both"/>
      </w:pPr>
      <w:r>
        <w:t>19. Размер субсидии определяется по формуле:</w:t>
      </w:r>
    </w:p>
    <w:p w:rsidR="00AC7370" w:rsidRDefault="00AC7370">
      <w:pPr>
        <w:pStyle w:val="ConsPlusNormal"/>
        <w:ind w:firstLine="540"/>
        <w:jc w:val="both"/>
      </w:pPr>
    </w:p>
    <w:p w:rsidR="00AC7370" w:rsidRDefault="00AC7370">
      <w:pPr>
        <w:pStyle w:val="ConsPlusNormal"/>
        <w:jc w:val="center"/>
      </w:pPr>
      <w:r>
        <w:t>Рс = Р1 + Р2, где:</w:t>
      </w:r>
    </w:p>
    <w:p w:rsidR="00AC7370" w:rsidRDefault="00AC7370">
      <w:pPr>
        <w:pStyle w:val="ConsPlusNormal"/>
        <w:ind w:firstLine="540"/>
        <w:jc w:val="both"/>
      </w:pPr>
    </w:p>
    <w:p w:rsidR="00AC7370" w:rsidRDefault="00AC7370">
      <w:pPr>
        <w:pStyle w:val="ConsPlusNormal"/>
        <w:ind w:firstLine="540"/>
        <w:jc w:val="both"/>
      </w:pPr>
      <w:r>
        <w:t>Рс - размер предоставляемой субсидии;</w:t>
      </w:r>
    </w:p>
    <w:p w:rsidR="00AC7370" w:rsidRDefault="00AC7370">
      <w:pPr>
        <w:pStyle w:val="ConsPlusNormal"/>
        <w:spacing w:before="220"/>
        <w:ind w:firstLine="540"/>
        <w:jc w:val="both"/>
      </w:pPr>
      <w:r>
        <w:t xml:space="preserve">Р1 - объем расходов на оплату товаров, работ, услуг в рамках выполнения мероприятий, предусмотренных </w:t>
      </w:r>
      <w:hyperlink w:anchor="P930">
        <w:r>
          <w:rPr>
            <w:color w:val="0000FF"/>
          </w:rPr>
          <w:t>пунктом 7</w:t>
        </w:r>
      </w:hyperlink>
      <w:r>
        <w:t xml:space="preserve"> настоящего Порядка;</w:t>
      </w:r>
    </w:p>
    <w:p w:rsidR="00AC7370" w:rsidRDefault="00AC7370">
      <w:pPr>
        <w:pStyle w:val="ConsPlusNormal"/>
        <w:spacing w:before="220"/>
        <w:ind w:firstLine="540"/>
        <w:jc w:val="both"/>
      </w:pPr>
      <w:r>
        <w:t xml:space="preserve">Р2 - объем иных расходов, непосредственно связанных с проведением мероприятий, предусмотренных </w:t>
      </w:r>
      <w:hyperlink w:anchor="P930">
        <w:r>
          <w:rPr>
            <w:color w:val="0000FF"/>
          </w:rPr>
          <w:t>пунктом 7</w:t>
        </w:r>
      </w:hyperlink>
      <w:r>
        <w:t xml:space="preserve"> настоящего Порядка.</w:t>
      </w:r>
    </w:p>
    <w:p w:rsidR="00AC7370" w:rsidRDefault="00AC7370">
      <w:pPr>
        <w:pStyle w:val="ConsPlusNormal"/>
        <w:spacing w:before="220"/>
        <w:ind w:firstLine="540"/>
        <w:jc w:val="both"/>
      </w:pPr>
      <w:r>
        <w:t>Объем расходов на оплату товаров, работ, услуг определяется по формуле:</w:t>
      </w:r>
    </w:p>
    <w:p w:rsidR="00AC7370" w:rsidRDefault="00AC7370">
      <w:pPr>
        <w:pStyle w:val="ConsPlusNormal"/>
        <w:ind w:firstLine="540"/>
        <w:jc w:val="both"/>
      </w:pPr>
    </w:p>
    <w:p w:rsidR="00AC7370" w:rsidRDefault="00AC7370">
      <w:pPr>
        <w:pStyle w:val="ConsPlusNormal"/>
        <w:jc w:val="center"/>
      </w:pPr>
      <w:r>
        <w:t>Р1 = Qi x Ni, где:</w:t>
      </w:r>
    </w:p>
    <w:p w:rsidR="00AC7370" w:rsidRDefault="00AC7370">
      <w:pPr>
        <w:pStyle w:val="ConsPlusNormal"/>
        <w:ind w:firstLine="540"/>
        <w:jc w:val="both"/>
      </w:pPr>
    </w:p>
    <w:p w:rsidR="00AC7370" w:rsidRDefault="00AC7370">
      <w:pPr>
        <w:pStyle w:val="ConsPlusNormal"/>
        <w:ind w:firstLine="540"/>
        <w:jc w:val="both"/>
      </w:pPr>
      <w:r>
        <w:t>Qi - стоимость товаров, работ, услуг;</w:t>
      </w:r>
    </w:p>
    <w:p w:rsidR="00AC7370" w:rsidRDefault="00AC7370">
      <w:pPr>
        <w:pStyle w:val="ConsPlusNormal"/>
        <w:spacing w:before="220"/>
        <w:ind w:firstLine="540"/>
        <w:jc w:val="both"/>
      </w:pPr>
      <w:r>
        <w:t>Ni - количество товаров, работ, услуг.</w:t>
      </w:r>
    </w:p>
    <w:p w:rsidR="00AC7370" w:rsidRDefault="00AC7370">
      <w:pPr>
        <w:pStyle w:val="ConsPlusNormal"/>
        <w:spacing w:before="220"/>
        <w:ind w:firstLine="540"/>
        <w:jc w:val="both"/>
      </w:pPr>
      <w:r>
        <w:t>Объем субсидии определяется Министерством и составляет не менее 10 процентов от размера лимитов бюджетных обязательств, доведенных Министерству как получателю средств областного бюджета на соответствующий финансовый год на финансовое обеспечение затрат на реализацию мероприятий по профилактике ВИЧ-инфекции и гепатитов B и C, в том числе с привлечением к реализации указанных мероприятий социально ориентированных некоммерческих организаций.</w:t>
      </w:r>
    </w:p>
    <w:p w:rsidR="00AC7370" w:rsidRDefault="00AC7370">
      <w:pPr>
        <w:pStyle w:val="ConsPlusNormal"/>
        <w:spacing w:before="220"/>
        <w:ind w:firstLine="540"/>
        <w:jc w:val="both"/>
      </w:pPr>
      <w:r>
        <w:t>20. Перечисление субсидии осуществляется Министерством в установленном порядке на расчетный или корреспондентский счет получателя субсидии, открытый в учреждении Центрального банка Российской Федерации или кредитной организации, не позднее десятого рабочего дня, следующего за днем подписания соглашения.</w:t>
      </w:r>
    </w:p>
    <w:p w:rsidR="00AC7370" w:rsidRDefault="00AC7370">
      <w:pPr>
        <w:pStyle w:val="ConsPlusNormal"/>
        <w:ind w:firstLine="540"/>
        <w:jc w:val="both"/>
      </w:pPr>
    </w:p>
    <w:p w:rsidR="00AC7370" w:rsidRDefault="00AC7370">
      <w:pPr>
        <w:pStyle w:val="ConsPlusTitle"/>
        <w:jc w:val="center"/>
        <w:outlineLvl w:val="1"/>
      </w:pPr>
      <w:r>
        <w:t>III. Требования к отчетности</w:t>
      </w:r>
    </w:p>
    <w:p w:rsidR="00AC7370" w:rsidRDefault="00AC7370">
      <w:pPr>
        <w:pStyle w:val="ConsPlusNormal"/>
        <w:ind w:firstLine="540"/>
        <w:jc w:val="both"/>
      </w:pPr>
    </w:p>
    <w:p w:rsidR="00AC7370" w:rsidRDefault="00AC7370">
      <w:pPr>
        <w:pStyle w:val="ConsPlusNormal"/>
        <w:ind w:firstLine="540"/>
        <w:jc w:val="both"/>
      </w:pPr>
      <w:bookmarkStart w:id="54" w:name="P1030"/>
      <w:bookmarkEnd w:id="54"/>
      <w:r>
        <w:t xml:space="preserve">21. Получатель субсидии представляет в ГИИС "Электронный бюджет" в сроки, установленные соглашением, но не реже одного раза в квартал (не позднее десятого рабочего дня месяца, следующего за отчетным кварталом) по формам, определенным типовыми формами соглашений, предусмотренными </w:t>
      </w:r>
      <w:hyperlink w:anchor="P956">
        <w:r>
          <w:rPr>
            <w:color w:val="0000FF"/>
          </w:rPr>
          <w:t>пунктом 12</w:t>
        </w:r>
      </w:hyperlink>
      <w:r>
        <w:t xml:space="preserve"> настоящего Порядка:</w:t>
      </w:r>
    </w:p>
    <w:p w:rsidR="00AC7370" w:rsidRDefault="00AC7370">
      <w:pPr>
        <w:pStyle w:val="ConsPlusNormal"/>
        <w:spacing w:before="220"/>
        <w:ind w:firstLine="540"/>
        <w:jc w:val="both"/>
      </w:pPr>
      <w:r>
        <w:t xml:space="preserve">1) отчет о достижении значений результатов предоставления субсидий, а также характеристики результата, предусмотренные </w:t>
      </w:r>
      <w:hyperlink w:anchor="P947">
        <w:r>
          <w:rPr>
            <w:color w:val="0000FF"/>
          </w:rPr>
          <w:t>пунктом 10</w:t>
        </w:r>
      </w:hyperlink>
      <w:r>
        <w:t xml:space="preserve"> настоящего Порядка;</w:t>
      </w:r>
    </w:p>
    <w:p w:rsidR="00AC7370" w:rsidRDefault="00AC7370">
      <w:pPr>
        <w:pStyle w:val="ConsPlusNormal"/>
        <w:spacing w:before="220"/>
        <w:ind w:firstLine="540"/>
        <w:jc w:val="both"/>
      </w:pPr>
      <w:r>
        <w:t>2) отчет об осуществлении расходов, источником финансового обеспечения которых является субсидия.</w:t>
      </w:r>
    </w:p>
    <w:p w:rsidR="00AC7370" w:rsidRDefault="00AC7370">
      <w:pPr>
        <w:pStyle w:val="ConsPlusNormal"/>
        <w:spacing w:before="220"/>
        <w:ind w:firstLine="540"/>
        <w:jc w:val="both"/>
      </w:pPr>
      <w:r>
        <w:t xml:space="preserve">22. Министерство осуществляет проверку отчетов, по результатам которой либо принимает </w:t>
      </w:r>
      <w:r>
        <w:lastRenderedPageBreak/>
        <w:t xml:space="preserve">отчеты, представленные получателем субсидии в соответствии с </w:t>
      </w:r>
      <w:hyperlink w:anchor="P1030">
        <w:r>
          <w:rPr>
            <w:color w:val="0000FF"/>
          </w:rPr>
          <w:t>пунктом 21</w:t>
        </w:r>
      </w:hyperlink>
      <w:r>
        <w:t xml:space="preserve"> настоящего Порядка, либо возвращает отчеты на доработку при наличии замечаний в срок, не превышающий 30 рабочих дней со дня представления таких отчетов.</w:t>
      </w:r>
    </w:p>
    <w:p w:rsidR="00AC7370" w:rsidRDefault="00AC7370">
      <w:pPr>
        <w:pStyle w:val="ConsPlusNormal"/>
        <w:spacing w:before="220"/>
        <w:ind w:firstLine="540"/>
        <w:jc w:val="both"/>
      </w:pPr>
      <w:r>
        <w:t>Получатель субсидии дорабатывает отчет в течение пяти рабочих дней со дня его получения и представляет в Министерство доработанный отчет для проведения повторной проверки в порядке, установленном настоящим пунктом.</w:t>
      </w:r>
    </w:p>
    <w:p w:rsidR="00AC7370" w:rsidRDefault="00AC7370">
      <w:pPr>
        <w:pStyle w:val="ConsPlusNormal"/>
        <w:ind w:firstLine="540"/>
        <w:jc w:val="both"/>
      </w:pPr>
    </w:p>
    <w:p w:rsidR="00AC7370" w:rsidRDefault="00AC7370">
      <w:pPr>
        <w:pStyle w:val="ConsPlusTitle"/>
        <w:jc w:val="center"/>
        <w:outlineLvl w:val="1"/>
      </w:pPr>
      <w:r>
        <w:t>IV. Требования об осуществлении контроля за соблюдением</w:t>
      </w:r>
    </w:p>
    <w:p w:rsidR="00AC7370" w:rsidRDefault="00AC7370">
      <w:pPr>
        <w:pStyle w:val="ConsPlusTitle"/>
        <w:jc w:val="center"/>
      </w:pPr>
      <w:r>
        <w:t>условий и порядка предоставления субсидий, и ответственность</w:t>
      </w:r>
    </w:p>
    <w:p w:rsidR="00AC7370" w:rsidRDefault="00AC7370">
      <w:pPr>
        <w:pStyle w:val="ConsPlusTitle"/>
        <w:jc w:val="center"/>
      </w:pPr>
      <w:r>
        <w:t>за их несоблюдение, и ответственность за их нарушение</w:t>
      </w:r>
    </w:p>
    <w:p w:rsidR="00AC7370" w:rsidRDefault="00AC7370">
      <w:pPr>
        <w:pStyle w:val="ConsPlusNormal"/>
        <w:ind w:firstLine="540"/>
        <w:jc w:val="both"/>
      </w:pPr>
    </w:p>
    <w:p w:rsidR="00AC7370" w:rsidRDefault="00AC7370">
      <w:pPr>
        <w:pStyle w:val="ConsPlusNormal"/>
        <w:ind w:firstLine="540"/>
        <w:jc w:val="both"/>
      </w:pPr>
      <w:r>
        <w:t xml:space="preserve">23. Контроль за соблюдением получателем субсидии условий и порядка предоставления субсидий, в том числе в части достижения результата предоставления субсидии, осуществляется Министерством, а также органами государственного финансового контроля в соответствии со </w:t>
      </w:r>
      <w:hyperlink r:id="rId206">
        <w:r>
          <w:rPr>
            <w:color w:val="0000FF"/>
          </w:rPr>
          <w:t>статьями 268.1</w:t>
        </w:r>
      </w:hyperlink>
      <w:r>
        <w:t xml:space="preserve"> и </w:t>
      </w:r>
      <w:hyperlink r:id="rId207">
        <w:r>
          <w:rPr>
            <w:color w:val="0000FF"/>
          </w:rPr>
          <w:t>269.2</w:t>
        </w:r>
      </w:hyperlink>
      <w:r>
        <w:t xml:space="preserve"> БК РФ.</w:t>
      </w:r>
    </w:p>
    <w:p w:rsidR="00AC7370" w:rsidRDefault="00AC7370">
      <w:pPr>
        <w:pStyle w:val="ConsPlusNormal"/>
        <w:spacing w:before="220"/>
        <w:ind w:firstLine="540"/>
        <w:jc w:val="both"/>
      </w:pPr>
      <w:r>
        <w:t xml:space="preserve">24. В случае нарушения получателем субсидии условий предоставления субсидий, установленных в </w:t>
      </w:r>
      <w:hyperlink w:anchor="P965">
        <w:r>
          <w:rPr>
            <w:color w:val="0000FF"/>
          </w:rPr>
          <w:t>пункте 14</w:t>
        </w:r>
      </w:hyperlink>
      <w:r>
        <w:t xml:space="preserve"> настоящего Порядка, выявленного в том числе по фактам проверок, проведенных Министерством и органом государственного финансового контроля, субсидии подлежат возврату в областной бюджет Новосибирской области в течение 30 рабочих дней со дня предъявления Министерством требования о возврате. В случае невозврата субсидий в указанные сроки Министерство обязано принять меры для возврата субсидий в судебном порядке.</w:t>
      </w:r>
    </w:p>
    <w:p w:rsidR="00AC7370" w:rsidRDefault="00AC7370">
      <w:pPr>
        <w:pStyle w:val="ConsPlusNormal"/>
        <w:spacing w:before="220"/>
        <w:ind w:firstLine="540"/>
        <w:jc w:val="both"/>
      </w:pPr>
      <w:r>
        <w:t xml:space="preserve">25. Мониторинг достижения результата предоставления субсидии, значения которого определены соглашением, и событий, отражающих факт завершения соответствующего мероприятия по получению результата предоставления субсидии (контрольная точка), осуществляется в порядке и по формам, которые установлены </w:t>
      </w:r>
      <w:hyperlink r:id="rId208">
        <w:r>
          <w:rPr>
            <w:color w:val="0000FF"/>
          </w:rPr>
          <w:t>Порядком</w:t>
        </w:r>
      </w:hyperlink>
      <w:r>
        <w:t xml:space="preserve"> проведения мониторинга достижения результатов предоставления субсидий, в том числе грантов в форме субсидий, юридическим лицам, в том числе бюджетным и автономным учреждениям, индивидуальным предпринимателям, физическим лицам - производителям товаров, работ, услуг, утвержденным приказом Министерства финансов Российской Федерации от 27.04.2024 N 53н "Об утверждении Порядка проведения мониторинга достижения результатов предоставления субсидий, в том числе грантов в форме субсидий, юридическим лицам, в том числе бюджетным и автономным учреждениям, индивидуальным предпринимателям, физическим лицам - производителям товаров, работ, услуг".</w:t>
      </w:r>
    </w:p>
    <w:p w:rsidR="00AC7370" w:rsidRDefault="00AC7370">
      <w:pPr>
        <w:pStyle w:val="ConsPlusNormal"/>
        <w:spacing w:before="220"/>
        <w:ind w:firstLine="540"/>
        <w:jc w:val="both"/>
      </w:pPr>
      <w:r>
        <w:t xml:space="preserve">26. В случае если получателем субсидии по состоянию на дату достижения значений результата предоставления субсидии, указанную в соглашении, допущены нарушения обязательств по достижению результата предоставления субсидии, указанного в </w:t>
      </w:r>
      <w:hyperlink w:anchor="P947">
        <w:r>
          <w:rPr>
            <w:color w:val="0000FF"/>
          </w:rPr>
          <w:t>пункте 10</w:t>
        </w:r>
      </w:hyperlink>
      <w:r>
        <w:t xml:space="preserve"> настоящего Порядка, объем средств, подлежащий возврату в областной бюджет Новосибирской области в течение 30 рабочих дней после предъявления Министерством требования о возврате (V</w:t>
      </w:r>
      <w:r>
        <w:rPr>
          <w:vertAlign w:val="subscript"/>
        </w:rPr>
        <w:t>возврата</w:t>
      </w:r>
      <w:r>
        <w:t>), определяется по формуле:</w:t>
      </w:r>
    </w:p>
    <w:p w:rsidR="00AC7370" w:rsidRDefault="00AC7370">
      <w:pPr>
        <w:pStyle w:val="ConsPlusNormal"/>
        <w:ind w:firstLine="540"/>
        <w:jc w:val="both"/>
      </w:pPr>
    </w:p>
    <w:p w:rsidR="00AC7370" w:rsidRDefault="00AC7370">
      <w:pPr>
        <w:pStyle w:val="ConsPlusNormal"/>
        <w:jc w:val="center"/>
      </w:pPr>
      <w:r>
        <w:t>V</w:t>
      </w:r>
      <w:r>
        <w:rPr>
          <w:vertAlign w:val="subscript"/>
        </w:rPr>
        <w:t>возврата</w:t>
      </w:r>
      <w:r>
        <w:t xml:space="preserve"> = V</w:t>
      </w:r>
      <w:r>
        <w:rPr>
          <w:vertAlign w:val="subscript"/>
        </w:rPr>
        <w:t>субсидии</w:t>
      </w:r>
      <w:r>
        <w:t xml:space="preserve"> x (1 - T / S), где:</w:t>
      </w:r>
    </w:p>
    <w:p w:rsidR="00AC7370" w:rsidRDefault="00AC7370">
      <w:pPr>
        <w:pStyle w:val="ConsPlusNormal"/>
        <w:ind w:firstLine="540"/>
        <w:jc w:val="both"/>
      </w:pPr>
    </w:p>
    <w:p w:rsidR="00AC7370" w:rsidRDefault="00AC7370">
      <w:pPr>
        <w:pStyle w:val="ConsPlusNormal"/>
        <w:ind w:firstLine="540"/>
        <w:jc w:val="both"/>
      </w:pPr>
      <w:r>
        <w:t>V</w:t>
      </w:r>
      <w:r>
        <w:rPr>
          <w:vertAlign w:val="subscript"/>
        </w:rPr>
        <w:t>субсидии</w:t>
      </w:r>
      <w:r>
        <w:t xml:space="preserve"> - размер предоставленной субсидии в соответствии с соглашениями;</w:t>
      </w:r>
    </w:p>
    <w:p w:rsidR="00AC7370" w:rsidRDefault="00AC7370">
      <w:pPr>
        <w:pStyle w:val="ConsPlusNormal"/>
        <w:spacing w:before="220"/>
        <w:ind w:firstLine="540"/>
        <w:jc w:val="both"/>
      </w:pPr>
      <w:r>
        <w:t xml:space="preserve">T - фактически достигнутое значение результата предоставления субсидии, указанного в </w:t>
      </w:r>
      <w:hyperlink w:anchor="P947">
        <w:r>
          <w:rPr>
            <w:color w:val="0000FF"/>
          </w:rPr>
          <w:t>пункте 10</w:t>
        </w:r>
      </w:hyperlink>
      <w:r>
        <w:t xml:space="preserve"> настоящего Порядка, на отчетную дату;</w:t>
      </w:r>
    </w:p>
    <w:p w:rsidR="00AC7370" w:rsidRDefault="00AC7370">
      <w:pPr>
        <w:pStyle w:val="ConsPlusNormal"/>
        <w:spacing w:before="220"/>
        <w:ind w:firstLine="540"/>
        <w:jc w:val="both"/>
      </w:pPr>
      <w:r>
        <w:t xml:space="preserve">S - плановое значение результата предоставления субсидии, указанного в </w:t>
      </w:r>
      <w:hyperlink w:anchor="P947">
        <w:r>
          <w:rPr>
            <w:color w:val="0000FF"/>
          </w:rPr>
          <w:t>пункте 10</w:t>
        </w:r>
      </w:hyperlink>
      <w:r>
        <w:t xml:space="preserve"> настоящего Порядка, установленное соглашениями.</w:t>
      </w:r>
    </w:p>
    <w:p w:rsidR="00AC7370" w:rsidRDefault="00AC7370">
      <w:pPr>
        <w:pStyle w:val="ConsPlusNormal"/>
        <w:spacing w:before="220"/>
        <w:ind w:firstLine="540"/>
        <w:jc w:val="both"/>
      </w:pPr>
      <w:r>
        <w:t xml:space="preserve">При расчете объема средств, подлежащих возврату в областной бюджет Новосибирской </w:t>
      </w:r>
      <w:r>
        <w:lastRenderedPageBreak/>
        <w:t>области, в размере субсидии, предоставленной в соответствии с соглашениями (V</w:t>
      </w:r>
      <w:r>
        <w:rPr>
          <w:vertAlign w:val="subscript"/>
        </w:rPr>
        <w:t>субсидии</w:t>
      </w:r>
      <w:r>
        <w:t>), не учитывается размер остатка субсидии, в отношении которого Министерством принято решение о возврате.</w:t>
      </w:r>
    </w:p>
    <w:p w:rsidR="00AC7370" w:rsidRDefault="00AC7370">
      <w:pPr>
        <w:pStyle w:val="ConsPlusNormal"/>
        <w:spacing w:before="220"/>
        <w:ind w:firstLine="540"/>
        <w:jc w:val="both"/>
      </w:pPr>
      <w:r>
        <w:t>27. При недостижении получателем субсидии в установленные соглашением сроки значения результата предоставления субсидии получатель субсидии уплачивает пени в размере одной триста шестидесятой ключевой ставки Центрального банка Российской Федерации, действующей на дату начала начисления пени, от суммы субсидии за каждый день просрочки (с первого дня, следующего за плановой датой достижения результата предоставления субсидии, до дня фактического достижения результата предоставления субсидии либо возврата субсидии (части субсидии).</w:t>
      </w:r>
    </w:p>
    <w:p w:rsidR="00AC7370" w:rsidRDefault="00AC7370">
      <w:pPr>
        <w:pStyle w:val="ConsPlusNormal"/>
        <w:spacing w:before="220"/>
        <w:ind w:firstLine="540"/>
        <w:jc w:val="both"/>
      </w:pPr>
      <w:r>
        <w:t>28. Средства субсидии подлежат возврату в областной бюджет Новосибирской области на основании:</w:t>
      </w:r>
    </w:p>
    <w:p w:rsidR="00AC7370" w:rsidRDefault="00AC7370">
      <w:pPr>
        <w:pStyle w:val="ConsPlusNormal"/>
        <w:spacing w:before="220"/>
        <w:ind w:firstLine="540"/>
        <w:jc w:val="both"/>
      </w:pPr>
      <w:r>
        <w:t>1) требования Министерства - не позднее десятого рабочего дня со дня получения получателем субсидии указанного требования;</w:t>
      </w:r>
    </w:p>
    <w:p w:rsidR="00AC7370" w:rsidRDefault="00AC7370">
      <w:pPr>
        <w:pStyle w:val="ConsPlusNormal"/>
        <w:spacing w:before="220"/>
        <w:ind w:firstLine="540"/>
        <w:jc w:val="both"/>
      </w:pPr>
      <w:r>
        <w:t>2) представления и (или) предписания органа государственного финансового контроля - в сроки, установленные в соответствии с бюджетным законодательством Российской Федерации.</w:t>
      </w:r>
    </w:p>
    <w:p w:rsidR="00AC7370" w:rsidRDefault="00AC7370">
      <w:pPr>
        <w:pStyle w:val="ConsPlusNormal"/>
        <w:spacing w:before="220"/>
        <w:ind w:firstLine="540"/>
        <w:jc w:val="both"/>
      </w:pPr>
      <w:r>
        <w:t>29. При реорганизации получателя субсидии, являющегося юридическим лицом, в форме слияния, присоединения или преобразования в соглашение вносятся изменения путем заключения дополнительного соглашения к соглашению в части перемены лица в обязательстве с указанием стороны в соглашении юридического лица, являющегося правопреемником.</w:t>
      </w:r>
    </w:p>
    <w:p w:rsidR="00AC7370" w:rsidRDefault="00AC7370">
      <w:pPr>
        <w:pStyle w:val="ConsPlusNormal"/>
        <w:spacing w:before="220"/>
        <w:ind w:firstLine="540"/>
        <w:jc w:val="both"/>
      </w:pPr>
      <w:r>
        <w:t>При реорганизации получателя субсидии, являющегося юридическим лицом, в форме разделения, выделения, а также при ликвидации получателя субсидии, являющегося юридическим лицом, соглашение расторгается с формированием уведомления о расторжении соглашения в одностороннем порядке и акта об исполнении обязательств по соглашению с отражением информации о не исполненных получателем субсидии обязательствах, источником финансового обеспечения которых является субсидия, и возврате неиспользованного остатка субсидии в областной бюджет Новосибирской области.</w:t>
      </w:r>
    </w:p>
    <w:p w:rsidR="00AC7370" w:rsidRDefault="00AC7370">
      <w:pPr>
        <w:pStyle w:val="ConsPlusNormal"/>
        <w:spacing w:before="220"/>
        <w:ind w:firstLine="540"/>
        <w:jc w:val="both"/>
      </w:pPr>
      <w:r>
        <w:t>Неиспользованный остаток субсидии подлежит возврату в областной бюджет Новосибирской области.</w:t>
      </w: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jc w:val="right"/>
        <w:outlineLvl w:val="1"/>
      </w:pPr>
      <w:r>
        <w:t>Приложение</w:t>
      </w:r>
    </w:p>
    <w:p w:rsidR="00AC7370" w:rsidRDefault="00AC7370">
      <w:pPr>
        <w:pStyle w:val="ConsPlusNormal"/>
        <w:jc w:val="right"/>
      </w:pPr>
      <w:r>
        <w:t>к Порядку</w:t>
      </w:r>
    </w:p>
    <w:p w:rsidR="00AC7370" w:rsidRDefault="00AC7370">
      <w:pPr>
        <w:pStyle w:val="ConsPlusNormal"/>
        <w:jc w:val="right"/>
      </w:pPr>
      <w:r>
        <w:t>предоставления субсидий из</w:t>
      </w:r>
    </w:p>
    <w:p w:rsidR="00AC7370" w:rsidRDefault="00AC7370">
      <w:pPr>
        <w:pStyle w:val="ConsPlusNormal"/>
        <w:jc w:val="right"/>
      </w:pPr>
      <w:r>
        <w:t>областного бюджета Новосибирской</w:t>
      </w:r>
    </w:p>
    <w:p w:rsidR="00AC7370" w:rsidRDefault="00AC7370">
      <w:pPr>
        <w:pStyle w:val="ConsPlusNormal"/>
        <w:jc w:val="right"/>
      </w:pPr>
      <w:r>
        <w:t>области некоммерческим организациям, не</w:t>
      </w:r>
    </w:p>
    <w:p w:rsidR="00AC7370" w:rsidRDefault="00AC7370">
      <w:pPr>
        <w:pStyle w:val="ConsPlusNormal"/>
        <w:jc w:val="right"/>
      </w:pPr>
      <w:r>
        <w:t>являющимся государственными (муниципальными)</w:t>
      </w:r>
    </w:p>
    <w:p w:rsidR="00AC7370" w:rsidRDefault="00AC7370">
      <w:pPr>
        <w:pStyle w:val="ConsPlusNormal"/>
        <w:jc w:val="right"/>
      </w:pPr>
      <w:r>
        <w:t>учреждениями, для реализации мероприятий по</w:t>
      </w:r>
    </w:p>
    <w:p w:rsidR="00AC7370" w:rsidRDefault="00AC7370">
      <w:pPr>
        <w:pStyle w:val="ConsPlusNormal"/>
        <w:jc w:val="right"/>
      </w:pPr>
      <w:r>
        <w:t>профилактике ВИЧ-инфекции и гепатитов B и C</w:t>
      </w:r>
    </w:p>
    <w:p w:rsidR="00AC7370" w:rsidRDefault="00AC7370">
      <w:pPr>
        <w:pStyle w:val="ConsPlusNormal"/>
        <w:jc w:val="right"/>
      </w:pPr>
      <w:r>
        <w:t>в рамках государственной программы</w:t>
      </w:r>
    </w:p>
    <w:p w:rsidR="00AC7370" w:rsidRDefault="00AC7370">
      <w:pPr>
        <w:pStyle w:val="ConsPlusNormal"/>
        <w:jc w:val="right"/>
      </w:pPr>
      <w:r>
        <w:t>"Развитие здравоохранения</w:t>
      </w:r>
    </w:p>
    <w:p w:rsidR="00AC7370" w:rsidRDefault="00AC7370">
      <w:pPr>
        <w:pStyle w:val="ConsPlusNormal"/>
        <w:jc w:val="right"/>
      </w:pPr>
      <w:r>
        <w:t>Новосибирской области"</w:t>
      </w:r>
    </w:p>
    <w:p w:rsidR="00AC7370" w:rsidRDefault="00AC7370">
      <w:pPr>
        <w:pStyle w:val="ConsPlusNormal"/>
        <w:ind w:firstLine="540"/>
        <w:jc w:val="both"/>
      </w:pPr>
    </w:p>
    <w:p w:rsidR="00AC7370" w:rsidRDefault="00AC7370">
      <w:pPr>
        <w:pStyle w:val="ConsPlusNormal"/>
        <w:jc w:val="right"/>
      </w:pPr>
      <w:r>
        <w:t>ФОРМА</w:t>
      </w:r>
    </w:p>
    <w:p w:rsidR="00AC7370" w:rsidRDefault="00AC7370">
      <w:pPr>
        <w:pStyle w:val="ConsPlusNormal"/>
        <w:ind w:firstLine="540"/>
        <w:jc w:val="both"/>
      </w:pPr>
    </w:p>
    <w:p w:rsidR="00AC7370" w:rsidRDefault="00AC7370">
      <w:pPr>
        <w:pStyle w:val="ConsPlusNormal"/>
        <w:jc w:val="center"/>
      </w:pPr>
      <w:bookmarkStart w:id="55" w:name="P1077"/>
      <w:bookmarkEnd w:id="55"/>
      <w:r>
        <w:lastRenderedPageBreak/>
        <w:t>ХАРАКТЕРИСТИКА ПРОЕКТА</w:t>
      </w:r>
    </w:p>
    <w:p w:rsidR="00AC7370" w:rsidRDefault="00AC7370">
      <w:pPr>
        <w:pStyle w:val="ConsPlusNormal"/>
        <w:jc w:val="center"/>
      </w:pPr>
      <w:r>
        <w:t>(примерный объем информации о проекте должен составлять</w:t>
      </w:r>
    </w:p>
    <w:p w:rsidR="00AC7370" w:rsidRDefault="00AC7370">
      <w:pPr>
        <w:pStyle w:val="ConsPlusNormal"/>
        <w:jc w:val="center"/>
      </w:pPr>
      <w:r>
        <w:t>не более 15 страниц машинописного текста с приложением</w:t>
      </w:r>
    </w:p>
    <w:p w:rsidR="00AC7370" w:rsidRDefault="00AC7370">
      <w:pPr>
        <w:pStyle w:val="ConsPlusNormal"/>
        <w:jc w:val="center"/>
      </w:pPr>
      <w:r>
        <w:t>фотографий/диаграмм/таблиц/схем или</w:t>
      </w:r>
    </w:p>
    <w:p w:rsidR="00AC7370" w:rsidRDefault="00AC7370">
      <w:pPr>
        <w:pStyle w:val="ConsPlusNormal"/>
        <w:jc w:val="center"/>
      </w:pPr>
      <w:r>
        <w:t>других иллюстрированных материалов)</w:t>
      </w:r>
    </w:p>
    <w:p w:rsidR="00AC7370" w:rsidRDefault="00AC7370">
      <w:pPr>
        <w:pStyle w:val="ConsPlusNormal"/>
        <w:ind w:firstLine="540"/>
        <w:jc w:val="both"/>
      </w:pPr>
    </w:p>
    <w:p w:rsidR="00AC7370" w:rsidRDefault="00AC7370">
      <w:pPr>
        <w:pStyle w:val="ConsPlusNormal"/>
        <w:jc w:val="center"/>
        <w:outlineLvl w:val="2"/>
      </w:pPr>
      <w:r>
        <w:t>I. Информация об участнике проекта</w:t>
      </w:r>
    </w:p>
    <w:p w:rsidR="00AC7370" w:rsidRDefault="00AC7370">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567"/>
        <w:gridCol w:w="3402"/>
        <w:gridCol w:w="5102"/>
      </w:tblGrid>
      <w:tr w:rsidR="00AC7370">
        <w:tc>
          <w:tcPr>
            <w:tcW w:w="567" w:type="dxa"/>
          </w:tcPr>
          <w:p w:rsidR="00AC7370" w:rsidRDefault="00AC7370">
            <w:pPr>
              <w:pStyle w:val="ConsPlusNormal"/>
              <w:jc w:val="center"/>
            </w:pPr>
            <w:r>
              <w:t>N п/п</w:t>
            </w:r>
          </w:p>
        </w:tc>
        <w:tc>
          <w:tcPr>
            <w:tcW w:w="3402" w:type="dxa"/>
          </w:tcPr>
          <w:p w:rsidR="00AC7370" w:rsidRDefault="00AC7370">
            <w:pPr>
              <w:pStyle w:val="ConsPlusNormal"/>
              <w:jc w:val="center"/>
            </w:pPr>
            <w:r>
              <w:t>Запрашиваемая информация</w:t>
            </w:r>
          </w:p>
        </w:tc>
        <w:tc>
          <w:tcPr>
            <w:tcW w:w="5102" w:type="dxa"/>
          </w:tcPr>
          <w:p w:rsidR="00AC7370" w:rsidRDefault="00AC7370">
            <w:pPr>
              <w:pStyle w:val="ConsPlusNormal"/>
              <w:jc w:val="center"/>
            </w:pPr>
            <w:r>
              <w:t>Информация об организации</w:t>
            </w:r>
          </w:p>
        </w:tc>
      </w:tr>
      <w:tr w:rsidR="00AC7370">
        <w:tc>
          <w:tcPr>
            <w:tcW w:w="567" w:type="dxa"/>
          </w:tcPr>
          <w:p w:rsidR="00AC7370" w:rsidRDefault="00AC7370">
            <w:pPr>
              <w:pStyle w:val="ConsPlusNormal"/>
              <w:jc w:val="center"/>
            </w:pPr>
            <w:r>
              <w:t>1</w:t>
            </w:r>
          </w:p>
        </w:tc>
        <w:tc>
          <w:tcPr>
            <w:tcW w:w="3402" w:type="dxa"/>
          </w:tcPr>
          <w:p w:rsidR="00AC7370" w:rsidRDefault="00AC7370">
            <w:pPr>
              <w:pStyle w:val="ConsPlusNormal"/>
              <w:jc w:val="both"/>
            </w:pPr>
            <w:r>
              <w:t>Полное наименование юридического лица</w:t>
            </w:r>
          </w:p>
        </w:tc>
        <w:tc>
          <w:tcPr>
            <w:tcW w:w="5102" w:type="dxa"/>
          </w:tcPr>
          <w:p w:rsidR="00AC7370" w:rsidRDefault="00AC7370">
            <w:pPr>
              <w:pStyle w:val="ConsPlusNormal"/>
            </w:pPr>
          </w:p>
        </w:tc>
      </w:tr>
      <w:tr w:rsidR="00AC7370">
        <w:tc>
          <w:tcPr>
            <w:tcW w:w="567" w:type="dxa"/>
          </w:tcPr>
          <w:p w:rsidR="00AC7370" w:rsidRDefault="00AC7370">
            <w:pPr>
              <w:pStyle w:val="ConsPlusNormal"/>
              <w:jc w:val="center"/>
            </w:pPr>
            <w:r>
              <w:t>2</w:t>
            </w:r>
          </w:p>
        </w:tc>
        <w:tc>
          <w:tcPr>
            <w:tcW w:w="3402" w:type="dxa"/>
          </w:tcPr>
          <w:p w:rsidR="00AC7370" w:rsidRDefault="00AC7370">
            <w:pPr>
              <w:pStyle w:val="ConsPlusNormal"/>
              <w:jc w:val="both"/>
            </w:pPr>
            <w:r>
              <w:t>Контактное лицо по реализации проекта: фамилия, имя, отчество (последнее - при наличии), контактный телефон, адрес электронной почты</w:t>
            </w:r>
          </w:p>
        </w:tc>
        <w:tc>
          <w:tcPr>
            <w:tcW w:w="5102" w:type="dxa"/>
          </w:tcPr>
          <w:p w:rsidR="00AC7370" w:rsidRDefault="00AC7370">
            <w:pPr>
              <w:pStyle w:val="ConsPlusNormal"/>
            </w:pPr>
          </w:p>
        </w:tc>
      </w:tr>
    </w:tbl>
    <w:p w:rsidR="00AC7370" w:rsidRDefault="00AC7370">
      <w:pPr>
        <w:pStyle w:val="ConsPlusNormal"/>
        <w:ind w:firstLine="540"/>
        <w:jc w:val="both"/>
      </w:pPr>
    </w:p>
    <w:p w:rsidR="00AC7370" w:rsidRDefault="00AC7370">
      <w:pPr>
        <w:pStyle w:val="ConsPlusNormal"/>
        <w:jc w:val="center"/>
        <w:outlineLvl w:val="2"/>
      </w:pPr>
      <w:r>
        <w:t>II. Информация о проекте</w:t>
      </w:r>
    </w:p>
    <w:p w:rsidR="00AC7370" w:rsidRDefault="00AC7370">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567"/>
        <w:gridCol w:w="3402"/>
        <w:gridCol w:w="5102"/>
      </w:tblGrid>
      <w:tr w:rsidR="00AC7370">
        <w:tc>
          <w:tcPr>
            <w:tcW w:w="567" w:type="dxa"/>
          </w:tcPr>
          <w:p w:rsidR="00AC7370" w:rsidRDefault="00AC7370">
            <w:pPr>
              <w:pStyle w:val="ConsPlusNormal"/>
              <w:jc w:val="center"/>
            </w:pPr>
            <w:r>
              <w:t>N п/п</w:t>
            </w:r>
          </w:p>
        </w:tc>
        <w:tc>
          <w:tcPr>
            <w:tcW w:w="3402" w:type="dxa"/>
          </w:tcPr>
          <w:p w:rsidR="00AC7370" w:rsidRDefault="00AC7370">
            <w:pPr>
              <w:pStyle w:val="ConsPlusNormal"/>
              <w:jc w:val="center"/>
            </w:pPr>
            <w:r>
              <w:t>Наименование раздела</w:t>
            </w:r>
          </w:p>
        </w:tc>
        <w:tc>
          <w:tcPr>
            <w:tcW w:w="5102" w:type="dxa"/>
          </w:tcPr>
          <w:p w:rsidR="00AC7370" w:rsidRDefault="00AC7370">
            <w:pPr>
              <w:pStyle w:val="ConsPlusNormal"/>
              <w:jc w:val="center"/>
            </w:pPr>
            <w:r>
              <w:t>Содержание</w:t>
            </w:r>
          </w:p>
        </w:tc>
      </w:tr>
      <w:tr w:rsidR="00AC7370">
        <w:tc>
          <w:tcPr>
            <w:tcW w:w="567" w:type="dxa"/>
          </w:tcPr>
          <w:p w:rsidR="00AC7370" w:rsidRDefault="00AC7370">
            <w:pPr>
              <w:pStyle w:val="ConsPlusNormal"/>
              <w:jc w:val="center"/>
            </w:pPr>
            <w:r>
              <w:t>1</w:t>
            </w:r>
          </w:p>
        </w:tc>
        <w:tc>
          <w:tcPr>
            <w:tcW w:w="3402" w:type="dxa"/>
          </w:tcPr>
          <w:p w:rsidR="00AC7370" w:rsidRDefault="00AC7370">
            <w:pPr>
              <w:pStyle w:val="ConsPlusNormal"/>
              <w:jc w:val="both"/>
            </w:pPr>
            <w:r>
              <w:t>Наименование проекта</w:t>
            </w:r>
          </w:p>
        </w:tc>
        <w:tc>
          <w:tcPr>
            <w:tcW w:w="5102" w:type="dxa"/>
          </w:tcPr>
          <w:p w:rsidR="00AC7370" w:rsidRDefault="00AC7370">
            <w:pPr>
              <w:pStyle w:val="ConsPlusNormal"/>
            </w:pPr>
          </w:p>
        </w:tc>
      </w:tr>
      <w:tr w:rsidR="00AC7370">
        <w:tc>
          <w:tcPr>
            <w:tcW w:w="567" w:type="dxa"/>
          </w:tcPr>
          <w:p w:rsidR="00AC7370" w:rsidRDefault="00AC7370">
            <w:pPr>
              <w:pStyle w:val="ConsPlusNormal"/>
              <w:jc w:val="center"/>
            </w:pPr>
            <w:r>
              <w:t>2</w:t>
            </w:r>
          </w:p>
        </w:tc>
        <w:tc>
          <w:tcPr>
            <w:tcW w:w="3402" w:type="dxa"/>
          </w:tcPr>
          <w:p w:rsidR="00AC7370" w:rsidRDefault="00AC7370">
            <w:pPr>
              <w:pStyle w:val="ConsPlusNormal"/>
              <w:jc w:val="both"/>
            </w:pPr>
            <w:r>
              <w:t>Цели проекта</w:t>
            </w:r>
          </w:p>
        </w:tc>
        <w:tc>
          <w:tcPr>
            <w:tcW w:w="5102" w:type="dxa"/>
          </w:tcPr>
          <w:p w:rsidR="00AC7370" w:rsidRDefault="00AC7370">
            <w:pPr>
              <w:pStyle w:val="ConsPlusNormal"/>
            </w:pPr>
          </w:p>
        </w:tc>
      </w:tr>
      <w:tr w:rsidR="00AC7370">
        <w:tc>
          <w:tcPr>
            <w:tcW w:w="567" w:type="dxa"/>
          </w:tcPr>
          <w:p w:rsidR="00AC7370" w:rsidRDefault="00AC7370">
            <w:pPr>
              <w:pStyle w:val="ConsPlusNormal"/>
              <w:jc w:val="center"/>
            </w:pPr>
            <w:r>
              <w:t>3</w:t>
            </w:r>
          </w:p>
        </w:tc>
        <w:tc>
          <w:tcPr>
            <w:tcW w:w="3402" w:type="dxa"/>
          </w:tcPr>
          <w:p w:rsidR="00AC7370" w:rsidRDefault="00AC7370">
            <w:pPr>
              <w:pStyle w:val="ConsPlusNormal"/>
              <w:jc w:val="both"/>
            </w:pPr>
            <w:r>
              <w:t>Задачи проекта</w:t>
            </w:r>
          </w:p>
        </w:tc>
        <w:tc>
          <w:tcPr>
            <w:tcW w:w="5102" w:type="dxa"/>
          </w:tcPr>
          <w:p w:rsidR="00AC7370" w:rsidRDefault="00AC7370">
            <w:pPr>
              <w:pStyle w:val="ConsPlusNormal"/>
            </w:pPr>
          </w:p>
        </w:tc>
      </w:tr>
      <w:tr w:rsidR="00AC7370">
        <w:tc>
          <w:tcPr>
            <w:tcW w:w="567" w:type="dxa"/>
          </w:tcPr>
          <w:p w:rsidR="00AC7370" w:rsidRDefault="00AC7370">
            <w:pPr>
              <w:pStyle w:val="ConsPlusNormal"/>
              <w:jc w:val="center"/>
            </w:pPr>
            <w:r>
              <w:t>4</w:t>
            </w:r>
          </w:p>
        </w:tc>
        <w:tc>
          <w:tcPr>
            <w:tcW w:w="3402" w:type="dxa"/>
          </w:tcPr>
          <w:p w:rsidR="00AC7370" w:rsidRDefault="00AC7370">
            <w:pPr>
              <w:pStyle w:val="ConsPlusNormal"/>
              <w:jc w:val="both"/>
            </w:pPr>
            <w:r>
              <w:t>Срок реализации проекта</w:t>
            </w:r>
          </w:p>
        </w:tc>
        <w:tc>
          <w:tcPr>
            <w:tcW w:w="5102" w:type="dxa"/>
          </w:tcPr>
          <w:p w:rsidR="00AC7370" w:rsidRDefault="00AC7370">
            <w:pPr>
              <w:pStyle w:val="ConsPlusNormal"/>
            </w:pPr>
          </w:p>
        </w:tc>
      </w:tr>
      <w:tr w:rsidR="00AC7370">
        <w:tc>
          <w:tcPr>
            <w:tcW w:w="567" w:type="dxa"/>
          </w:tcPr>
          <w:p w:rsidR="00AC7370" w:rsidRDefault="00AC7370">
            <w:pPr>
              <w:pStyle w:val="ConsPlusNormal"/>
              <w:jc w:val="center"/>
            </w:pPr>
            <w:r>
              <w:t>5</w:t>
            </w:r>
          </w:p>
        </w:tc>
        <w:tc>
          <w:tcPr>
            <w:tcW w:w="3402" w:type="dxa"/>
          </w:tcPr>
          <w:p w:rsidR="00AC7370" w:rsidRDefault="00AC7370">
            <w:pPr>
              <w:pStyle w:val="ConsPlusNormal"/>
              <w:jc w:val="both"/>
            </w:pPr>
            <w:r>
              <w:t>Описание проекта</w:t>
            </w:r>
          </w:p>
        </w:tc>
        <w:tc>
          <w:tcPr>
            <w:tcW w:w="5102" w:type="dxa"/>
          </w:tcPr>
          <w:p w:rsidR="00AC7370" w:rsidRDefault="00AC7370">
            <w:pPr>
              <w:pStyle w:val="ConsPlusNormal"/>
              <w:jc w:val="both"/>
            </w:pPr>
            <w:r>
              <w:t>1) концепция (идея) проекта;</w:t>
            </w:r>
          </w:p>
          <w:p w:rsidR="00AC7370" w:rsidRDefault="00AC7370">
            <w:pPr>
              <w:pStyle w:val="ConsPlusNormal"/>
              <w:jc w:val="both"/>
            </w:pPr>
            <w:r>
              <w:t>2) описание планируемых мероприятий в рамках реализации проекта;</w:t>
            </w:r>
          </w:p>
          <w:p w:rsidR="00AC7370" w:rsidRDefault="00AC7370">
            <w:pPr>
              <w:pStyle w:val="ConsPlusNormal"/>
              <w:jc w:val="both"/>
            </w:pPr>
            <w:r>
              <w:t>3) актуальность, значимость проекта, обоснование необходимости реализации проекта, мероприятий;</w:t>
            </w:r>
          </w:p>
          <w:p w:rsidR="00AC7370" w:rsidRDefault="00AC7370">
            <w:pPr>
              <w:pStyle w:val="ConsPlusNormal"/>
              <w:jc w:val="both"/>
            </w:pPr>
            <w:r>
              <w:t>4) направления использования субсидии с описанием выполняемых работ, оказываемых услуг, закупаемых товаров;</w:t>
            </w:r>
          </w:p>
          <w:p w:rsidR="00AC7370" w:rsidRDefault="00AC7370">
            <w:pPr>
              <w:pStyle w:val="ConsPlusNormal"/>
              <w:jc w:val="both"/>
            </w:pPr>
            <w:r>
              <w:t>5) общая стоимость реализации проекта с указанием размера средств, направляемых на реализацию проекта:</w:t>
            </w:r>
          </w:p>
          <w:p w:rsidR="00AC7370" w:rsidRDefault="00AC7370">
            <w:pPr>
              <w:pStyle w:val="ConsPlusNormal"/>
              <w:jc w:val="both"/>
            </w:pPr>
            <w:r>
              <w:t>а) размер запрашиваемой субсидии;</w:t>
            </w:r>
          </w:p>
          <w:p w:rsidR="00AC7370" w:rsidRDefault="00AC7370">
            <w:pPr>
              <w:pStyle w:val="ConsPlusNormal"/>
              <w:jc w:val="both"/>
            </w:pPr>
            <w:r>
              <w:t>б) размер собственных (внебюджетных) привлеченных средств;</w:t>
            </w:r>
          </w:p>
          <w:p w:rsidR="00AC7370" w:rsidRDefault="00AC7370">
            <w:pPr>
              <w:pStyle w:val="ConsPlusNormal"/>
              <w:jc w:val="both"/>
            </w:pPr>
            <w:r>
              <w:t>в) ожидаемые результаты этапов и итоговый результат реализации проекта, с приведением количественного анализа</w:t>
            </w:r>
          </w:p>
        </w:tc>
      </w:tr>
      <w:tr w:rsidR="00AC7370">
        <w:tc>
          <w:tcPr>
            <w:tcW w:w="9071" w:type="dxa"/>
            <w:gridSpan w:val="3"/>
          </w:tcPr>
          <w:p w:rsidR="00AC7370" w:rsidRDefault="00AC7370">
            <w:pPr>
              <w:pStyle w:val="ConsPlusNormal"/>
              <w:jc w:val="center"/>
              <w:outlineLvl w:val="3"/>
            </w:pPr>
            <w:r>
              <w:t>Информация об организации</w:t>
            </w:r>
          </w:p>
        </w:tc>
      </w:tr>
      <w:tr w:rsidR="00AC7370">
        <w:tc>
          <w:tcPr>
            <w:tcW w:w="567" w:type="dxa"/>
          </w:tcPr>
          <w:p w:rsidR="00AC7370" w:rsidRDefault="00AC7370">
            <w:pPr>
              <w:pStyle w:val="ConsPlusNormal"/>
              <w:jc w:val="center"/>
            </w:pPr>
            <w:r>
              <w:t>6</w:t>
            </w:r>
          </w:p>
        </w:tc>
        <w:tc>
          <w:tcPr>
            <w:tcW w:w="3402" w:type="dxa"/>
          </w:tcPr>
          <w:p w:rsidR="00AC7370" w:rsidRDefault="00AC7370">
            <w:pPr>
              <w:pStyle w:val="ConsPlusNormal"/>
              <w:jc w:val="both"/>
            </w:pPr>
            <w:r>
              <w:t xml:space="preserve">Информация о наличии </w:t>
            </w:r>
            <w:r>
              <w:lastRenderedPageBreak/>
              <w:t>квалифицированного кадрового потенциала, подтвержденного списками специалистов, компетентных в реализации мероприятий в рамках проекта</w:t>
            </w:r>
          </w:p>
        </w:tc>
        <w:tc>
          <w:tcPr>
            <w:tcW w:w="5102" w:type="dxa"/>
          </w:tcPr>
          <w:p w:rsidR="00AC7370" w:rsidRDefault="00AC7370">
            <w:pPr>
              <w:pStyle w:val="ConsPlusNormal"/>
            </w:pPr>
          </w:p>
        </w:tc>
      </w:tr>
      <w:tr w:rsidR="00AC7370">
        <w:tc>
          <w:tcPr>
            <w:tcW w:w="567" w:type="dxa"/>
          </w:tcPr>
          <w:p w:rsidR="00AC7370" w:rsidRDefault="00AC7370">
            <w:pPr>
              <w:pStyle w:val="ConsPlusNormal"/>
              <w:jc w:val="center"/>
            </w:pPr>
            <w:r>
              <w:t>7</w:t>
            </w:r>
          </w:p>
        </w:tc>
        <w:tc>
          <w:tcPr>
            <w:tcW w:w="3402" w:type="dxa"/>
          </w:tcPr>
          <w:p w:rsidR="00AC7370" w:rsidRDefault="00AC7370">
            <w:pPr>
              <w:pStyle w:val="ConsPlusNormal"/>
              <w:jc w:val="both"/>
            </w:pPr>
            <w:r>
              <w:t>Информация о наличии (количестве) оборудования (в пригодном для работы состоянии) и других материальных ресурсов, планируемых к использованию (использованных) для реализации мероприятий в рамках проекта</w:t>
            </w:r>
          </w:p>
        </w:tc>
        <w:tc>
          <w:tcPr>
            <w:tcW w:w="5102" w:type="dxa"/>
          </w:tcPr>
          <w:p w:rsidR="00AC7370" w:rsidRDefault="00AC7370">
            <w:pPr>
              <w:pStyle w:val="ConsPlusNormal"/>
            </w:pPr>
          </w:p>
        </w:tc>
      </w:tr>
      <w:tr w:rsidR="00AC7370">
        <w:tc>
          <w:tcPr>
            <w:tcW w:w="567" w:type="dxa"/>
          </w:tcPr>
          <w:p w:rsidR="00AC7370" w:rsidRDefault="00AC7370">
            <w:pPr>
              <w:pStyle w:val="ConsPlusNormal"/>
              <w:jc w:val="center"/>
            </w:pPr>
            <w:r>
              <w:t>8</w:t>
            </w:r>
          </w:p>
        </w:tc>
        <w:tc>
          <w:tcPr>
            <w:tcW w:w="3402" w:type="dxa"/>
          </w:tcPr>
          <w:p w:rsidR="00AC7370" w:rsidRDefault="00AC7370">
            <w:pPr>
              <w:pStyle w:val="ConsPlusNormal"/>
              <w:jc w:val="both"/>
            </w:pPr>
            <w:r>
              <w:t>Продолжительность осуществления деятельности организации на территории Новосибирской области в социальной сфере</w:t>
            </w:r>
          </w:p>
        </w:tc>
        <w:tc>
          <w:tcPr>
            <w:tcW w:w="5102" w:type="dxa"/>
          </w:tcPr>
          <w:p w:rsidR="00AC7370" w:rsidRDefault="00AC7370">
            <w:pPr>
              <w:pStyle w:val="ConsPlusNormal"/>
            </w:pPr>
          </w:p>
        </w:tc>
      </w:tr>
      <w:tr w:rsidR="00AC7370">
        <w:tc>
          <w:tcPr>
            <w:tcW w:w="567" w:type="dxa"/>
          </w:tcPr>
          <w:p w:rsidR="00AC7370" w:rsidRDefault="00AC7370">
            <w:pPr>
              <w:pStyle w:val="ConsPlusNormal"/>
              <w:jc w:val="center"/>
            </w:pPr>
            <w:r>
              <w:t>9</w:t>
            </w:r>
          </w:p>
        </w:tc>
        <w:tc>
          <w:tcPr>
            <w:tcW w:w="3402" w:type="dxa"/>
          </w:tcPr>
          <w:p w:rsidR="00AC7370" w:rsidRDefault="00AC7370">
            <w:pPr>
              <w:pStyle w:val="ConsPlusNormal"/>
              <w:jc w:val="both"/>
            </w:pPr>
            <w:r>
              <w:t>Ссылка на официальный сайт организации в информационно-телекоммуникационной сети "Интернет", содержащий публичный годовой отчет организации с информацией о целях и задачах деятельности организации, проектах, реализованных организацией, об использованных собственных денежных средствах, грантах, субсидиях, привлеченных организацией для реализации проектов</w:t>
            </w:r>
          </w:p>
        </w:tc>
        <w:tc>
          <w:tcPr>
            <w:tcW w:w="5102" w:type="dxa"/>
          </w:tcPr>
          <w:p w:rsidR="00AC7370" w:rsidRDefault="00AC7370">
            <w:pPr>
              <w:pStyle w:val="ConsPlusNormal"/>
            </w:pPr>
          </w:p>
        </w:tc>
      </w:tr>
      <w:tr w:rsidR="00AC7370">
        <w:tc>
          <w:tcPr>
            <w:tcW w:w="567" w:type="dxa"/>
          </w:tcPr>
          <w:p w:rsidR="00AC7370" w:rsidRDefault="00AC7370">
            <w:pPr>
              <w:pStyle w:val="ConsPlusNormal"/>
              <w:jc w:val="center"/>
            </w:pPr>
            <w:r>
              <w:t>10</w:t>
            </w:r>
          </w:p>
        </w:tc>
        <w:tc>
          <w:tcPr>
            <w:tcW w:w="3402" w:type="dxa"/>
          </w:tcPr>
          <w:p w:rsidR="00AC7370" w:rsidRDefault="00AC7370">
            <w:pPr>
              <w:pStyle w:val="ConsPlusNormal"/>
              <w:jc w:val="both"/>
            </w:pPr>
            <w:r>
              <w:t>Информация об опыте реализации массовых мероприятий социальной направленности</w:t>
            </w:r>
          </w:p>
        </w:tc>
        <w:tc>
          <w:tcPr>
            <w:tcW w:w="5102" w:type="dxa"/>
          </w:tcPr>
          <w:p w:rsidR="00AC7370" w:rsidRDefault="00AC7370">
            <w:pPr>
              <w:pStyle w:val="ConsPlusNormal"/>
            </w:pPr>
          </w:p>
        </w:tc>
      </w:tr>
      <w:tr w:rsidR="00AC7370">
        <w:tc>
          <w:tcPr>
            <w:tcW w:w="567" w:type="dxa"/>
          </w:tcPr>
          <w:p w:rsidR="00AC7370" w:rsidRDefault="00AC7370">
            <w:pPr>
              <w:pStyle w:val="ConsPlusNormal"/>
              <w:jc w:val="center"/>
            </w:pPr>
            <w:r>
              <w:t>11</w:t>
            </w:r>
          </w:p>
        </w:tc>
        <w:tc>
          <w:tcPr>
            <w:tcW w:w="3402" w:type="dxa"/>
          </w:tcPr>
          <w:p w:rsidR="00AC7370" w:rsidRDefault="00AC7370">
            <w:pPr>
              <w:pStyle w:val="ConsPlusNormal"/>
              <w:jc w:val="both"/>
            </w:pPr>
            <w:r>
              <w:t>Информация о привлечении добровольцев/волонтеров к реализации мероприятий</w:t>
            </w:r>
          </w:p>
        </w:tc>
        <w:tc>
          <w:tcPr>
            <w:tcW w:w="5102" w:type="dxa"/>
          </w:tcPr>
          <w:p w:rsidR="00AC7370" w:rsidRDefault="00AC7370">
            <w:pPr>
              <w:pStyle w:val="ConsPlusNormal"/>
            </w:pPr>
          </w:p>
        </w:tc>
      </w:tr>
    </w:tbl>
    <w:p w:rsidR="00AC7370" w:rsidRDefault="00AC7370">
      <w:pPr>
        <w:pStyle w:val="ConsPlusNormal"/>
        <w:ind w:firstLine="540"/>
        <w:jc w:val="both"/>
      </w:pPr>
    </w:p>
    <w:p w:rsidR="00AC7370" w:rsidRDefault="00AC7370">
      <w:pPr>
        <w:pStyle w:val="ConsPlusNormal"/>
        <w:jc w:val="center"/>
        <w:outlineLvl w:val="2"/>
      </w:pPr>
      <w:r>
        <w:t>III. Смета расходов на реализацию проекта</w:t>
      </w:r>
    </w:p>
    <w:p w:rsidR="00AC7370" w:rsidRDefault="00AC7370">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567"/>
        <w:gridCol w:w="3969"/>
        <w:gridCol w:w="1134"/>
        <w:gridCol w:w="1134"/>
        <w:gridCol w:w="1134"/>
        <w:gridCol w:w="1132"/>
      </w:tblGrid>
      <w:tr w:rsidR="00AC7370">
        <w:tc>
          <w:tcPr>
            <w:tcW w:w="567" w:type="dxa"/>
          </w:tcPr>
          <w:p w:rsidR="00AC7370" w:rsidRDefault="00AC7370">
            <w:pPr>
              <w:pStyle w:val="ConsPlusNormal"/>
              <w:jc w:val="center"/>
            </w:pPr>
            <w:r>
              <w:t>N п/п</w:t>
            </w:r>
          </w:p>
        </w:tc>
        <w:tc>
          <w:tcPr>
            <w:tcW w:w="3969" w:type="dxa"/>
          </w:tcPr>
          <w:p w:rsidR="00AC7370" w:rsidRDefault="00AC7370">
            <w:pPr>
              <w:pStyle w:val="ConsPlusNormal"/>
              <w:jc w:val="center"/>
            </w:pPr>
            <w:r>
              <w:t>Наименование направления расходования в рамках проекта</w:t>
            </w:r>
          </w:p>
        </w:tc>
        <w:tc>
          <w:tcPr>
            <w:tcW w:w="1134" w:type="dxa"/>
          </w:tcPr>
          <w:p w:rsidR="00AC7370" w:rsidRDefault="00AC7370">
            <w:pPr>
              <w:pStyle w:val="ConsPlusNormal"/>
              <w:jc w:val="center"/>
            </w:pPr>
            <w:r>
              <w:t>Единица измерения</w:t>
            </w:r>
          </w:p>
        </w:tc>
        <w:tc>
          <w:tcPr>
            <w:tcW w:w="1134" w:type="dxa"/>
          </w:tcPr>
          <w:p w:rsidR="00AC7370" w:rsidRDefault="00AC7370">
            <w:pPr>
              <w:pStyle w:val="ConsPlusNormal"/>
              <w:jc w:val="center"/>
            </w:pPr>
            <w:r>
              <w:t>Количество</w:t>
            </w:r>
          </w:p>
        </w:tc>
        <w:tc>
          <w:tcPr>
            <w:tcW w:w="1134" w:type="dxa"/>
          </w:tcPr>
          <w:p w:rsidR="00AC7370" w:rsidRDefault="00AC7370">
            <w:pPr>
              <w:pStyle w:val="ConsPlusNormal"/>
              <w:jc w:val="center"/>
            </w:pPr>
            <w:r>
              <w:t>Цена за единицу (рублей)</w:t>
            </w:r>
          </w:p>
        </w:tc>
        <w:tc>
          <w:tcPr>
            <w:tcW w:w="1132" w:type="dxa"/>
          </w:tcPr>
          <w:p w:rsidR="00AC7370" w:rsidRDefault="00AC7370">
            <w:pPr>
              <w:pStyle w:val="ConsPlusNormal"/>
              <w:jc w:val="center"/>
            </w:pPr>
            <w:r>
              <w:t>Всего (рублей)</w:t>
            </w:r>
          </w:p>
        </w:tc>
      </w:tr>
      <w:tr w:rsidR="00AC7370">
        <w:tc>
          <w:tcPr>
            <w:tcW w:w="567" w:type="dxa"/>
          </w:tcPr>
          <w:p w:rsidR="00AC7370" w:rsidRDefault="00AC7370">
            <w:pPr>
              <w:pStyle w:val="ConsPlusNormal"/>
              <w:jc w:val="center"/>
            </w:pPr>
            <w:r>
              <w:t>1</w:t>
            </w:r>
          </w:p>
        </w:tc>
        <w:tc>
          <w:tcPr>
            <w:tcW w:w="3969" w:type="dxa"/>
          </w:tcPr>
          <w:p w:rsidR="00AC7370" w:rsidRDefault="00AC7370">
            <w:pPr>
              <w:pStyle w:val="ConsPlusNormal"/>
            </w:pPr>
          </w:p>
        </w:tc>
        <w:tc>
          <w:tcPr>
            <w:tcW w:w="1134" w:type="dxa"/>
          </w:tcPr>
          <w:p w:rsidR="00AC7370" w:rsidRDefault="00AC7370">
            <w:pPr>
              <w:pStyle w:val="ConsPlusNormal"/>
            </w:pPr>
          </w:p>
        </w:tc>
        <w:tc>
          <w:tcPr>
            <w:tcW w:w="1134" w:type="dxa"/>
          </w:tcPr>
          <w:p w:rsidR="00AC7370" w:rsidRDefault="00AC7370">
            <w:pPr>
              <w:pStyle w:val="ConsPlusNormal"/>
            </w:pPr>
          </w:p>
        </w:tc>
        <w:tc>
          <w:tcPr>
            <w:tcW w:w="1134" w:type="dxa"/>
          </w:tcPr>
          <w:p w:rsidR="00AC7370" w:rsidRDefault="00AC7370">
            <w:pPr>
              <w:pStyle w:val="ConsPlusNormal"/>
            </w:pPr>
          </w:p>
        </w:tc>
        <w:tc>
          <w:tcPr>
            <w:tcW w:w="1132" w:type="dxa"/>
          </w:tcPr>
          <w:p w:rsidR="00AC7370" w:rsidRDefault="00AC7370">
            <w:pPr>
              <w:pStyle w:val="ConsPlusNormal"/>
            </w:pPr>
          </w:p>
        </w:tc>
      </w:tr>
      <w:tr w:rsidR="00AC7370">
        <w:tc>
          <w:tcPr>
            <w:tcW w:w="567" w:type="dxa"/>
          </w:tcPr>
          <w:p w:rsidR="00AC7370" w:rsidRDefault="00AC7370">
            <w:pPr>
              <w:pStyle w:val="ConsPlusNormal"/>
              <w:jc w:val="center"/>
            </w:pPr>
            <w:r>
              <w:t>2</w:t>
            </w:r>
          </w:p>
        </w:tc>
        <w:tc>
          <w:tcPr>
            <w:tcW w:w="3969" w:type="dxa"/>
          </w:tcPr>
          <w:p w:rsidR="00AC7370" w:rsidRDefault="00AC7370">
            <w:pPr>
              <w:pStyle w:val="ConsPlusNormal"/>
            </w:pPr>
          </w:p>
        </w:tc>
        <w:tc>
          <w:tcPr>
            <w:tcW w:w="1134" w:type="dxa"/>
          </w:tcPr>
          <w:p w:rsidR="00AC7370" w:rsidRDefault="00AC7370">
            <w:pPr>
              <w:pStyle w:val="ConsPlusNormal"/>
            </w:pPr>
          </w:p>
        </w:tc>
        <w:tc>
          <w:tcPr>
            <w:tcW w:w="1134" w:type="dxa"/>
          </w:tcPr>
          <w:p w:rsidR="00AC7370" w:rsidRDefault="00AC7370">
            <w:pPr>
              <w:pStyle w:val="ConsPlusNormal"/>
            </w:pPr>
          </w:p>
        </w:tc>
        <w:tc>
          <w:tcPr>
            <w:tcW w:w="1134" w:type="dxa"/>
          </w:tcPr>
          <w:p w:rsidR="00AC7370" w:rsidRDefault="00AC7370">
            <w:pPr>
              <w:pStyle w:val="ConsPlusNormal"/>
            </w:pPr>
          </w:p>
        </w:tc>
        <w:tc>
          <w:tcPr>
            <w:tcW w:w="1132" w:type="dxa"/>
          </w:tcPr>
          <w:p w:rsidR="00AC7370" w:rsidRDefault="00AC7370">
            <w:pPr>
              <w:pStyle w:val="ConsPlusNormal"/>
            </w:pPr>
          </w:p>
        </w:tc>
      </w:tr>
      <w:tr w:rsidR="00AC7370">
        <w:tc>
          <w:tcPr>
            <w:tcW w:w="567" w:type="dxa"/>
          </w:tcPr>
          <w:p w:rsidR="00AC7370" w:rsidRDefault="00AC7370">
            <w:pPr>
              <w:pStyle w:val="ConsPlusNormal"/>
              <w:jc w:val="center"/>
            </w:pPr>
            <w:r>
              <w:t>...</w:t>
            </w:r>
          </w:p>
        </w:tc>
        <w:tc>
          <w:tcPr>
            <w:tcW w:w="3969" w:type="dxa"/>
          </w:tcPr>
          <w:p w:rsidR="00AC7370" w:rsidRDefault="00AC7370">
            <w:pPr>
              <w:pStyle w:val="ConsPlusNormal"/>
            </w:pPr>
          </w:p>
        </w:tc>
        <w:tc>
          <w:tcPr>
            <w:tcW w:w="1134" w:type="dxa"/>
          </w:tcPr>
          <w:p w:rsidR="00AC7370" w:rsidRDefault="00AC7370">
            <w:pPr>
              <w:pStyle w:val="ConsPlusNormal"/>
            </w:pPr>
          </w:p>
        </w:tc>
        <w:tc>
          <w:tcPr>
            <w:tcW w:w="1134" w:type="dxa"/>
          </w:tcPr>
          <w:p w:rsidR="00AC7370" w:rsidRDefault="00AC7370">
            <w:pPr>
              <w:pStyle w:val="ConsPlusNormal"/>
            </w:pPr>
          </w:p>
        </w:tc>
        <w:tc>
          <w:tcPr>
            <w:tcW w:w="1134" w:type="dxa"/>
          </w:tcPr>
          <w:p w:rsidR="00AC7370" w:rsidRDefault="00AC7370">
            <w:pPr>
              <w:pStyle w:val="ConsPlusNormal"/>
            </w:pPr>
          </w:p>
        </w:tc>
        <w:tc>
          <w:tcPr>
            <w:tcW w:w="1132" w:type="dxa"/>
          </w:tcPr>
          <w:p w:rsidR="00AC7370" w:rsidRDefault="00AC7370">
            <w:pPr>
              <w:pStyle w:val="ConsPlusNormal"/>
            </w:pPr>
          </w:p>
        </w:tc>
      </w:tr>
      <w:tr w:rsidR="00AC7370">
        <w:tc>
          <w:tcPr>
            <w:tcW w:w="7938" w:type="dxa"/>
            <w:gridSpan w:val="5"/>
          </w:tcPr>
          <w:p w:rsidR="00AC7370" w:rsidRDefault="00AC7370">
            <w:pPr>
              <w:pStyle w:val="ConsPlusNormal"/>
            </w:pPr>
            <w:r>
              <w:lastRenderedPageBreak/>
              <w:t>Итого, из них:</w:t>
            </w:r>
          </w:p>
        </w:tc>
        <w:tc>
          <w:tcPr>
            <w:tcW w:w="1132" w:type="dxa"/>
          </w:tcPr>
          <w:p w:rsidR="00AC7370" w:rsidRDefault="00AC7370">
            <w:pPr>
              <w:pStyle w:val="ConsPlusNormal"/>
            </w:pPr>
          </w:p>
        </w:tc>
      </w:tr>
      <w:tr w:rsidR="00AC7370">
        <w:tc>
          <w:tcPr>
            <w:tcW w:w="7938" w:type="dxa"/>
            <w:gridSpan w:val="5"/>
          </w:tcPr>
          <w:p w:rsidR="00AC7370" w:rsidRDefault="00AC7370">
            <w:pPr>
              <w:pStyle w:val="ConsPlusNormal"/>
            </w:pPr>
            <w:r>
              <w:t>средства субсидии (рублей)</w:t>
            </w:r>
          </w:p>
        </w:tc>
        <w:tc>
          <w:tcPr>
            <w:tcW w:w="1132" w:type="dxa"/>
          </w:tcPr>
          <w:p w:rsidR="00AC7370" w:rsidRDefault="00AC7370">
            <w:pPr>
              <w:pStyle w:val="ConsPlusNormal"/>
            </w:pPr>
          </w:p>
        </w:tc>
      </w:tr>
      <w:tr w:rsidR="00AC7370">
        <w:tc>
          <w:tcPr>
            <w:tcW w:w="7938" w:type="dxa"/>
            <w:gridSpan w:val="5"/>
          </w:tcPr>
          <w:p w:rsidR="00AC7370" w:rsidRDefault="00AC7370">
            <w:pPr>
              <w:pStyle w:val="ConsPlusNormal"/>
            </w:pPr>
            <w:r>
              <w:t>средства организации (рублей)</w:t>
            </w:r>
          </w:p>
        </w:tc>
        <w:tc>
          <w:tcPr>
            <w:tcW w:w="1132" w:type="dxa"/>
          </w:tcPr>
          <w:p w:rsidR="00AC7370" w:rsidRDefault="00AC7370">
            <w:pPr>
              <w:pStyle w:val="ConsPlusNormal"/>
            </w:pPr>
          </w:p>
        </w:tc>
      </w:tr>
    </w:tbl>
    <w:p w:rsidR="00AC7370" w:rsidRDefault="00AC7370">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025"/>
        <w:gridCol w:w="1417"/>
        <w:gridCol w:w="397"/>
        <w:gridCol w:w="3231"/>
      </w:tblGrid>
      <w:tr w:rsidR="00AC7370">
        <w:tc>
          <w:tcPr>
            <w:tcW w:w="4025" w:type="dxa"/>
            <w:tcBorders>
              <w:top w:val="nil"/>
              <w:left w:val="nil"/>
              <w:bottom w:val="nil"/>
              <w:right w:val="nil"/>
            </w:tcBorders>
          </w:tcPr>
          <w:p w:rsidR="00AC7370" w:rsidRDefault="00AC7370">
            <w:pPr>
              <w:pStyle w:val="ConsPlusNormal"/>
            </w:pPr>
            <w:r>
              <w:t>Руководитель юридического лица (лицо, исполняющее обязанности руководителя)</w:t>
            </w:r>
          </w:p>
        </w:tc>
        <w:tc>
          <w:tcPr>
            <w:tcW w:w="1417" w:type="dxa"/>
            <w:tcBorders>
              <w:top w:val="nil"/>
              <w:left w:val="nil"/>
              <w:bottom w:val="single" w:sz="4" w:space="0" w:color="auto"/>
              <w:right w:val="nil"/>
            </w:tcBorders>
          </w:tcPr>
          <w:p w:rsidR="00AC7370" w:rsidRDefault="00AC7370">
            <w:pPr>
              <w:pStyle w:val="ConsPlusNormal"/>
            </w:pPr>
          </w:p>
        </w:tc>
        <w:tc>
          <w:tcPr>
            <w:tcW w:w="397" w:type="dxa"/>
            <w:tcBorders>
              <w:top w:val="nil"/>
              <w:left w:val="nil"/>
              <w:bottom w:val="nil"/>
              <w:right w:val="nil"/>
            </w:tcBorders>
          </w:tcPr>
          <w:p w:rsidR="00AC7370" w:rsidRDefault="00AC7370">
            <w:pPr>
              <w:pStyle w:val="ConsPlusNormal"/>
            </w:pPr>
          </w:p>
        </w:tc>
        <w:tc>
          <w:tcPr>
            <w:tcW w:w="3231" w:type="dxa"/>
            <w:tcBorders>
              <w:top w:val="nil"/>
              <w:left w:val="nil"/>
              <w:bottom w:val="single" w:sz="4" w:space="0" w:color="auto"/>
              <w:right w:val="nil"/>
            </w:tcBorders>
          </w:tcPr>
          <w:p w:rsidR="00AC7370" w:rsidRDefault="00AC7370">
            <w:pPr>
              <w:pStyle w:val="ConsPlusNormal"/>
            </w:pPr>
          </w:p>
        </w:tc>
      </w:tr>
      <w:tr w:rsidR="00AC7370">
        <w:tc>
          <w:tcPr>
            <w:tcW w:w="4025" w:type="dxa"/>
            <w:tcBorders>
              <w:top w:val="nil"/>
              <w:left w:val="nil"/>
              <w:bottom w:val="nil"/>
              <w:right w:val="nil"/>
            </w:tcBorders>
          </w:tcPr>
          <w:p w:rsidR="00AC7370" w:rsidRDefault="00AC7370">
            <w:pPr>
              <w:pStyle w:val="ConsPlusNormal"/>
            </w:pPr>
          </w:p>
        </w:tc>
        <w:tc>
          <w:tcPr>
            <w:tcW w:w="1417" w:type="dxa"/>
            <w:tcBorders>
              <w:top w:val="single" w:sz="4" w:space="0" w:color="auto"/>
              <w:left w:val="nil"/>
              <w:bottom w:val="nil"/>
              <w:right w:val="nil"/>
            </w:tcBorders>
          </w:tcPr>
          <w:p w:rsidR="00AC7370" w:rsidRDefault="00AC7370">
            <w:pPr>
              <w:pStyle w:val="ConsPlusNormal"/>
              <w:jc w:val="center"/>
            </w:pPr>
            <w:r>
              <w:t>(подпись)</w:t>
            </w:r>
          </w:p>
        </w:tc>
        <w:tc>
          <w:tcPr>
            <w:tcW w:w="397" w:type="dxa"/>
            <w:tcBorders>
              <w:top w:val="nil"/>
              <w:left w:val="nil"/>
              <w:bottom w:val="nil"/>
              <w:right w:val="nil"/>
            </w:tcBorders>
          </w:tcPr>
          <w:p w:rsidR="00AC7370" w:rsidRDefault="00AC7370">
            <w:pPr>
              <w:pStyle w:val="ConsPlusNormal"/>
            </w:pPr>
          </w:p>
        </w:tc>
        <w:tc>
          <w:tcPr>
            <w:tcW w:w="3231" w:type="dxa"/>
            <w:tcBorders>
              <w:top w:val="single" w:sz="4" w:space="0" w:color="auto"/>
              <w:left w:val="nil"/>
              <w:bottom w:val="nil"/>
              <w:right w:val="nil"/>
            </w:tcBorders>
          </w:tcPr>
          <w:p w:rsidR="00AC7370" w:rsidRDefault="00AC7370">
            <w:pPr>
              <w:pStyle w:val="ConsPlusNormal"/>
              <w:jc w:val="center"/>
            </w:pPr>
            <w:r>
              <w:t>(фамилия, имя, отчество (последнее - при наличии))</w:t>
            </w:r>
          </w:p>
        </w:tc>
      </w:tr>
      <w:tr w:rsidR="00AC7370">
        <w:tc>
          <w:tcPr>
            <w:tcW w:w="9070" w:type="dxa"/>
            <w:gridSpan w:val="4"/>
            <w:tcBorders>
              <w:top w:val="nil"/>
              <w:left w:val="nil"/>
              <w:bottom w:val="nil"/>
              <w:right w:val="nil"/>
            </w:tcBorders>
          </w:tcPr>
          <w:p w:rsidR="00AC7370" w:rsidRDefault="00AC7370">
            <w:pPr>
              <w:pStyle w:val="ConsPlusNormal"/>
            </w:pPr>
          </w:p>
        </w:tc>
      </w:tr>
      <w:tr w:rsidR="00AC7370">
        <w:tc>
          <w:tcPr>
            <w:tcW w:w="9070" w:type="dxa"/>
            <w:gridSpan w:val="4"/>
            <w:tcBorders>
              <w:top w:val="nil"/>
              <w:left w:val="nil"/>
              <w:bottom w:val="nil"/>
              <w:right w:val="nil"/>
            </w:tcBorders>
          </w:tcPr>
          <w:p w:rsidR="00AC7370" w:rsidRDefault="00AC7370">
            <w:pPr>
              <w:pStyle w:val="ConsPlusNormal"/>
            </w:pPr>
            <w:r>
              <w:t>М.П. (при наличии)</w:t>
            </w:r>
          </w:p>
        </w:tc>
      </w:tr>
      <w:tr w:rsidR="00AC7370">
        <w:tc>
          <w:tcPr>
            <w:tcW w:w="9070" w:type="dxa"/>
            <w:gridSpan w:val="4"/>
            <w:tcBorders>
              <w:top w:val="nil"/>
              <w:left w:val="nil"/>
              <w:bottom w:val="nil"/>
              <w:right w:val="nil"/>
            </w:tcBorders>
          </w:tcPr>
          <w:p w:rsidR="00AC7370" w:rsidRDefault="00AC7370">
            <w:pPr>
              <w:pStyle w:val="ConsPlusNormal"/>
            </w:pPr>
          </w:p>
        </w:tc>
      </w:tr>
      <w:tr w:rsidR="00AC7370">
        <w:tc>
          <w:tcPr>
            <w:tcW w:w="9070" w:type="dxa"/>
            <w:gridSpan w:val="4"/>
            <w:tcBorders>
              <w:top w:val="nil"/>
              <w:left w:val="nil"/>
              <w:bottom w:val="nil"/>
              <w:right w:val="nil"/>
            </w:tcBorders>
          </w:tcPr>
          <w:p w:rsidR="00AC7370" w:rsidRDefault="00AC7370">
            <w:pPr>
              <w:pStyle w:val="ConsPlusNormal"/>
            </w:pPr>
            <w:r>
              <w:t>"____" _____________ 20___ г.</w:t>
            </w:r>
          </w:p>
        </w:tc>
      </w:tr>
    </w:tbl>
    <w:p w:rsidR="00AC7370" w:rsidRDefault="00AC7370">
      <w:pPr>
        <w:pStyle w:val="ConsPlusNormal"/>
        <w:ind w:firstLine="540"/>
        <w:jc w:val="both"/>
      </w:pPr>
    </w:p>
    <w:p w:rsidR="00AC7370" w:rsidRDefault="00AC7370">
      <w:pPr>
        <w:pStyle w:val="ConsPlusNormal"/>
        <w:ind w:firstLine="540"/>
        <w:jc w:val="both"/>
      </w:pPr>
    </w:p>
    <w:p w:rsidR="00AC7370" w:rsidRDefault="00AC7370">
      <w:pPr>
        <w:pStyle w:val="ConsPlusNormal"/>
        <w:pBdr>
          <w:bottom w:val="single" w:sz="6" w:space="0" w:color="auto"/>
        </w:pBdr>
        <w:spacing w:before="100" w:after="100"/>
        <w:jc w:val="both"/>
        <w:rPr>
          <w:sz w:val="2"/>
          <w:szCs w:val="2"/>
        </w:rPr>
      </w:pPr>
    </w:p>
    <w:p w:rsidR="00DA5D3C" w:rsidRDefault="00DA5D3C">
      <w:bookmarkStart w:id="56" w:name="_GoBack"/>
      <w:bookmarkEnd w:id="56"/>
    </w:p>
    <w:sectPr w:rsidR="00DA5D3C" w:rsidSect="002410C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370"/>
    <w:rsid w:val="00AC7370"/>
    <w:rsid w:val="00DA5D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C9BF92-3641-421D-9662-889F134A5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AC7370"/>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AC7370"/>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AC7370"/>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AC7370"/>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AC7370"/>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AC7370"/>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AC7370"/>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AC7370"/>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RLAW049&amp;n=171420&amp;dst=100140" TargetMode="External"/><Relationship Id="rId21" Type="http://schemas.openxmlformats.org/officeDocument/2006/relationships/hyperlink" Target="https://login.consultant.ru/link/?req=doc&amp;base=RLAW049&amp;n=121132&amp;dst=100005" TargetMode="External"/><Relationship Id="rId42" Type="http://schemas.openxmlformats.org/officeDocument/2006/relationships/hyperlink" Target="https://login.consultant.ru/link/?req=doc&amp;base=RLAW049&amp;n=188104&amp;dst=100005" TargetMode="External"/><Relationship Id="rId63" Type="http://schemas.openxmlformats.org/officeDocument/2006/relationships/hyperlink" Target="https://login.consultant.ru/link/?req=doc&amp;base=RLAW049&amp;n=188104&amp;dst=100010" TargetMode="External"/><Relationship Id="rId84" Type="http://schemas.openxmlformats.org/officeDocument/2006/relationships/hyperlink" Target="https://login.consultant.ru/link/?req=doc&amp;base=RLAW049&amp;n=118671&amp;dst=100008" TargetMode="External"/><Relationship Id="rId138" Type="http://schemas.openxmlformats.org/officeDocument/2006/relationships/hyperlink" Target="https://login.consultant.ru/link/?req=doc&amp;base=RLAW049&amp;n=183466" TargetMode="External"/><Relationship Id="rId159" Type="http://schemas.openxmlformats.org/officeDocument/2006/relationships/hyperlink" Target="https://login.consultant.ru/link/?req=doc&amp;base=RLAW049&amp;n=121132&amp;dst=100008" TargetMode="External"/><Relationship Id="rId170" Type="http://schemas.openxmlformats.org/officeDocument/2006/relationships/hyperlink" Target="https://login.consultant.ru/link/?req=doc&amp;base=LAW&amp;n=519026&amp;dst=100619" TargetMode="External"/><Relationship Id="rId191" Type="http://schemas.openxmlformats.org/officeDocument/2006/relationships/hyperlink" Target="https://login.consultant.ru/link/?req=doc&amp;base=LAW&amp;n=519026&amp;dst=484" TargetMode="External"/><Relationship Id="rId205" Type="http://schemas.openxmlformats.org/officeDocument/2006/relationships/hyperlink" Target="https://login.consultant.ru/link/?req=doc&amp;base=LAW&amp;n=519026&amp;dst=2360" TargetMode="External"/><Relationship Id="rId107" Type="http://schemas.openxmlformats.org/officeDocument/2006/relationships/hyperlink" Target="https://login.consultant.ru/link/?req=doc&amp;base=RLAW049&amp;n=182720&amp;dst=100056" TargetMode="External"/><Relationship Id="rId11" Type="http://schemas.openxmlformats.org/officeDocument/2006/relationships/hyperlink" Target="https://login.consultant.ru/link/?req=doc&amp;base=RLAW049&amp;n=101524&amp;dst=100005" TargetMode="External"/><Relationship Id="rId32" Type="http://schemas.openxmlformats.org/officeDocument/2006/relationships/hyperlink" Target="https://login.consultant.ru/link/?req=doc&amp;base=RLAW049&amp;n=149191&amp;dst=100005" TargetMode="External"/><Relationship Id="rId53" Type="http://schemas.openxmlformats.org/officeDocument/2006/relationships/hyperlink" Target="https://login.consultant.ru/link/?req=doc&amp;base=RLAW049&amp;n=118671&amp;dst=100007" TargetMode="External"/><Relationship Id="rId74" Type="http://schemas.openxmlformats.org/officeDocument/2006/relationships/hyperlink" Target="https://login.consultant.ru/link/?req=doc&amp;base=RLAW049&amp;n=86533&amp;dst=100006" TargetMode="External"/><Relationship Id="rId128" Type="http://schemas.openxmlformats.org/officeDocument/2006/relationships/hyperlink" Target="https://login.consultant.ru/link/?req=doc&amp;base=RLAW049&amp;n=171420&amp;dst=100131" TargetMode="External"/><Relationship Id="rId149" Type="http://schemas.openxmlformats.org/officeDocument/2006/relationships/hyperlink" Target="https://login.consultant.ru/link/?req=doc&amp;base=RLAW049&amp;n=115494&amp;dst=100076" TargetMode="External"/><Relationship Id="rId5" Type="http://schemas.openxmlformats.org/officeDocument/2006/relationships/hyperlink" Target="https://login.consultant.ru/link/?req=doc&amp;base=RLAW049&amp;n=104335&amp;dst=100005" TargetMode="External"/><Relationship Id="rId95" Type="http://schemas.openxmlformats.org/officeDocument/2006/relationships/hyperlink" Target="https://login.consultant.ru/link/?req=doc&amp;base=RLAW049&amp;n=160822&amp;dst=100006" TargetMode="External"/><Relationship Id="rId160" Type="http://schemas.openxmlformats.org/officeDocument/2006/relationships/hyperlink" Target="https://login.consultant.ru/link/?req=doc&amp;base=RLAW049&amp;n=121132&amp;dst=100014" TargetMode="External"/><Relationship Id="rId181" Type="http://schemas.openxmlformats.org/officeDocument/2006/relationships/hyperlink" Target="https://login.consultant.ru/link/?req=doc&amp;base=RLAW049&amp;n=115494&amp;dst=100078" TargetMode="External"/><Relationship Id="rId22" Type="http://schemas.openxmlformats.org/officeDocument/2006/relationships/hyperlink" Target="https://login.consultant.ru/link/?req=doc&amp;base=RLAW049&amp;n=123325&amp;dst=100005" TargetMode="External"/><Relationship Id="rId43" Type="http://schemas.openxmlformats.org/officeDocument/2006/relationships/hyperlink" Target="https://login.consultant.ru/link/?req=doc&amp;base=LAW&amp;n=495710&amp;dst=103280" TargetMode="External"/><Relationship Id="rId64" Type="http://schemas.openxmlformats.org/officeDocument/2006/relationships/hyperlink" Target="https://login.consultant.ru/link/?req=doc&amp;base=RLAW049&amp;n=187894&amp;dst=100009" TargetMode="External"/><Relationship Id="rId118" Type="http://schemas.openxmlformats.org/officeDocument/2006/relationships/hyperlink" Target="https://login.consultant.ru/link/?req=doc&amp;base=RLAW049&amp;n=171420&amp;dst=100121" TargetMode="External"/><Relationship Id="rId139" Type="http://schemas.openxmlformats.org/officeDocument/2006/relationships/hyperlink" Target="https://login.consultant.ru/link/?req=doc&amp;base=RLAW049&amp;n=189410" TargetMode="External"/><Relationship Id="rId85" Type="http://schemas.openxmlformats.org/officeDocument/2006/relationships/hyperlink" Target="https://login.consultant.ru/link/?req=doc&amp;base=RLAW049&amp;n=120189&amp;dst=100005" TargetMode="External"/><Relationship Id="rId150" Type="http://schemas.openxmlformats.org/officeDocument/2006/relationships/hyperlink" Target="https://login.consultant.ru/link/?req=doc&amp;base=RLAW049&amp;n=118671&amp;dst=100705" TargetMode="External"/><Relationship Id="rId171" Type="http://schemas.openxmlformats.org/officeDocument/2006/relationships/hyperlink" Target="https://login.consultant.ru/link/?req=doc&amp;base=LAW&amp;n=519026&amp;dst=100593" TargetMode="External"/><Relationship Id="rId192" Type="http://schemas.openxmlformats.org/officeDocument/2006/relationships/hyperlink" Target="https://login.consultant.ru/link/?req=doc&amp;base=LAW&amp;n=519026&amp;dst=516" TargetMode="External"/><Relationship Id="rId206" Type="http://schemas.openxmlformats.org/officeDocument/2006/relationships/hyperlink" Target="https://login.consultant.ru/link/?req=doc&amp;base=LAW&amp;n=495710&amp;dst=3704" TargetMode="External"/><Relationship Id="rId12" Type="http://schemas.openxmlformats.org/officeDocument/2006/relationships/hyperlink" Target="https://login.consultant.ru/link/?req=doc&amp;base=RLAW049&amp;n=104270&amp;dst=100005" TargetMode="External"/><Relationship Id="rId33" Type="http://schemas.openxmlformats.org/officeDocument/2006/relationships/hyperlink" Target="https://login.consultant.ru/link/?req=doc&amp;base=RLAW049&amp;n=153773&amp;dst=100005" TargetMode="External"/><Relationship Id="rId108" Type="http://schemas.openxmlformats.org/officeDocument/2006/relationships/hyperlink" Target="https://login.consultant.ru/link/?req=doc&amp;base=RLAW049&amp;n=171420&amp;dst=100117" TargetMode="External"/><Relationship Id="rId129" Type="http://schemas.openxmlformats.org/officeDocument/2006/relationships/hyperlink" Target="https://login.consultant.ru/link/?req=doc&amp;base=RLAW049&amp;n=171420&amp;dst=100132" TargetMode="External"/><Relationship Id="rId54" Type="http://schemas.openxmlformats.org/officeDocument/2006/relationships/hyperlink" Target="https://login.consultant.ru/link/?req=doc&amp;base=RLAW049&amp;n=188104&amp;dst=100006" TargetMode="External"/><Relationship Id="rId75" Type="http://schemas.openxmlformats.org/officeDocument/2006/relationships/hyperlink" Target="https://login.consultant.ru/link/?req=doc&amp;base=RLAW049&amp;n=93175&amp;dst=100008" TargetMode="External"/><Relationship Id="rId96" Type="http://schemas.openxmlformats.org/officeDocument/2006/relationships/hyperlink" Target="https://login.consultant.ru/link/?req=doc&amp;base=RLAW049&amp;n=166995&amp;dst=100007" TargetMode="External"/><Relationship Id="rId140" Type="http://schemas.openxmlformats.org/officeDocument/2006/relationships/hyperlink" Target="https://login.consultant.ru/link/?req=doc&amp;base=RLAW049&amp;n=153773&amp;dst=100006" TargetMode="External"/><Relationship Id="rId161" Type="http://schemas.openxmlformats.org/officeDocument/2006/relationships/hyperlink" Target="https://login.consultant.ru/link/?req=doc&amp;base=RLAW049&amp;n=168524&amp;dst=100016" TargetMode="External"/><Relationship Id="rId182" Type="http://schemas.openxmlformats.org/officeDocument/2006/relationships/hyperlink" Target="https://login.consultant.ru/link/?req=doc&amp;base=RLAW049&amp;n=131107&amp;dst=100427" TargetMode="External"/><Relationship Id="rId6" Type="http://schemas.openxmlformats.org/officeDocument/2006/relationships/hyperlink" Target="https://login.consultant.ru/link/?req=doc&amp;base=RLAW049&amp;n=104343&amp;dst=100005" TargetMode="External"/><Relationship Id="rId23" Type="http://schemas.openxmlformats.org/officeDocument/2006/relationships/hyperlink" Target="https://login.consultant.ru/link/?req=doc&amp;base=RLAW049&amp;n=124714&amp;dst=100005" TargetMode="External"/><Relationship Id="rId119" Type="http://schemas.openxmlformats.org/officeDocument/2006/relationships/hyperlink" Target="https://login.consultant.ru/link/?req=doc&amp;base=RLAW049&amp;n=171420&amp;dst=100122" TargetMode="External"/><Relationship Id="rId44" Type="http://schemas.openxmlformats.org/officeDocument/2006/relationships/hyperlink" Target="https://login.consultant.ru/link/?req=doc&amp;base=RLAW049&amp;n=178490&amp;dst=100129" TargetMode="External"/><Relationship Id="rId65" Type="http://schemas.openxmlformats.org/officeDocument/2006/relationships/hyperlink" Target="https://login.consultant.ru/link/?req=doc&amp;base=RLAW049&amp;n=105774&amp;dst=100006" TargetMode="External"/><Relationship Id="rId86" Type="http://schemas.openxmlformats.org/officeDocument/2006/relationships/hyperlink" Target="https://login.consultant.ru/link/?req=doc&amp;base=RLAW049&amp;n=123325&amp;dst=100006" TargetMode="External"/><Relationship Id="rId130" Type="http://schemas.openxmlformats.org/officeDocument/2006/relationships/hyperlink" Target="https://login.consultant.ru/link/?req=doc&amp;base=RLAW049&amp;n=171420&amp;dst=100133" TargetMode="External"/><Relationship Id="rId151" Type="http://schemas.openxmlformats.org/officeDocument/2006/relationships/hyperlink" Target="https://login.consultant.ru/link/?req=doc&amp;base=RLAW049&amp;n=121132&amp;dst=100007" TargetMode="External"/><Relationship Id="rId172" Type="http://schemas.openxmlformats.org/officeDocument/2006/relationships/hyperlink" Target="https://login.consultant.ru/link/?req=doc&amp;base=LAW&amp;n=519026&amp;dst=484" TargetMode="External"/><Relationship Id="rId193" Type="http://schemas.openxmlformats.org/officeDocument/2006/relationships/hyperlink" Target="https://login.consultant.ru/link/?req=doc&amp;base=LAW&amp;n=519026&amp;dst=100624" TargetMode="External"/><Relationship Id="rId207" Type="http://schemas.openxmlformats.org/officeDocument/2006/relationships/hyperlink" Target="https://login.consultant.ru/link/?req=doc&amp;base=LAW&amp;n=495710&amp;dst=3722" TargetMode="External"/><Relationship Id="rId13" Type="http://schemas.openxmlformats.org/officeDocument/2006/relationships/hyperlink" Target="https://login.consultant.ru/link/?req=doc&amp;base=RLAW049&amp;n=105774&amp;dst=100005" TargetMode="External"/><Relationship Id="rId109" Type="http://schemas.openxmlformats.org/officeDocument/2006/relationships/hyperlink" Target="https://login.consultant.ru/link/?req=doc&amp;base=RLAW049&amp;n=160822&amp;dst=100026" TargetMode="External"/><Relationship Id="rId34" Type="http://schemas.openxmlformats.org/officeDocument/2006/relationships/hyperlink" Target="https://login.consultant.ru/link/?req=doc&amp;base=RLAW049&amp;n=157804&amp;dst=100005" TargetMode="External"/><Relationship Id="rId55" Type="http://schemas.openxmlformats.org/officeDocument/2006/relationships/hyperlink" Target="https://login.consultant.ru/link/?req=doc&amp;base=RLAW049&amp;n=188104&amp;dst=100007" TargetMode="External"/><Relationship Id="rId76" Type="http://schemas.openxmlformats.org/officeDocument/2006/relationships/hyperlink" Target="https://login.consultant.ru/link/?req=doc&amp;base=RLAW049&amp;n=95238&amp;dst=100007" TargetMode="External"/><Relationship Id="rId97" Type="http://schemas.openxmlformats.org/officeDocument/2006/relationships/hyperlink" Target="https://login.consultant.ru/link/?req=doc&amp;base=RLAW049&amp;n=168524&amp;dst=100008" TargetMode="External"/><Relationship Id="rId120" Type="http://schemas.openxmlformats.org/officeDocument/2006/relationships/hyperlink" Target="https://login.consultant.ru/link/?req=doc&amp;base=RLAW049&amp;n=171420&amp;dst=100123" TargetMode="External"/><Relationship Id="rId141" Type="http://schemas.openxmlformats.org/officeDocument/2006/relationships/hyperlink" Target="https://login.consultant.ru/link/?req=doc&amp;base=LAW&amp;n=495181" TargetMode="External"/><Relationship Id="rId7" Type="http://schemas.openxmlformats.org/officeDocument/2006/relationships/hyperlink" Target="https://login.consultant.ru/link/?req=doc&amp;base=RLAW049&amp;n=83478&amp;dst=100005" TargetMode="External"/><Relationship Id="rId162" Type="http://schemas.openxmlformats.org/officeDocument/2006/relationships/hyperlink" Target="https://login.consultant.ru/link/?req=doc&amp;base=LAW&amp;n=519026&amp;dst=2360" TargetMode="External"/><Relationship Id="rId183" Type="http://schemas.openxmlformats.org/officeDocument/2006/relationships/hyperlink" Target="https://login.consultant.ru/link/?req=doc&amp;base=LAW&amp;n=366650" TargetMode="External"/><Relationship Id="rId24" Type="http://schemas.openxmlformats.org/officeDocument/2006/relationships/hyperlink" Target="https://login.consultant.ru/link/?req=doc&amp;base=RLAW049&amp;n=127018&amp;dst=100005" TargetMode="External"/><Relationship Id="rId45" Type="http://schemas.openxmlformats.org/officeDocument/2006/relationships/hyperlink" Target="https://login.consultant.ru/link/?req=doc&amp;base=RLAW049&amp;n=193286&amp;dst=100031" TargetMode="External"/><Relationship Id="rId66" Type="http://schemas.openxmlformats.org/officeDocument/2006/relationships/hyperlink" Target="https://login.consultant.ru/link/?req=doc&amp;base=RLAW049&amp;n=115576&amp;dst=100007" TargetMode="External"/><Relationship Id="rId87" Type="http://schemas.openxmlformats.org/officeDocument/2006/relationships/hyperlink" Target="https://login.consultant.ru/link/?req=doc&amp;base=RLAW049&amp;n=127018&amp;dst=100006" TargetMode="External"/><Relationship Id="rId110" Type="http://schemas.openxmlformats.org/officeDocument/2006/relationships/hyperlink" Target="https://login.consultant.ru/link/?req=doc&amp;base=RLAW049&amp;n=171420&amp;dst=100118" TargetMode="External"/><Relationship Id="rId131" Type="http://schemas.openxmlformats.org/officeDocument/2006/relationships/hyperlink" Target="https://login.consultant.ru/link/?req=doc&amp;base=RLAW049&amp;n=104270&amp;dst=100009" TargetMode="External"/><Relationship Id="rId61" Type="http://schemas.openxmlformats.org/officeDocument/2006/relationships/hyperlink" Target="https://login.consultant.ru/link/?req=doc&amp;base=RLAW049&amp;n=115576&amp;dst=100006" TargetMode="External"/><Relationship Id="rId82" Type="http://schemas.openxmlformats.org/officeDocument/2006/relationships/hyperlink" Target="https://login.consultant.ru/link/?req=doc&amp;base=RLAW049&amp;n=115576&amp;dst=100008" TargetMode="External"/><Relationship Id="rId152" Type="http://schemas.openxmlformats.org/officeDocument/2006/relationships/hyperlink" Target="https://login.consultant.ru/link/?req=doc&amp;base=RLAW049&amp;n=124714&amp;dst=100006" TargetMode="External"/><Relationship Id="rId173" Type="http://schemas.openxmlformats.org/officeDocument/2006/relationships/hyperlink" Target="https://login.consultant.ru/link/?req=doc&amp;base=LAW&amp;n=519026&amp;dst=516" TargetMode="External"/><Relationship Id="rId194" Type="http://schemas.openxmlformats.org/officeDocument/2006/relationships/hyperlink" Target="https://login.consultant.ru/link/?req=doc&amp;base=LAW&amp;n=519026&amp;dst=3080" TargetMode="External"/><Relationship Id="rId199" Type="http://schemas.openxmlformats.org/officeDocument/2006/relationships/hyperlink" Target="https://login.consultant.ru/link/?req=doc&amp;base=RLAW049&amp;n=172055&amp;dst=100011" TargetMode="External"/><Relationship Id="rId203" Type="http://schemas.openxmlformats.org/officeDocument/2006/relationships/hyperlink" Target="https://login.consultant.ru/link/?req=doc&amp;base=LAW&amp;n=511493&amp;dst=5769" TargetMode="External"/><Relationship Id="rId208" Type="http://schemas.openxmlformats.org/officeDocument/2006/relationships/hyperlink" Target="https://login.consultant.ru/link/?req=doc&amp;base=LAW&amp;n=516950&amp;dst=100011" TargetMode="External"/><Relationship Id="rId19" Type="http://schemas.openxmlformats.org/officeDocument/2006/relationships/hyperlink" Target="https://login.consultant.ru/link/?req=doc&amp;base=RLAW049&amp;n=118671&amp;dst=100005" TargetMode="External"/><Relationship Id="rId14" Type="http://schemas.openxmlformats.org/officeDocument/2006/relationships/hyperlink" Target="https://login.consultant.ru/link/?req=doc&amp;base=RLAW049&amp;n=107043&amp;dst=100005" TargetMode="External"/><Relationship Id="rId30" Type="http://schemas.openxmlformats.org/officeDocument/2006/relationships/hyperlink" Target="https://login.consultant.ru/link/?req=doc&amp;base=RLAW049&amp;n=140607&amp;dst=100005" TargetMode="External"/><Relationship Id="rId35" Type="http://schemas.openxmlformats.org/officeDocument/2006/relationships/hyperlink" Target="https://login.consultant.ru/link/?req=doc&amp;base=RLAW049&amp;n=160822&amp;dst=100005" TargetMode="External"/><Relationship Id="rId56" Type="http://schemas.openxmlformats.org/officeDocument/2006/relationships/hyperlink" Target="https://login.consultant.ru/link/?req=doc&amp;base=RLAW049&amp;n=115494&amp;dst=100010" TargetMode="External"/><Relationship Id="rId77" Type="http://schemas.openxmlformats.org/officeDocument/2006/relationships/hyperlink" Target="https://login.consultant.ru/link/?req=doc&amp;base=RLAW049&amp;n=101524&amp;dst=100006" TargetMode="External"/><Relationship Id="rId100" Type="http://schemas.openxmlformats.org/officeDocument/2006/relationships/hyperlink" Target="https://login.consultant.ru/link/?req=doc&amp;base=RLAW049&amp;n=171420&amp;dst=100007" TargetMode="External"/><Relationship Id="rId105" Type="http://schemas.openxmlformats.org/officeDocument/2006/relationships/hyperlink" Target="https://login.consultant.ru/link/?req=doc&amp;base=RLAW049&amp;n=158112&amp;dst=100015" TargetMode="External"/><Relationship Id="rId126" Type="http://schemas.openxmlformats.org/officeDocument/2006/relationships/hyperlink" Target="https://login.consultant.ru/link/?req=doc&amp;base=RLAW049&amp;n=171420&amp;dst=100129" TargetMode="External"/><Relationship Id="rId147" Type="http://schemas.openxmlformats.org/officeDocument/2006/relationships/hyperlink" Target="https://login.consultant.ru/link/?req=doc&amp;base=RLAW049&amp;n=127018&amp;dst=100374" TargetMode="External"/><Relationship Id="rId168" Type="http://schemas.openxmlformats.org/officeDocument/2006/relationships/hyperlink" Target="https://login.consultant.ru/link/?req=doc&amp;base=RLAW049&amp;n=121132&amp;dst=100019" TargetMode="External"/><Relationship Id="rId8" Type="http://schemas.openxmlformats.org/officeDocument/2006/relationships/hyperlink" Target="https://login.consultant.ru/link/?req=doc&amp;base=RLAW049&amp;n=86533&amp;dst=100005" TargetMode="External"/><Relationship Id="rId51" Type="http://schemas.openxmlformats.org/officeDocument/2006/relationships/hyperlink" Target="https://login.consultant.ru/link/?req=doc&amp;base=RLAW049&amp;n=157804&amp;dst=100006" TargetMode="External"/><Relationship Id="rId72" Type="http://schemas.openxmlformats.org/officeDocument/2006/relationships/hyperlink" Target="https://login.consultant.ru/link/?req=doc&amp;base=RLAW049&amp;n=104343&amp;dst=100006" TargetMode="External"/><Relationship Id="rId93" Type="http://schemas.openxmlformats.org/officeDocument/2006/relationships/hyperlink" Target="https://login.consultant.ru/link/?req=doc&amp;base=RLAW049&amp;n=149191&amp;dst=100006" TargetMode="External"/><Relationship Id="rId98" Type="http://schemas.openxmlformats.org/officeDocument/2006/relationships/hyperlink" Target="https://login.consultant.ru/link/?req=doc&amp;base=RLAW049&amp;n=171420&amp;dst=100006" TargetMode="External"/><Relationship Id="rId121" Type="http://schemas.openxmlformats.org/officeDocument/2006/relationships/hyperlink" Target="https://login.consultant.ru/link/?req=doc&amp;base=RLAW049&amp;n=171420&amp;dst=100124" TargetMode="External"/><Relationship Id="rId142" Type="http://schemas.openxmlformats.org/officeDocument/2006/relationships/hyperlink" Target="https://login.consultant.ru/link/?req=doc&amp;base=LAW&amp;n=483052" TargetMode="External"/><Relationship Id="rId163" Type="http://schemas.openxmlformats.org/officeDocument/2006/relationships/hyperlink" Target="https://login.consultant.ru/link/?req=doc&amp;base=RLAW049&amp;n=140607&amp;dst=100008" TargetMode="External"/><Relationship Id="rId184" Type="http://schemas.openxmlformats.org/officeDocument/2006/relationships/hyperlink" Target="https://login.consultant.ru/link/?req=doc&amp;base=RLAW049&amp;n=131107&amp;dst=100427" TargetMode="External"/><Relationship Id="rId189" Type="http://schemas.openxmlformats.org/officeDocument/2006/relationships/hyperlink" Target="https://login.consultant.ru/link/?req=doc&amp;base=LAW&amp;n=519026&amp;dst=3060" TargetMode="External"/><Relationship Id="rId3" Type="http://schemas.openxmlformats.org/officeDocument/2006/relationships/webSettings" Target="webSettings.xml"/><Relationship Id="rId25" Type="http://schemas.openxmlformats.org/officeDocument/2006/relationships/hyperlink" Target="https://login.consultant.ru/link/?req=doc&amp;base=RLAW049&amp;n=131107&amp;dst=100005" TargetMode="External"/><Relationship Id="rId46" Type="http://schemas.openxmlformats.org/officeDocument/2006/relationships/hyperlink" Target="https://login.consultant.ru/link/?req=doc&amp;base=RLAW049&amp;n=104335&amp;dst=100006" TargetMode="External"/><Relationship Id="rId67" Type="http://schemas.openxmlformats.org/officeDocument/2006/relationships/hyperlink" Target="https://login.consultant.ru/link/?req=doc&amp;base=RLAW049&amp;n=115494&amp;dst=100012" TargetMode="External"/><Relationship Id="rId116" Type="http://schemas.openxmlformats.org/officeDocument/2006/relationships/hyperlink" Target="https://login.consultant.ru/link/?req=doc&amp;base=RLAW049&amp;n=171420&amp;dst=100139" TargetMode="External"/><Relationship Id="rId137" Type="http://schemas.openxmlformats.org/officeDocument/2006/relationships/hyperlink" Target="https://login.consultant.ru/link/?req=doc&amp;base=LAW&amp;n=495710" TargetMode="External"/><Relationship Id="rId158" Type="http://schemas.openxmlformats.org/officeDocument/2006/relationships/hyperlink" Target="https://login.consultant.ru/link/?req=doc&amp;base=RLAW049&amp;n=140607&amp;dst=100007" TargetMode="External"/><Relationship Id="rId20" Type="http://schemas.openxmlformats.org/officeDocument/2006/relationships/hyperlink" Target="https://login.consultant.ru/link/?req=doc&amp;base=RLAW049&amp;n=120189&amp;dst=100005" TargetMode="External"/><Relationship Id="rId41" Type="http://schemas.openxmlformats.org/officeDocument/2006/relationships/hyperlink" Target="https://login.consultant.ru/link/?req=doc&amp;base=RLAW049&amp;n=187894&amp;dst=100005" TargetMode="External"/><Relationship Id="rId62" Type="http://schemas.openxmlformats.org/officeDocument/2006/relationships/hyperlink" Target="https://login.consultant.ru/link/?req=doc&amp;base=RLAW049&amp;n=115494&amp;dst=100011" TargetMode="External"/><Relationship Id="rId83" Type="http://schemas.openxmlformats.org/officeDocument/2006/relationships/hyperlink" Target="https://login.consultant.ru/link/?req=doc&amp;base=RLAW049&amp;n=115494&amp;dst=100013" TargetMode="External"/><Relationship Id="rId88" Type="http://schemas.openxmlformats.org/officeDocument/2006/relationships/hyperlink" Target="https://login.consultant.ru/link/?req=doc&amp;base=RLAW049&amp;n=131107&amp;dst=100006" TargetMode="External"/><Relationship Id="rId111" Type="http://schemas.openxmlformats.org/officeDocument/2006/relationships/hyperlink" Target="https://login.consultant.ru/link/?req=doc&amp;base=RLAW049&amp;n=171420&amp;dst=100119" TargetMode="External"/><Relationship Id="rId132" Type="http://schemas.openxmlformats.org/officeDocument/2006/relationships/hyperlink" Target="https://login.consultant.ru/link/?req=doc&amp;base=RLAW049&amp;n=118671&amp;dst=100702" TargetMode="External"/><Relationship Id="rId153" Type="http://schemas.openxmlformats.org/officeDocument/2006/relationships/hyperlink" Target="https://login.consultant.ru/link/?req=doc&amp;base=RLAW049&amp;n=140607&amp;dst=100006" TargetMode="External"/><Relationship Id="rId174" Type="http://schemas.openxmlformats.org/officeDocument/2006/relationships/hyperlink" Target="https://login.consultant.ru/link/?req=doc&amp;base=LAW&amp;n=519026&amp;dst=100624" TargetMode="External"/><Relationship Id="rId179" Type="http://schemas.openxmlformats.org/officeDocument/2006/relationships/hyperlink" Target="https://login.consultant.ru/link/?req=doc&amp;base=LAW&amp;n=129345" TargetMode="External"/><Relationship Id="rId195" Type="http://schemas.openxmlformats.org/officeDocument/2006/relationships/hyperlink" Target="https://login.consultant.ru/link/?req=doc&amp;base=RLAW049&amp;n=187894&amp;dst=100008" TargetMode="External"/><Relationship Id="rId209" Type="http://schemas.openxmlformats.org/officeDocument/2006/relationships/fontTable" Target="fontTable.xml"/><Relationship Id="rId190" Type="http://schemas.openxmlformats.org/officeDocument/2006/relationships/hyperlink" Target="https://login.consultant.ru/link/?req=doc&amp;base=LAW&amp;n=519026&amp;dst=100593" TargetMode="External"/><Relationship Id="rId204" Type="http://schemas.openxmlformats.org/officeDocument/2006/relationships/hyperlink" Target="https://login.consultant.ru/link/?req=doc&amp;base=LAW&amp;n=528092&amp;dst=100130" TargetMode="External"/><Relationship Id="rId15" Type="http://schemas.openxmlformats.org/officeDocument/2006/relationships/hyperlink" Target="https://login.consultant.ru/link/?req=doc&amp;base=RLAW049&amp;n=110863&amp;dst=100005" TargetMode="External"/><Relationship Id="rId36" Type="http://schemas.openxmlformats.org/officeDocument/2006/relationships/hyperlink" Target="https://login.consultant.ru/link/?req=doc&amp;base=RLAW049&amp;n=162184&amp;dst=100005" TargetMode="External"/><Relationship Id="rId57" Type="http://schemas.openxmlformats.org/officeDocument/2006/relationships/hyperlink" Target="https://login.consultant.ru/link/?req=doc&amp;base=RLAW049&amp;n=168524&amp;dst=100006" TargetMode="External"/><Relationship Id="rId106" Type="http://schemas.openxmlformats.org/officeDocument/2006/relationships/hyperlink" Target="https://login.consultant.ru/link/?req=doc&amp;base=LAW&amp;n=524023&amp;dst=32379" TargetMode="External"/><Relationship Id="rId127" Type="http://schemas.openxmlformats.org/officeDocument/2006/relationships/hyperlink" Target="https://login.consultant.ru/link/?req=doc&amp;base=RLAW049&amp;n=171420&amp;dst=100130" TargetMode="External"/><Relationship Id="rId10" Type="http://schemas.openxmlformats.org/officeDocument/2006/relationships/hyperlink" Target="https://login.consultant.ru/link/?req=doc&amp;base=RLAW049&amp;n=95238&amp;dst=100005" TargetMode="External"/><Relationship Id="rId31" Type="http://schemas.openxmlformats.org/officeDocument/2006/relationships/hyperlink" Target="https://login.consultant.ru/link/?req=doc&amp;base=RLAW049&amp;n=141692&amp;dst=100005" TargetMode="External"/><Relationship Id="rId52" Type="http://schemas.openxmlformats.org/officeDocument/2006/relationships/hyperlink" Target="https://login.consultant.ru/link/?req=doc&amp;base=RLAW049&amp;n=115494&amp;dst=100007" TargetMode="External"/><Relationship Id="rId73" Type="http://schemas.openxmlformats.org/officeDocument/2006/relationships/hyperlink" Target="https://login.consultant.ru/link/?req=doc&amp;base=RLAW049&amp;n=83478&amp;dst=100006" TargetMode="External"/><Relationship Id="rId78" Type="http://schemas.openxmlformats.org/officeDocument/2006/relationships/hyperlink" Target="https://login.consultant.ru/link/?req=doc&amp;base=RLAW049&amp;n=105774&amp;dst=100008" TargetMode="External"/><Relationship Id="rId94" Type="http://schemas.openxmlformats.org/officeDocument/2006/relationships/hyperlink" Target="https://login.consultant.ru/link/?req=doc&amp;base=RLAW049&amp;n=157804&amp;dst=100007" TargetMode="External"/><Relationship Id="rId99" Type="http://schemas.openxmlformats.org/officeDocument/2006/relationships/hyperlink" Target="https://login.consultant.ru/link/?req=doc&amp;base=RLAW049&amp;n=182720&amp;dst=100006" TargetMode="External"/><Relationship Id="rId101" Type="http://schemas.openxmlformats.org/officeDocument/2006/relationships/hyperlink" Target="https://login.consultant.ru/link/?req=doc&amp;base=RLAW049&amp;n=182720&amp;dst=100008" TargetMode="External"/><Relationship Id="rId122" Type="http://schemas.openxmlformats.org/officeDocument/2006/relationships/hyperlink" Target="https://login.consultant.ru/link/?req=doc&amp;base=RLAW049&amp;n=171420&amp;dst=100125" TargetMode="External"/><Relationship Id="rId143" Type="http://schemas.openxmlformats.org/officeDocument/2006/relationships/hyperlink" Target="https://login.consultant.ru/link/?req=doc&amp;base=LAW&amp;n=495710" TargetMode="External"/><Relationship Id="rId148" Type="http://schemas.openxmlformats.org/officeDocument/2006/relationships/hyperlink" Target="https://login.consultant.ru/link/?req=doc&amp;base=RLAW049&amp;n=157804&amp;dst=100006" TargetMode="External"/><Relationship Id="rId164" Type="http://schemas.openxmlformats.org/officeDocument/2006/relationships/hyperlink" Target="https://login.consultant.ru/link/?req=doc&amp;base=RLAW049&amp;n=188104&amp;dst=100015" TargetMode="External"/><Relationship Id="rId169" Type="http://schemas.openxmlformats.org/officeDocument/2006/relationships/hyperlink" Target="https://login.consultant.ru/link/?req=doc&amp;base=RLAW049&amp;n=124714&amp;dst=100006" TargetMode="External"/><Relationship Id="rId185" Type="http://schemas.openxmlformats.org/officeDocument/2006/relationships/hyperlink" Target="https://login.consultant.ru/link/?req=doc&amp;base=RLAW049&amp;n=168524&amp;dst=100019" TargetMode="External"/><Relationship Id="rId4" Type="http://schemas.openxmlformats.org/officeDocument/2006/relationships/hyperlink" Target="https://www.consultant.ru" TargetMode="External"/><Relationship Id="rId9" Type="http://schemas.openxmlformats.org/officeDocument/2006/relationships/hyperlink" Target="https://login.consultant.ru/link/?req=doc&amp;base=RLAW049&amp;n=93175&amp;dst=100005" TargetMode="External"/><Relationship Id="rId180" Type="http://schemas.openxmlformats.org/officeDocument/2006/relationships/hyperlink" Target="https://login.consultant.ru/link/?req=doc&amp;base=LAW&amp;n=523556&amp;dst=100722" TargetMode="External"/><Relationship Id="rId210" Type="http://schemas.openxmlformats.org/officeDocument/2006/relationships/theme" Target="theme/theme1.xml"/><Relationship Id="rId26" Type="http://schemas.openxmlformats.org/officeDocument/2006/relationships/hyperlink" Target="https://login.consultant.ru/link/?req=doc&amp;base=RLAW049&amp;n=132583&amp;dst=100005" TargetMode="External"/><Relationship Id="rId47" Type="http://schemas.openxmlformats.org/officeDocument/2006/relationships/hyperlink" Target="https://login.consultant.ru/link/?req=doc&amp;base=RLAW049&amp;n=95238&amp;dst=100006" TargetMode="External"/><Relationship Id="rId68" Type="http://schemas.openxmlformats.org/officeDocument/2006/relationships/hyperlink" Target="https://login.consultant.ru/link/?req=doc&amp;base=RLAW049&amp;n=132583&amp;dst=100007" TargetMode="External"/><Relationship Id="rId89" Type="http://schemas.openxmlformats.org/officeDocument/2006/relationships/hyperlink" Target="https://login.consultant.ru/link/?req=doc&amp;base=RLAW049&amp;n=132583&amp;dst=100008" TargetMode="External"/><Relationship Id="rId112" Type="http://schemas.openxmlformats.org/officeDocument/2006/relationships/hyperlink" Target="https://login.consultant.ru/link/?req=doc&amp;base=RLAW049&amp;n=160822&amp;dst=100028" TargetMode="External"/><Relationship Id="rId133" Type="http://schemas.openxmlformats.org/officeDocument/2006/relationships/hyperlink" Target="https://login.consultant.ru/link/?req=doc&amp;base=RLAW049&amp;n=127018&amp;dst=100374" TargetMode="External"/><Relationship Id="rId154" Type="http://schemas.openxmlformats.org/officeDocument/2006/relationships/hyperlink" Target="https://login.consultant.ru/link/?req=doc&amp;base=RLAW049&amp;n=168524&amp;dst=100015" TargetMode="External"/><Relationship Id="rId175" Type="http://schemas.openxmlformats.org/officeDocument/2006/relationships/hyperlink" Target="https://login.consultant.ru/link/?req=doc&amp;base=LAW&amp;n=519026&amp;dst=100625" TargetMode="External"/><Relationship Id="rId196" Type="http://schemas.openxmlformats.org/officeDocument/2006/relationships/hyperlink" Target="https://login.consultant.ru/link/?req=doc&amp;base=LAW&amp;n=495710&amp;dst=7460" TargetMode="External"/><Relationship Id="rId200" Type="http://schemas.openxmlformats.org/officeDocument/2006/relationships/hyperlink" Target="https://login.consultant.ru/link/?req=doc&amp;base=LAW&amp;n=523547&amp;dst=100014" TargetMode="External"/><Relationship Id="rId16" Type="http://schemas.openxmlformats.org/officeDocument/2006/relationships/hyperlink" Target="https://login.consultant.ru/link/?req=doc&amp;base=RLAW049&amp;n=111529&amp;dst=100005" TargetMode="External"/><Relationship Id="rId37" Type="http://schemas.openxmlformats.org/officeDocument/2006/relationships/hyperlink" Target="https://login.consultant.ru/link/?req=doc&amp;base=RLAW049&amp;n=166995&amp;dst=100005" TargetMode="External"/><Relationship Id="rId58" Type="http://schemas.openxmlformats.org/officeDocument/2006/relationships/hyperlink" Target="https://login.consultant.ru/link/?req=doc&amp;base=RLAW049&amp;n=188104&amp;dst=100009" TargetMode="External"/><Relationship Id="rId79" Type="http://schemas.openxmlformats.org/officeDocument/2006/relationships/hyperlink" Target="https://login.consultant.ru/link/?req=doc&amp;base=RLAW049&amp;n=107043&amp;dst=100006" TargetMode="External"/><Relationship Id="rId102" Type="http://schemas.openxmlformats.org/officeDocument/2006/relationships/hyperlink" Target="https://login.consultant.ru/link/?req=doc&amp;base=LAW&amp;n=430608&amp;dst=100008" TargetMode="External"/><Relationship Id="rId123" Type="http://schemas.openxmlformats.org/officeDocument/2006/relationships/hyperlink" Target="https://login.consultant.ru/link/?req=doc&amp;base=RLAW049&amp;n=171420&amp;dst=100126" TargetMode="External"/><Relationship Id="rId144" Type="http://schemas.openxmlformats.org/officeDocument/2006/relationships/hyperlink" Target="https://login.consultant.ru/link/?req=doc&amp;base=LAW&amp;n=500205" TargetMode="External"/><Relationship Id="rId90" Type="http://schemas.openxmlformats.org/officeDocument/2006/relationships/hyperlink" Target="https://login.consultant.ru/link/?req=doc&amp;base=RLAW049&amp;n=135129&amp;dst=100006" TargetMode="External"/><Relationship Id="rId165" Type="http://schemas.openxmlformats.org/officeDocument/2006/relationships/hyperlink" Target="https://login.consultant.ru/link/?req=doc&amp;base=RLAW049&amp;n=121132&amp;dst=100015" TargetMode="External"/><Relationship Id="rId186" Type="http://schemas.openxmlformats.org/officeDocument/2006/relationships/hyperlink" Target="https://login.consultant.ru/link/?req=doc&amp;base=RLAW049&amp;n=188104&amp;dst=100017" TargetMode="External"/><Relationship Id="rId27" Type="http://schemas.openxmlformats.org/officeDocument/2006/relationships/hyperlink" Target="https://login.consultant.ru/link/?req=doc&amp;base=RLAW049&amp;n=135129&amp;dst=100005" TargetMode="External"/><Relationship Id="rId48" Type="http://schemas.openxmlformats.org/officeDocument/2006/relationships/hyperlink" Target="https://login.consultant.ru/link/?req=doc&amp;base=RLAW049&amp;n=118671&amp;dst=100007" TargetMode="External"/><Relationship Id="rId69" Type="http://schemas.openxmlformats.org/officeDocument/2006/relationships/hyperlink" Target="https://login.consultant.ru/link/?req=doc&amp;base=RLAW049&amp;n=166995&amp;dst=100006" TargetMode="External"/><Relationship Id="rId113" Type="http://schemas.openxmlformats.org/officeDocument/2006/relationships/hyperlink" Target="https://login.consultant.ru/link/?req=doc&amp;base=RLAW049&amp;n=160822&amp;dst=100029" TargetMode="External"/><Relationship Id="rId134" Type="http://schemas.openxmlformats.org/officeDocument/2006/relationships/hyperlink" Target="https://login.consultant.ru/link/?req=doc&amp;base=RLAW049&amp;n=153773&amp;dst=100006" TargetMode="External"/><Relationship Id="rId80" Type="http://schemas.openxmlformats.org/officeDocument/2006/relationships/hyperlink" Target="https://login.consultant.ru/link/?req=doc&amp;base=RLAW049&amp;n=110863&amp;dst=100006" TargetMode="External"/><Relationship Id="rId155" Type="http://schemas.openxmlformats.org/officeDocument/2006/relationships/hyperlink" Target="https://login.consultant.ru/link/?req=doc&amp;base=RLAW049&amp;n=188104&amp;dst=100012" TargetMode="External"/><Relationship Id="rId176" Type="http://schemas.openxmlformats.org/officeDocument/2006/relationships/hyperlink" Target="https://login.consultant.ru/link/?req=doc&amp;base=RLAW049&amp;n=168524&amp;dst=100018" TargetMode="External"/><Relationship Id="rId197" Type="http://schemas.openxmlformats.org/officeDocument/2006/relationships/hyperlink" Target="https://login.consultant.ru/link/?req=doc&amp;base=LAW&amp;n=528132&amp;dst=100029" TargetMode="External"/><Relationship Id="rId201" Type="http://schemas.openxmlformats.org/officeDocument/2006/relationships/hyperlink" Target="https://login.consultant.ru/link/?req=doc&amp;base=LAW&amp;n=121087&amp;dst=100142" TargetMode="External"/><Relationship Id="rId17" Type="http://schemas.openxmlformats.org/officeDocument/2006/relationships/hyperlink" Target="https://login.consultant.ru/link/?req=doc&amp;base=RLAW049&amp;n=115576&amp;dst=100005" TargetMode="External"/><Relationship Id="rId38" Type="http://schemas.openxmlformats.org/officeDocument/2006/relationships/hyperlink" Target="https://login.consultant.ru/link/?req=doc&amp;base=RLAW049&amp;n=168524&amp;dst=100005" TargetMode="External"/><Relationship Id="rId59" Type="http://schemas.openxmlformats.org/officeDocument/2006/relationships/hyperlink" Target="https://login.consultant.ru/link/?req=doc&amp;base=RLAW049&amp;n=187894&amp;dst=100006" TargetMode="External"/><Relationship Id="rId103" Type="http://schemas.openxmlformats.org/officeDocument/2006/relationships/hyperlink" Target="https://login.consultant.ru/link/?req=doc&amp;base=LAW&amp;n=475991" TargetMode="External"/><Relationship Id="rId124" Type="http://schemas.openxmlformats.org/officeDocument/2006/relationships/hyperlink" Target="https://login.consultant.ru/link/?req=doc&amp;base=RLAW049&amp;n=171420&amp;dst=100127" TargetMode="External"/><Relationship Id="rId70" Type="http://schemas.openxmlformats.org/officeDocument/2006/relationships/hyperlink" Target="https://login.consultant.ru/link/?req=doc&amp;base=RLAW049&amp;n=188104&amp;dst=100011" TargetMode="External"/><Relationship Id="rId91" Type="http://schemas.openxmlformats.org/officeDocument/2006/relationships/hyperlink" Target="https://login.consultant.ru/link/?req=doc&amp;base=RLAW049&amp;n=138769&amp;dst=100006" TargetMode="External"/><Relationship Id="rId145" Type="http://schemas.openxmlformats.org/officeDocument/2006/relationships/hyperlink" Target="https://login.consultant.ru/link/?req=doc&amp;base=LAW&amp;n=529657" TargetMode="External"/><Relationship Id="rId166" Type="http://schemas.openxmlformats.org/officeDocument/2006/relationships/hyperlink" Target="https://login.consultant.ru/link/?req=doc&amp;base=RLAW049&amp;n=121132&amp;dst=100017" TargetMode="External"/><Relationship Id="rId187" Type="http://schemas.openxmlformats.org/officeDocument/2006/relationships/hyperlink" Target="https://login.consultant.ru/link/?req=doc&amp;base=RLAW049&amp;n=188104&amp;dst=100019" TargetMode="External"/><Relationship Id="rId1" Type="http://schemas.openxmlformats.org/officeDocument/2006/relationships/styles" Target="styles.xml"/><Relationship Id="rId28" Type="http://schemas.openxmlformats.org/officeDocument/2006/relationships/hyperlink" Target="https://login.consultant.ru/link/?req=doc&amp;base=RLAW049&amp;n=138769&amp;dst=100005" TargetMode="External"/><Relationship Id="rId49" Type="http://schemas.openxmlformats.org/officeDocument/2006/relationships/hyperlink" Target="https://login.consultant.ru/link/?req=doc&amp;base=RLAW049&amp;n=104270&amp;dst=100006" TargetMode="External"/><Relationship Id="rId114" Type="http://schemas.openxmlformats.org/officeDocument/2006/relationships/hyperlink" Target="https://login.consultant.ru/link/?req=doc&amp;base=RLAW049&amp;n=171420&amp;dst=100138" TargetMode="External"/><Relationship Id="rId60" Type="http://schemas.openxmlformats.org/officeDocument/2006/relationships/hyperlink" Target="https://login.consultant.ru/link/?req=doc&amp;base=RLAW049&amp;n=104335&amp;dst=100008" TargetMode="External"/><Relationship Id="rId81" Type="http://schemas.openxmlformats.org/officeDocument/2006/relationships/hyperlink" Target="https://login.consultant.ru/link/?req=doc&amp;base=RLAW049&amp;n=111529&amp;dst=100006" TargetMode="External"/><Relationship Id="rId135" Type="http://schemas.openxmlformats.org/officeDocument/2006/relationships/hyperlink" Target="https://login.consultant.ru/link/?req=doc&amp;base=RLAW049&amp;n=162184&amp;dst=100006" TargetMode="External"/><Relationship Id="rId156" Type="http://schemas.openxmlformats.org/officeDocument/2006/relationships/hyperlink" Target="https://login.consultant.ru/link/?req=doc&amp;base=RLAW049&amp;n=118671&amp;dst=100707" TargetMode="External"/><Relationship Id="rId177" Type="http://schemas.openxmlformats.org/officeDocument/2006/relationships/hyperlink" Target="https://login.consultant.ru/link/?req=doc&amp;base=RLAW049&amp;n=121132&amp;dst=100021" TargetMode="External"/><Relationship Id="rId198" Type="http://schemas.openxmlformats.org/officeDocument/2006/relationships/hyperlink" Target="https://login.consultant.ru/link/?req=doc&amp;base=LAW&amp;n=528092&amp;dst=100021" TargetMode="External"/><Relationship Id="rId202" Type="http://schemas.openxmlformats.org/officeDocument/2006/relationships/hyperlink" Target="https://login.consultant.ru/link/?req=doc&amp;base=LAW&amp;n=503698" TargetMode="External"/><Relationship Id="rId18" Type="http://schemas.openxmlformats.org/officeDocument/2006/relationships/hyperlink" Target="https://login.consultant.ru/link/?req=doc&amp;base=RLAW049&amp;n=115494&amp;dst=100005" TargetMode="External"/><Relationship Id="rId39" Type="http://schemas.openxmlformats.org/officeDocument/2006/relationships/hyperlink" Target="https://login.consultant.ru/link/?req=doc&amp;base=RLAW049&amp;n=171420&amp;dst=100005" TargetMode="External"/><Relationship Id="rId50" Type="http://schemas.openxmlformats.org/officeDocument/2006/relationships/hyperlink" Target="https://login.consultant.ru/link/?req=doc&amp;base=RLAW049&amp;n=118671&amp;dst=100007" TargetMode="External"/><Relationship Id="rId104" Type="http://schemas.openxmlformats.org/officeDocument/2006/relationships/hyperlink" Target="https://login.consultant.ru/link/?req=doc&amp;base=RLAW049&amp;n=182720&amp;dst=100054" TargetMode="External"/><Relationship Id="rId125" Type="http://schemas.openxmlformats.org/officeDocument/2006/relationships/hyperlink" Target="https://login.consultant.ru/link/?req=doc&amp;base=RLAW049&amp;n=171420&amp;dst=100128" TargetMode="External"/><Relationship Id="rId146" Type="http://schemas.openxmlformats.org/officeDocument/2006/relationships/hyperlink" Target="https://login.consultant.ru/link/?req=doc&amp;base=RLAW049&amp;n=162184&amp;dst=100006" TargetMode="External"/><Relationship Id="rId167" Type="http://schemas.openxmlformats.org/officeDocument/2006/relationships/hyperlink" Target="https://login.consultant.ru/link/?req=doc&amp;base=RLAW049&amp;n=121132&amp;dst=100018" TargetMode="External"/><Relationship Id="rId188" Type="http://schemas.openxmlformats.org/officeDocument/2006/relationships/hyperlink" Target="https://login.consultant.ru/link/?req=doc&amp;base=RLAW049&amp;n=188104&amp;dst=100020" TargetMode="External"/><Relationship Id="rId71" Type="http://schemas.openxmlformats.org/officeDocument/2006/relationships/hyperlink" Target="https://login.consultant.ru/link/?req=doc&amp;base=RLAW049&amp;n=104335&amp;dst=100011" TargetMode="External"/><Relationship Id="rId92" Type="http://schemas.openxmlformats.org/officeDocument/2006/relationships/hyperlink" Target="https://login.consultant.ru/link/?req=doc&amp;base=RLAW049&amp;n=140167&amp;dst=100006" TargetMode="External"/><Relationship Id="rId2" Type="http://schemas.openxmlformats.org/officeDocument/2006/relationships/settings" Target="settings.xml"/><Relationship Id="rId29" Type="http://schemas.openxmlformats.org/officeDocument/2006/relationships/hyperlink" Target="https://login.consultant.ru/link/?req=doc&amp;base=RLAW049&amp;n=140167&amp;dst=100005" TargetMode="External"/><Relationship Id="rId40" Type="http://schemas.openxmlformats.org/officeDocument/2006/relationships/hyperlink" Target="https://login.consultant.ru/link/?req=doc&amp;base=RLAW049&amp;n=182720&amp;dst=100005" TargetMode="External"/><Relationship Id="rId115" Type="http://schemas.openxmlformats.org/officeDocument/2006/relationships/hyperlink" Target="https://login.consultant.ru/link/?req=doc&amp;base=RLAW049&amp;n=171420&amp;dst=100120" TargetMode="External"/><Relationship Id="rId136" Type="http://schemas.openxmlformats.org/officeDocument/2006/relationships/hyperlink" Target="https://login.consultant.ru/link/?req=doc&amp;base=RLAW049&amp;n=118671&amp;dst=100704" TargetMode="External"/><Relationship Id="rId157" Type="http://schemas.openxmlformats.org/officeDocument/2006/relationships/hyperlink" Target="https://login.consultant.ru/link/?req=doc&amp;base=RLAW049&amp;n=188104&amp;dst=100014" TargetMode="External"/><Relationship Id="rId178" Type="http://schemas.openxmlformats.org/officeDocument/2006/relationships/hyperlink" Target="https://login.consultant.ru/link/?req=doc&amp;base=RLAW049&amp;n=188104&amp;dst=10001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21662</Words>
  <Characters>123475</Characters>
  <Application>Microsoft Office Word</Application>
  <DocSecurity>0</DocSecurity>
  <Lines>1028</Lines>
  <Paragraphs>289</Paragraphs>
  <ScaleCrop>false</ScaleCrop>
  <HeadingPairs>
    <vt:vector size="2" baseType="variant">
      <vt:variant>
        <vt:lpstr>Название</vt:lpstr>
      </vt:variant>
      <vt:variant>
        <vt:i4>1</vt:i4>
      </vt:variant>
    </vt:vector>
  </HeadingPairs>
  <TitlesOfParts>
    <vt:vector size="1" baseType="lpstr">
      <vt:lpstr/>
    </vt:vector>
  </TitlesOfParts>
  <Company>PNO</Company>
  <LinksUpToDate>false</LinksUpToDate>
  <CharactersWithSpaces>144848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Жучков Павел Анатольевич</dc:creator>
  <cp:keywords/>
  <dc:description/>
  <cp:lastModifiedBy>Жучков Павел Анатольевич</cp:lastModifiedBy>
  <cp:revision>1</cp:revision>
  <dcterms:created xsi:type="dcterms:W3CDTF">2026-04-22T07:21:00Z</dcterms:created>
  <dcterms:modified xsi:type="dcterms:W3CDTF">2026-04-22T07:22:00Z</dcterms:modified>
</cp:coreProperties>
</file>