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7C5C" w:rsidRDefault="008E710C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Руководителю</w:t>
      </w:r>
    </w:p>
    <w:p w:rsidR="00CC7C5C" w:rsidRDefault="008E710C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государственного бюджетного учреждения Новосибирской области</w:t>
      </w:r>
    </w:p>
    <w:p w:rsidR="00CC7C5C" w:rsidRDefault="008E710C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«Центр информационных технологий Новосибирской области»</w:t>
      </w:r>
    </w:p>
    <w:p w:rsidR="00CC7C5C" w:rsidRDefault="00CC7C5C">
      <w:pPr>
        <w:spacing w:after="0" w:line="240" w:lineRule="auto"/>
        <w:jc w:val="right"/>
        <w:rPr>
          <w:rFonts w:ascii="Times New Roman" w:hAnsi="Times New Roman" w:cs="Times New Roman"/>
        </w:rPr>
      </w:pPr>
    </w:p>
    <w:p w:rsidR="00CC7C5C" w:rsidRDefault="008E710C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</w:rPr>
        <w:t xml:space="preserve">С.В. </w:t>
      </w:r>
      <w:proofErr w:type="spellStart"/>
      <w:r>
        <w:rPr>
          <w:rFonts w:ascii="Times New Roman" w:hAnsi="Times New Roman" w:cs="Times New Roman"/>
        </w:rPr>
        <w:t>Брумму</w:t>
      </w:r>
      <w:proofErr w:type="spellEnd"/>
    </w:p>
    <w:p w:rsidR="00CC7C5C" w:rsidRDefault="008E71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Заявка на внесение в план-график</w:t>
      </w:r>
    </w:p>
    <w:p w:rsidR="00CC7C5C" w:rsidRDefault="008E710C">
      <w:pPr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 отдела технической поддержки</w:t>
      </w:r>
    </w:p>
    <w:p w:rsidR="00CC7C5C" w:rsidRDefault="00CC7C5C">
      <w:pPr>
        <w:spacing w:after="0"/>
        <w:ind w:firstLine="540"/>
        <w:jc w:val="both"/>
        <w:rPr>
          <w:rFonts w:ascii="Times New Roman" w:eastAsia="Times New Roman" w:hAnsi="Times New Roman" w:cs="Times New Roman"/>
        </w:rPr>
      </w:pPr>
    </w:p>
    <w:tbl>
      <w:tblPr>
        <w:tblW w:w="10349" w:type="dxa"/>
        <w:tblInd w:w="-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9"/>
        <w:gridCol w:w="3827"/>
        <w:gridCol w:w="3686"/>
        <w:gridCol w:w="2207"/>
      </w:tblGrid>
      <w:tr w:rsidR="00CC7C5C">
        <w:trPr>
          <w:trHeight w:val="283"/>
        </w:trPr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CC7C5C">
            <w:pPr>
              <w:pStyle w:val="af5"/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Наименование объекта закупки </w:t>
            </w:r>
          </w:p>
        </w:tc>
        <w:tc>
          <w:tcPr>
            <w:tcW w:w="5893" w:type="dxa"/>
            <w:gridSpan w:val="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:rsidR="00CC7C5C" w:rsidRDefault="008E71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Поставка </w:t>
            </w:r>
            <w:r>
              <w:rPr>
                <w:rFonts w:ascii="Times New Roman" w:eastAsia="Times New Roman" w:hAnsi="Times New Roman" w:cs="Times New Roman"/>
              </w:rPr>
              <w:t>офисной мебели</w:t>
            </w:r>
          </w:p>
        </w:tc>
      </w:tr>
      <w:tr w:rsidR="00CC7C5C">
        <w:trPr>
          <w:trHeight w:val="566"/>
        </w:trPr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CC7C5C">
            <w:pPr>
              <w:pStyle w:val="af5"/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Код ОКПД 2 и его наименования (расшифровки)</w:t>
            </w:r>
          </w:p>
        </w:tc>
        <w:tc>
          <w:tcPr>
            <w:tcW w:w="5893" w:type="dxa"/>
            <w:gridSpan w:val="2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31.01.12.190 - Мебель офисная деревянная прочая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31.01.11.150 - Мебель для сидения, преимущественно с металлическим каркасом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31.01.12.110 - Столы письме</w:t>
            </w:r>
            <w:r>
              <w:rPr>
                <w:rFonts w:ascii="Times New Roman" w:hAnsi="Times New Roman" w:cs="Times New Roman"/>
              </w:rPr>
              <w:t>нные деревянные для офисов, административных помещений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31.01.12.131 - Шкафы для одежды деревянные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31.01.12.139 - Шкафы деревянные прочие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hAnsi="Times New Roman" w:cs="Times New Roman"/>
                <w:highlight w:val="magenta"/>
              </w:rPr>
            </w:pPr>
            <w:r>
              <w:rPr>
                <w:rFonts w:ascii="Times New Roman" w:hAnsi="Times New Roman" w:cs="Times New Roman"/>
              </w:rPr>
              <w:t>31.01.12.150 - Тумбы офисные деревянные</w:t>
            </w:r>
          </w:p>
        </w:tc>
      </w:tr>
      <w:tr w:rsidR="00CC7C5C"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CC7C5C">
            <w:pPr>
              <w:pStyle w:val="af5"/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Код позиции КТРУ </w:t>
            </w:r>
          </w:p>
        </w:tc>
        <w:tc>
          <w:tcPr>
            <w:tcW w:w="5893" w:type="dxa"/>
            <w:gridSpan w:val="2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31.01.11.150-00000003 - Стул на металлическом каркасе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31.01.10.000-00000004 - Стол письменный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31.01.12.131-00000001 - Шкаф для одежды деревянный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31.01.12.139-00000001 - Шкаф деревянный для документов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31.01.12.150-00000002 - Тумба офисная деревянная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31.01.12.150-00000003 - Тумба офисная деревянная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31.01.12.160</w:t>
            </w:r>
            <w:r>
              <w:rPr>
                <w:rFonts w:ascii="Times New Roman" w:hAnsi="Times New Roman" w:cs="Times New Roman"/>
              </w:rPr>
              <w:t>-00000005 - Кресло офисное</w:t>
            </w:r>
          </w:p>
        </w:tc>
      </w:tr>
      <w:tr w:rsidR="00CC7C5C"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CC7C5C">
            <w:pPr>
              <w:pStyle w:val="af5"/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Количество </w:t>
            </w:r>
          </w:p>
        </w:tc>
        <w:tc>
          <w:tcPr>
            <w:tcW w:w="5893" w:type="dxa"/>
            <w:gridSpan w:val="2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Стол письменный - 12 шт.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Стол письменный - </w:t>
            </w:r>
            <w:r w:rsidR="00D00C5C">
              <w:rPr>
                <w:rFonts w:ascii="Times New Roman" w:eastAsia="Times New Roman" w:hAnsi="Times New Roman" w:cs="Times New Roman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шт.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Надставка настольная - 7 шт.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Тумба офисная деревянная - 12шт.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Тумба офисная деревянная - 4 шт.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Тумба офисная деревянная - 3 шт.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Подставка под системный блок - 14 шт.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Кресло офисное - 7 шт.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Шкаф для одежды деревянный - 4 шт.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Шкаф для одежды деревянный - 2 шт.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Шкаф для одежды деревянный - 1 шт.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Шкаф деревянный для документов – 1 шт.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Шкаф деревянный для документов – 1 шт.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Шкаф деревянный для документов – 2 шт.</w:t>
            </w:r>
          </w:p>
          <w:p w:rsidR="00CC7C5C" w:rsidRDefault="008E710C">
            <w:pPr>
              <w:keepNext/>
              <w:keepLines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Стул на металлическом каркасе - </w:t>
            </w:r>
            <w:r w:rsidR="00066143">
              <w:rPr>
                <w:rFonts w:ascii="Times New Roman" w:eastAsia="Times New Roman" w:hAnsi="Times New Roman" w:cs="Times New Roman"/>
                <w:lang w:val="en-US"/>
              </w:rPr>
              <w:t>69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</w:rPr>
              <w:t xml:space="preserve"> шт.</w:t>
            </w:r>
          </w:p>
        </w:tc>
      </w:tr>
      <w:tr w:rsidR="00CC7C5C"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CC7C5C">
            <w:pPr>
              <w:pStyle w:val="af5"/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Начальная (максимальная) цена контракта</w:t>
            </w:r>
          </w:p>
        </w:tc>
        <w:tc>
          <w:tcPr>
            <w:tcW w:w="5893" w:type="dxa"/>
            <w:gridSpan w:val="2"/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4E6AA3"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</w:rPr>
              <w:t>8 547 рублей 00 копеек</w:t>
            </w:r>
          </w:p>
        </w:tc>
      </w:tr>
      <w:tr w:rsidR="00CC7C5C">
        <w:trPr>
          <w:trHeight w:val="589"/>
        </w:trPr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CC7C5C">
            <w:pPr>
              <w:pStyle w:val="af5"/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Объем финансового обеспечения для осуществления закупки </w:t>
            </w:r>
          </w:p>
        </w:tc>
        <w:tc>
          <w:tcPr>
            <w:tcW w:w="5893" w:type="dxa"/>
            <w:gridSpan w:val="2"/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4E6AA3"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</w:rPr>
              <w:t>8 547 рублей 00 копеек</w:t>
            </w:r>
          </w:p>
        </w:tc>
      </w:tr>
      <w:tr w:rsidR="00CC7C5C">
        <w:trPr>
          <w:trHeight w:val="651"/>
        </w:trPr>
        <w:tc>
          <w:tcPr>
            <w:tcW w:w="629" w:type="dxa"/>
            <w:vMerge w:val="restart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6.1</w:t>
            </w:r>
          </w:p>
        </w:tc>
        <w:tc>
          <w:tcPr>
            <w:tcW w:w="3827" w:type="dxa"/>
            <w:vMerge w:val="restart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Этапы исполнения контракта</w:t>
            </w:r>
          </w:p>
        </w:tc>
        <w:tc>
          <w:tcPr>
            <w:tcW w:w="5893" w:type="dxa"/>
            <w:gridSpan w:val="2"/>
            <w:vMerge w:val="restart"/>
            <w:shd w:val="clear" w:color="FFFFFF" w:fill="FFFFFF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-</w:t>
            </w:r>
          </w:p>
        </w:tc>
      </w:tr>
      <w:tr w:rsidR="00CC7C5C">
        <w:trPr>
          <w:trHeight w:val="651"/>
        </w:trPr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CC7C5C">
            <w:pPr>
              <w:pStyle w:val="af5"/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Код классификации расходов бюджетов (КБК) с указанием года финансирования</w:t>
            </w:r>
          </w:p>
        </w:tc>
        <w:tc>
          <w:tcPr>
            <w:tcW w:w="5893" w:type="dxa"/>
            <w:gridSpan w:val="2"/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194012301 244 31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0</w:t>
            </w:r>
          </w:p>
          <w:p w:rsidR="00CC7C5C" w:rsidRDefault="008E71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548 547 </w:t>
            </w:r>
            <w:r>
              <w:rPr>
                <w:rFonts w:ascii="Times New Roman" w:eastAsia="Times New Roman" w:hAnsi="Times New Roman" w:cs="Times New Roman"/>
              </w:rPr>
              <w:t xml:space="preserve">рублей 00 копеек </w:t>
            </w:r>
          </w:p>
          <w:p w:rsidR="00CC7C5C" w:rsidRDefault="008E710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Номер закупки:</w:t>
            </w:r>
            <w:r>
              <w:rPr>
                <w:rFonts w:ascii="Times New Roman" w:hAnsi="Times New Roman" w:cs="Times New Roman"/>
              </w:rPr>
              <w:t xml:space="preserve"> 2026.001886</w:t>
            </w:r>
          </w:p>
          <w:p w:rsidR="00CC7C5C" w:rsidRDefault="00CC7C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:rsidR="00CC7C5C" w:rsidRDefault="008E71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Лимиты бюджетных обязательств 2026 г.</w:t>
            </w:r>
          </w:p>
        </w:tc>
      </w:tr>
      <w:tr w:rsidR="00CC7C5C"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CC7C5C">
            <w:pPr>
              <w:pStyle w:val="af5"/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Наименование раздела государственного задания ГБУ НСО «ЦИТ НСО»</w:t>
            </w:r>
          </w:p>
        </w:tc>
        <w:tc>
          <w:tcPr>
            <w:tcW w:w="5893" w:type="dxa"/>
            <w:gridSpan w:val="2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pacing w:val="-2"/>
              </w:rPr>
              <w:t>Раздел: 18</w:t>
            </w:r>
          </w:p>
          <w:p w:rsidR="00CC7C5C" w:rsidRDefault="00CC7C5C">
            <w:pPr>
              <w:widowControl w:val="0"/>
              <w:spacing w:after="0" w:line="240" w:lineRule="auto"/>
              <w:jc w:val="both"/>
            </w:pPr>
          </w:p>
          <w:p w:rsidR="00CC7C5C" w:rsidRDefault="008E710C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2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 xml:space="preserve">Наименование: 18. Обслуживание участников взаимодействия в рамках ТИС, в части обеспечения компьютерной, </w:t>
            </w:r>
            <w:r>
              <w:rPr>
                <w:rFonts w:ascii="Times New Roman" w:eastAsia="Times New Roman" w:hAnsi="Times New Roman" w:cs="Times New Roman"/>
                <w:spacing w:val="-2"/>
              </w:rPr>
              <w:lastRenderedPageBreak/>
              <w:t>организационной техникой, комплектующими и расходными материалами, программным обеспечением</w:t>
            </w:r>
          </w:p>
          <w:p w:rsidR="00CC7C5C" w:rsidRDefault="008E71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  <w:lang w:eastAsia="ru-RU"/>
              </w:rPr>
              <w:t>Код мероприятия - 810306</w:t>
            </w:r>
          </w:p>
        </w:tc>
      </w:tr>
      <w:tr w:rsidR="00CC7C5C">
        <w:trPr>
          <w:trHeight w:val="317"/>
        </w:trPr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CC7C5C">
            <w:pPr>
              <w:pStyle w:val="af5"/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Источник финансирования</w:t>
            </w:r>
          </w:p>
        </w:tc>
        <w:tc>
          <w:tcPr>
            <w:tcW w:w="5893" w:type="dxa"/>
            <w:gridSpan w:val="2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</w:rPr>
              <w:t>Средства бюджетных учреждений (средства областного бюджета)</w:t>
            </w:r>
          </w:p>
        </w:tc>
      </w:tr>
      <w:tr w:rsidR="00CC7C5C">
        <w:trPr>
          <w:trHeight w:val="317"/>
        </w:trPr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CC7C5C">
            <w:pPr>
              <w:pStyle w:val="af5"/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Срок опубликования закупки</w:t>
            </w:r>
          </w:p>
        </w:tc>
        <w:tc>
          <w:tcPr>
            <w:tcW w:w="5893" w:type="dxa"/>
            <w:gridSpan w:val="2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Апрель</w:t>
            </w:r>
          </w:p>
        </w:tc>
      </w:tr>
      <w:tr w:rsidR="00CC7C5C">
        <w:trPr>
          <w:trHeight w:val="320"/>
        </w:trPr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CC7C5C">
            <w:pPr>
              <w:pStyle w:val="af5"/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Способ выбора поставщика/исполнителя</w:t>
            </w:r>
          </w:p>
        </w:tc>
        <w:tc>
          <w:tcPr>
            <w:tcW w:w="5893" w:type="dxa"/>
            <w:gridSpan w:val="2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Электронный аукцион</w:t>
            </w:r>
          </w:p>
        </w:tc>
      </w:tr>
      <w:tr w:rsidR="00CC7C5C">
        <w:trPr>
          <w:trHeight w:val="581"/>
        </w:trPr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CC7C5C">
            <w:pPr>
              <w:pStyle w:val="af5"/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Сроки поставки товара, выполнения работ, оказания услуг по контракту</w:t>
            </w:r>
          </w:p>
        </w:tc>
        <w:tc>
          <w:tcPr>
            <w:tcW w:w="5893" w:type="dxa"/>
            <w:gridSpan w:val="2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  <w:highlight w:val="white"/>
              </w:rPr>
              <w:t xml:space="preserve"> течение 45 (сорока пяти) календарных дней с даты </w:t>
            </w:r>
            <w:r>
              <w:rPr>
                <w:rFonts w:ascii="Times New Roman" w:hAnsi="Times New Roman" w:cs="Times New Roman"/>
              </w:rPr>
              <w:t>заключения контракта</w:t>
            </w:r>
          </w:p>
        </w:tc>
      </w:tr>
      <w:tr w:rsidR="00CC7C5C">
        <w:trPr>
          <w:trHeight w:val="282"/>
        </w:trPr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CC7C5C">
            <w:pPr>
              <w:pStyle w:val="af5"/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Место поставки товара, оказания услуг, выполнения работ</w:t>
            </w:r>
          </w:p>
        </w:tc>
        <w:tc>
          <w:tcPr>
            <w:tcW w:w="5893" w:type="dxa"/>
            <w:gridSpan w:val="2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Российская Федерация, Новосибирская область, </w:t>
            </w:r>
            <w:proofErr w:type="spellStart"/>
            <w:r>
              <w:rPr>
                <w:rFonts w:ascii="Times New Roman" w:hAnsi="Times New Roman" w:cs="Times New Roman"/>
              </w:rPr>
              <w:t>г.о</w:t>
            </w:r>
            <w:proofErr w:type="spellEnd"/>
            <w:r>
              <w:rPr>
                <w:rFonts w:ascii="Times New Roman" w:hAnsi="Times New Roman" w:cs="Times New Roman"/>
              </w:rPr>
              <w:t>. город Новосибирск, в соответствие с Таблицей № 1 «Место поставки Товаров»</w:t>
            </w:r>
          </w:p>
        </w:tc>
      </w:tr>
      <w:tr w:rsidR="00CC7C5C">
        <w:trPr>
          <w:trHeight w:val="282"/>
        </w:trPr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CC7C5C">
            <w:pPr>
              <w:pStyle w:val="af5"/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</w:rPr>
              <w:t>Размер обеспечения заявки</w:t>
            </w:r>
          </w:p>
        </w:tc>
        <w:tc>
          <w:tcPr>
            <w:tcW w:w="5893" w:type="dxa"/>
            <w:gridSpan w:val="2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0%</w:t>
            </w:r>
          </w:p>
        </w:tc>
      </w:tr>
      <w:tr w:rsidR="00CC7C5C">
        <w:trPr>
          <w:trHeight w:val="369"/>
        </w:trPr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CC7C5C">
            <w:pPr>
              <w:pStyle w:val="af5"/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</w:rPr>
              <w:t>Размер обеспечения исполнения контракта</w:t>
            </w:r>
          </w:p>
        </w:tc>
        <w:tc>
          <w:tcPr>
            <w:tcW w:w="5893" w:type="dxa"/>
            <w:gridSpan w:val="2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1%</w:t>
            </w:r>
          </w:p>
        </w:tc>
      </w:tr>
      <w:tr w:rsidR="00CC7C5C"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CC7C5C">
            <w:pPr>
              <w:pStyle w:val="af5"/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Размер обеспечения гарантийных обязательств</w:t>
            </w:r>
          </w:p>
        </w:tc>
        <w:tc>
          <w:tcPr>
            <w:tcW w:w="5893" w:type="dxa"/>
            <w:gridSpan w:val="2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keepNext/>
              <w:keepLines/>
              <w:tabs>
                <w:tab w:val="left" w:pos="9356"/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1%</w:t>
            </w:r>
          </w:p>
        </w:tc>
      </w:tr>
      <w:tr w:rsidR="00CC7C5C"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CC7C5C">
            <w:pPr>
              <w:pStyle w:val="af5"/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Применение национального режима в соответствии с ПП РФ от 23.12.2024 г. № 1875 </w:t>
            </w:r>
          </w:p>
        </w:tc>
        <w:tc>
          <w:tcPr>
            <w:tcW w:w="3686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keepNext/>
              <w:keepLines/>
              <w:tabs>
                <w:tab w:val="left" w:pos="9356"/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Да</w:t>
            </w:r>
          </w:p>
        </w:tc>
        <w:tc>
          <w:tcPr>
            <w:tcW w:w="2207" w:type="dxa"/>
            <w:vAlign w:val="center"/>
          </w:tcPr>
          <w:p w:rsidR="00CC7C5C" w:rsidRDefault="008E710C">
            <w:pPr>
              <w:keepNext/>
              <w:keepLines/>
              <w:tabs>
                <w:tab w:val="left" w:pos="9356"/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Основание неприменения</w:t>
            </w:r>
          </w:p>
        </w:tc>
      </w:tr>
      <w:tr w:rsidR="00CC7C5C"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17.1.</w:t>
            </w: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Запреты</w:t>
            </w:r>
          </w:p>
        </w:tc>
        <w:tc>
          <w:tcPr>
            <w:tcW w:w="3686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keepNext/>
              <w:keepLines/>
              <w:tabs>
                <w:tab w:val="left" w:pos="9356"/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-</w:t>
            </w:r>
          </w:p>
        </w:tc>
        <w:tc>
          <w:tcPr>
            <w:tcW w:w="2207" w:type="dxa"/>
          </w:tcPr>
          <w:p w:rsidR="00CC7C5C" w:rsidRDefault="008E710C">
            <w:pPr>
              <w:keepNext/>
              <w:keepLines/>
              <w:tabs>
                <w:tab w:val="left" w:pos="9356"/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-</w:t>
            </w:r>
          </w:p>
        </w:tc>
      </w:tr>
      <w:tr w:rsidR="00CC7C5C"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17.2.</w:t>
            </w: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Ограничения</w:t>
            </w:r>
          </w:p>
        </w:tc>
        <w:tc>
          <w:tcPr>
            <w:tcW w:w="3686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keepNext/>
              <w:keepLines/>
              <w:tabs>
                <w:tab w:val="left" w:pos="9356"/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shd w:val="clear" w:color="auto" w:fill="F7F8F9"/>
              </w:rPr>
              <w:t>31.01.1 </w:t>
            </w:r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п.139)</w:t>
            </w:r>
          </w:p>
        </w:tc>
        <w:tc>
          <w:tcPr>
            <w:tcW w:w="2207" w:type="dxa"/>
          </w:tcPr>
          <w:p w:rsidR="00CC7C5C" w:rsidRDefault="008E710C">
            <w:pPr>
              <w:keepNext/>
              <w:keepLines/>
              <w:tabs>
                <w:tab w:val="left" w:pos="9356"/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-</w:t>
            </w:r>
            <w:r>
              <w:rPr>
                <w:rFonts w:ascii="Times New Roman" w:eastAsia="Times New Roman" w:hAnsi="Times New Roman" w:cs="Times New Roman"/>
                <w:i/>
                <w:highlight w:val="yellow"/>
              </w:rPr>
              <w:t xml:space="preserve"> </w:t>
            </w:r>
          </w:p>
        </w:tc>
      </w:tr>
      <w:tr w:rsidR="00CC7C5C"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17.3.</w:t>
            </w: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Преимущества</w:t>
            </w:r>
          </w:p>
        </w:tc>
        <w:tc>
          <w:tcPr>
            <w:tcW w:w="5893" w:type="dxa"/>
            <w:gridSpan w:val="2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keepNext/>
              <w:keepLines/>
              <w:tabs>
                <w:tab w:val="left" w:pos="9356"/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-</w:t>
            </w:r>
          </w:p>
        </w:tc>
      </w:tr>
      <w:tr w:rsidR="00CC7C5C">
        <w:trPr>
          <w:trHeight w:val="253"/>
        </w:trPr>
        <w:tc>
          <w:tcPr>
            <w:tcW w:w="629" w:type="dxa"/>
            <w:vMerge w:val="restart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17.4</w:t>
            </w:r>
          </w:p>
        </w:tc>
        <w:tc>
          <w:tcPr>
            <w:tcW w:w="3827" w:type="dxa"/>
            <w:vMerge w:val="restart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Декларация факта отсутствия на территории РФ производства российского</w:t>
            </w:r>
            <w:bookmarkStart w:id="1" w:name="undefined"/>
            <w:bookmarkEnd w:id="1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товара с характеристиками, соответствующими потребности заказчика</w:t>
            </w:r>
          </w:p>
        </w:tc>
        <w:tc>
          <w:tcPr>
            <w:tcW w:w="5893" w:type="dxa"/>
            <w:gridSpan w:val="2"/>
            <w:vMerge w:val="restart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keepNext/>
              <w:keepLines/>
              <w:tabs>
                <w:tab w:val="left" w:pos="9356"/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</w:tr>
      <w:tr w:rsidR="00CC7C5C">
        <w:trPr>
          <w:trHeight w:val="253"/>
        </w:trPr>
        <w:tc>
          <w:tcPr>
            <w:tcW w:w="629" w:type="dxa"/>
            <w:vMerge w:val="restart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17.5</w:t>
            </w:r>
          </w:p>
        </w:tc>
        <w:tc>
          <w:tcPr>
            <w:tcW w:w="3827" w:type="dxa"/>
            <w:vMerge w:val="restart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Декларация факта отсутствия в реестре российской промышленной продукции товара с характеристиками, соответствующими потребности заказчика</w:t>
            </w:r>
          </w:p>
        </w:tc>
        <w:tc>
          <w:tcPr>
            <w:tcW w:w="5893" w:type="dxa"/>
            <w:gridSpan w:val="2"/>
            <w:vMerge w:val="restart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keepNext/>
              <w:keepLines/>
              <w:tabs>
                <w:tab w:val="left" w:pos="9356"/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</w:tr>
      <w:tr w:rsidR="00CC7C5C"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CC7C5C">
            <w:pPr>
              <w:pStyle w:val="af5"/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Ответственный за закупку</w:t>
            </w:r>
          </w:p>
        </w:tc>
        <w:tc>
          <w:tcPr>
            <w:tcW w:w="5893" w:type="dxa"/>
            <w:gridSpan w:val="2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keepNext/>
              <w:keepLines/>
              <w:tabs>
                <w:tab w:val="left" w:pos="9356"/>
                <w:tab w:val="left" w:pos="9498"/>
              </w:tabs>
              <w:spacing w:after="0" w:line="240" w:lineRule="auto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Шамаев В.В., тел. 296-99-66, </w:t>
            </w:r>
            <w:r>
              <w:rPr>
                <w:rFonts w:ascii="Times New Roman" w:eastAsiaTheme="minorEastAsia" w:hAnsi="Times New Roman" w:cs="Times New Roman"/>
                <w:iCs/>
                <w:lang w:eastAsia="ru-RU"/>
              </w:rPr>
              <w:t>e-</w:t>
            </w:r>
            <w:proofErr w:type="spellStart"/>
            <w:r>
              <w:rPr>
                <w:rFonts w:ascii="Times New Roman" w:eastAsiaTheme="minorEastAsia" w:hAnsi="Times New Roman" w:cs="Times New Roman"/>
                <w:iCs/>
                <w:lang w:eastAsia="ru-RU"/>
              </w:rPr>
              <w:t>mail</w:t>
            </w:r>
            <w:proofErr w:type="spellEnd"/>
            <w:r>
              <w:rPr>
                <w:rFonts w:ascii="Times New Roman" w:eastAsiaTheme="minorEastAsia" w:hAnsi="Times New Roman" w:cs="Times New Roman"/>
                <w:iCs/>
                <w:lang w:eastAsia="ru-RU"/>
              </w:rPr>
              <w:t>: shamv</w:t>
            </w:r>
            <w:hyperlink r:id="rId11" w:tooltip="mailto:kud@nso.ru" w:history="1">
              <w:r>
                <w:rPr>
                  <w:rStyle w:val="ab"/>
                  <w:rFonts w:ascii="Times New Roman" w:eastAsia="Times New Roman" w:hAnsi="Times New Roman" w:cs="Times New Roman"/>
                  <w:color w:val="auto"/>
                  <w:u w:val="none"/>
                </w:rPr>
                <w:t>@nso.ru</w:t>
              </w:r>
            </w:hyperlink>
          </w:p>
        </w:tc>
      </w:tr>
      <w:tr w:rsidR="00CC7C5C">
        <w:trPr>
          <w:trHeight w:val="371"/>
        </w:trPr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CC7C5C">
            <w:pPr>
              <w:pStyle w:val="af5"/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Наличие преференций (СМП, организации инвалидов)</w:t>
            </w:r>
          </w:p>
        </w:tc>
        <w:tc>
          <w:tcPr>
            <w:tcW w:w="5893" w:type="dxa"/>
            <w:gridSpan w:val="2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</w:rPr>
              <w:t>Организациям инвалидов в соответствии со ст. 29 Закона № 44-ФЗ - 15 %</w:t>
            </w:r>
          </w:p>
        </w:tc>
      </w:tr>
      <w:tr w:rsidR="00CC7C5C">
        <w:trPr>
          <w:trHeight w:val="371"/>
        </w:trPr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CC7C5C">
            <w:pPr>
              <w:pStyle w:val="af5"/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Обязанность привлечения к исполнению контракта субподрядчиков, соисполнителей из числа СМП/СОНКО</w:t>
            </w:r>
          </w:p>
        </w:tc>
        <w:tc>
          <w:tcPr>
            <w:tcW w:w="5893" w:type="dxa"/>
            <w:gridSpan w:val="2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</w:rPr>
              <w:t>Отсутствует</w:t>
            </w:r>
          </w:p>
        </w:tc>
      </w:tr>
      <w:tr w:rsidR="00CC7C5C">
        <w:trPr>
          <w:trHeight w:val="371"/>
        </w:trPr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CC7C5C">
            <w:pPr>
              <w:pStyle w:val="af5"/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Дополнительные требования к участникам закупки </w:t>
            </w:r>
            <w:r>
              <w:rPr>
                <w:rFonts w:ascii="Times New Roman" w:eastAsia="Times New Roman" w:hAnsi="Times New Roman" w:cs="Times New Roman"/>
                <w:i/>
              </w:rPr>
              <w:t>(для закупок свыше 20 млн. руб.)</w:t>
            </w:r>
            <w:r>
              <w:rPr>
                <w:rFonts w:ascii="Times New Roman" w:eastAsia="Times New Roman" w:hAnsi="Times New Roman" w:cs="Times New Roman"/>
              </w:rPr>
              <w:t xml:space="preserve"> в соответствии с ч. 2.1. ст. 31 Закона № 44-ФЗ</w:t>
            </w:r>
          </w:p>
        </w:tc>
        <w:tc>
          <w:tcPr>
            <w:tcW w:w="5893" w:type="dxa"/>
            <w:gridSpan w:val="2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Отсутствуют</w:t>
            </w:r>
          </w:p>
        </w:tc>
      </w:tr>
      <w:tr w:rsidR="00CC7C5C">
        <w:trPr>
          <w:trHeight w:val="371"/>
        </w:trPr>
        <w:tc>
          <w:tcPr>
            <w:tcW w:w="629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CC7C5C">
            <w:pPr>
              <w:pStyle w:val="af5"/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Срок</w:t>
            </w:r>
            <w:r>
              <w:rPr>
                <w:rFonts w:ascii="Times New Roman" w:eastAsia="Times New Roman" w:hAnsi="Times New Roman" w:cs="Times New Roman"/>
              </w:rPr>
              <w:t xml:space="preserve"> исполнения контракта</w:t>
            </w:r>
          </w:p>
        </w:tc>
        <w:tc>
          <w:tcPr>
            <w:tcW w:w="5893" w:type="dxa"/>
            <w:gridSpan w:val="2"/>
            <w:tcMar>
              <w:top w:w="0" w:type="dxa"/>
              <w:left w:w="75" w:type="dxa"/>
              <w:bottom w:w="0" w:type="dxa"/>
              <w:right w:w="75" w:type="dxa"/>
            </w:tcMar>
          </w:tcPr>
          <w:p w:rsidR="00CC7C5C" w:rsidRDefault="008E710C">
            <w:pPr>
              <w:widowControl w:val="0"/>
              <w:tabs>
                <w:tab w:val="left" w:pos="426"/>
                <w:tab w:val="left" w:pos="11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Дата начала исполнения: 0 календарных дней с даты заключения Контракта</w:t>
            </w:r>
          </w:p>
          <w:p w:rsidR="00CC7C5C" w:rsidRDefault="008E71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Срок исполнения Контракта: 91 (девяносто один) календарный день</w:t>
            </w:r>
          </w:p>
        </w:tc>
      </w:tr>
    </w:tbl>
    <w:p w:rsidR="00CC7C5C" w:rsidRDefault="00CC7C5C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CC7C5C" w:rsidRDefault="008E710C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Согласовано (в части курируемых вопросов):</w:t>
      </w:r>
    </w:p>
    <w:tbl>
      <w:tblPr>
        <w:tblStyle w:val="af4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551"/>
      </w:tblGrid>
      <w:tr w:rsidR="00CC7C5C">
        <w:tc>
          <w:tcPr>
            <w:tcW w:w="1985" w:type="dxa"/>
          </w:tcPr>
          <w:p w:rsidR="00CC7C5C" w:rsidRDefault="008E71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Филатов А.А.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C7C5C" w:rsidRDefault="00CC7C5C">
            <w:pPr>
              <w:rPr>
                <w:rFonts w:ascii="Times New Roman" w:hAnsi="Times New Roman" w:cs="Times New Roman"/>
              </w:rPr>
            </w:pPr>
          </w:p>
        </w:tc>
      </w:tr>
      <w:tr w:rsidR="00CC7C5C">
        <w:tc>
          <w:tcPr>
            <w:tcW w:w="1985" w:type="dxa"/>
          </w:tcPr>
          <w:p w:rsidR="00CC7C5C" w:rsidRDefault="008E71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Прокопьева С.А.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7C5C" w:rsidRDefault="00CC7C5C">
            <w:pPr>
              <w:rPr>
                <w:rFonts w:ascii="Times New Roman" w:hAnsi="Times New Roman" w:cs="Times New Roman"/>
              </w:rPr>
            </w:pPr>
          </w:p>
        </w:tc>
      </w:tr>
      <w:tr w:rsidR="00CC7C5C">
        <w:tc>
          <w:tcPr>
            <w:tcW w:w="1985" w:type="dxa"/>
          </w:tcPr>
          <w:p w:rsidR="00CC7C5C" w:rsidRDefault="008E71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Чистякова И.А.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7C5C" w:rsidRDefault="00CC7C5C">
            <w:pPr>
              <w:rPr>
                <w:rFonts w:ascii="Times New Roman" w:hAnsi="Times New Roman" w:cs="Times New Roman"/>
              </w:rPr>
            </w:pPr>
          </w:p>
        </w:tc>
      </w:tr>
      <w:tr w:rsidR="00CC7C5C">
        <w:tc>
          <w:tcPr>
            <w:tcW w:w="1985" w:type="dxa"/>
          </w:tcPr>
          <w:p w:rsidR="00CC7C5C" w:rsidRDefault="008E71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Степичев М.Е.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7C5C" w:rsidRDefault="00CC7C5C">
            <w:pPr>
              <w:rPr>
                <w:rFonts w:ascii="Times New Roman" w:hAnsi="Times New Roman" w:cs="Times New Roman"/>
              </w:rPr>
            </w:pPr>
          </w:p>
        </w:tc>
      </w:tr>
      <w:tr w:rsidR="00CC7C5C">
        <w:tc>
          <w:tcPr>
            <w:tcW w:w="1985" w:type="dxa"/>
          </w:tcPr>
          <w:p w:rsidR="00CC7C5C" w:rsidRDefault="008E71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Ковалёва А.А.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7C5C" w:rsidRDefault="00CC7C5C">
            <w:pPr>
              <w:rPr>
                <w:rFonts w:ascii="Times New Roman" w:hAnsi="Times New Roman" w:cs="Times New Roman"/>
              </w:rPr>
            </w:pPr>
          </w:p>
        </w:tc>
      </w:tr>
      <w:tr w:rsidR="00CC7C5C">
        <w:tc>
          <w:tcPr>
            <w:tcW w:w="1985" w:type="dxa"/>
          </w:tcPr>
          <w:p w:rsidR="00CC7C5C" w:rsidRDefault="008E710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Тасова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А.Е.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7C5C" w:rsidRDefault="00CC7C5C">
            <w:pPr>
              <w:rPr>
                <w:rFonts w:ascii="Times New Roman" w:hAnsi="Times New Roman" w:cs="Times New Roman"/>
              </w:rPr>
            </w:pPr>
          </w:p>
        </w:tc>
      </w:tr>
    </w:tbl>
    <w:p w:rsidR="00CC7C5C" w:rsidRDefault="00CC7C5C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CC7C5C">
        <w:tc>
          <w:tcPr>
            <w:tcW w:w="4672" w:type="dxa"/>
          </w:tcPr>
          <w:p w:rsidR="00CC7C5C" w:rsidRDefault="008E710C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Начальник отдела                                                                                      </w:t>
            </w:r>
          </w:p>
        </w:tc>
        <w:tc>
          <w:tcPr>
            <w:tcW w:w="4673" w:type="dxa"/>
            <w:vAlign w:val="center"/>
          </w:tcPr>
          <w:p w:rsidR="00CC7C5C" w:rsidRDefault="008E710C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В.В. Шамаев</w:t>
            </w:r>
          </w:p>
        </w:tc>
      </w:tr>
    </w:tbl>
    <w:p w:rsidR="00CC7C5C" w:rsidRDefault="00CC7C5C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:rsidR="00CC7C5C" w:rsidRDefault="008E710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2F2F2" w:themeColor="background1" w:themeShade="F2"/>
        </w:rPr>
      </w:pPr>
      <w:r>
        <w:rPr>
          <w:rFonts w:ascii="Times New Roman" w:eastAsia="Times New Roman" w:hAnsi="Times New Roman" w:cs="Times New Roman"/>
          <w:color w:val="F2F2F2" w:themeColor="background1" w:themeShade="F2"/>
          <w:lang w:eastAsia="ru-RU"/>
        </w:rPr>
        <w:t>[МЕСТО ДЛЯ ПОДПИСИ]</w:t>
      </w:r>
    </w:p>
    <w:sectPr w:rsidR="00CC7C5C">
      <w:pgSz w:w="11906" w:h="16838"/>
      <w:pgMar w:top="993" w:right="850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710C" w:rsidRDefault="008E710C">
      <w:pPr>
        <w:spacing w:after="0" w:line="240" w:lineRule="auto"/>
      </w:pPr>
      <w:r>
        <w:separator/>
      </w:r>
    </w:p>
  </w:endnote>
  <w:endnote w:type="continuationSeparator" w:id="0">
    <w:p w:rsidR="008E710C" w:rsidRDefault="008E7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710C" w:rsidRDefault="008E710C">
      <w:pPr>
        <w:spacing w:after="0" w:line="240" w:lineRule="auto"/>
      </w:pPr>
      <w:r>
        <w:separator/>
      </w:r>
    </w:p>
  </w:footnote>
  <w:footnote w:type="continuationSeparator" w:id="0">
    <w:p w:rsidR="008E710C" w:rsidRDefault="008E71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330AD7"/>
    <w:multiLevelType w:val="hybridMultilevel"/>
    <w:tmpl w:val="FB4EACC4"/>
    <w:lvl w:ilvl="0" w:tplc="57CA5974">
      <w:start w:val="1"/>
      <w:numFmt w:val="decimal"/>
      <w:lvlText w:val="%1."/>
      <w:lvlJc w:val="left"/>
      <w:pPr>
        <w:ind w:left="502" w:hanging="360"/>
      </w:pPr>
    </w:lvl>
    <w:lvl w:ilvl="1" w:tplc="2126FEDA">
      <w:start w:val="1"/>
      <w:numFmt w:val="lowerLetter"/>
      <w:lvlText w:val="%2."/>
      <w:lvlJc w:val="left"/>
      <w:pPr>
        <w:ind w:left="1440" w:hanging="360"/>
      </w:pPr>
    </w:lvl>
    <w:lvl w:ilvl="2" w:tplc="AECA1D9C">
      <w:start w:val="1"/>
      <w:numFmt w:val="lowerRoman"/>
      <w:lvlText w:val="%3."/>
      <w:lvlJc w:val="right"/>
      <w:pPr>
        <w:ind w:left="2160" w:hanging="180"/>
      </w:pPr>
    </w:lvl>
    <w:lvl w:ilvl="3" w:tplc="327E8830">
      <w:start w:val="1"/>
      <w:numFmt w:val="decimal"/>
      <w:lvlText w:val="%4."/>
      <w:lvlJc w:val="left"/>
      <w:pPr>
        <w:ind w:left="2880" w:hanging="360"/>
      </w:pPr>
    </w:lvl>
    <w:lvl w:ilvl="4" w:tplc="030A0600">
      <w:start w:val="1"/>
      <w:numFmt w:val="lowerLetter"/>
      <w:lvlText w:val="%5."/>
      <w:lvlJc w:val="left"/>
      <w:pPr>
        <w:ind w:left="3600" w:hanging="360"/>
      </w:pPr>
    </w:lvl>
    <w:lvl w:ilvl="5" w:tplc="85BC17F0">
      <w:start w:val="1"/>
      <w:numFmt w:val="lowerRoman"/>
      <w:lvlText w:val="%6."/>
      <w:lvlJc w:val="right"/>
      <w:pPr>
        <w:ind w:left="4320" w:hanging="180"/>
      </w:pPr>
    </w:lvl>
    <w:lvl w:ilvl="6" w:tplc="B72CCB48">
      <w:start w:val="1"/>
      <w:numFmt w:val="decimal"/>
      <w:lvlText w:val="%7."/>
      <w:lvlJc w:val="left"/>
      <w:pPr>
        <w:ind w:left="5040" w:hanging="360"/>
      </w:pPr>
    </w:lvl>
    <w:lvl w:ilvl="7" w:tplc="1E169964">
      <w:start w:val="1"/>
      <w:numFmt w:val="lowerLetter"/>
      <w:lvlText w:val="%8."/>
      <w:lvlJc w:val="left"/>
      <w:pPr>
        <w:ind w:left="5760" w:hanging="360"/>
      </w:pPr>
    </w:lvl>
    <w:lvl w:ilvl="8" w:tplc="30BC12B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A1CF4"/>
    <w:multiLevelType w:val="hybridMultilevel"/>
    <w:tmpl w:val="E72E8D6C"/>
    <w:lvl w:ilvl="0" w:tplc="EB54861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784E3EA">
      <w:start w:val="1"/>
      <w:numFmt w:val="lowerLetter"/>
      <w:lvlText w:val="%2."/>
      <w:lvlJc w:val="left"/>
      <w:pPr>
        <w:ind w:left="1440" w:hanging="360"/>
      </w:pPr>
    </w:lvl>
    <w:lvl w:ilvl="2" w:tplc="48F2EC1C">
      <w:start w:val="1"/>
      <w:numFmt w:val="lowerRoman"/>
      <w:lvlText w:val="%3."/>
      <w:lvlJc w:val="right"/>
      <w:pPr>
        <w:ind w:left="2160" w:hanging="180"/>
      </w:pPr>
    </w:lvl>
    <w:lvl w:ilvl="3" w:tplc="99EA45BC">
      <w:start w:val="1"/>
      <w:numFmt w:val="decimal"/>
      <w:lvlText w:val="%4."/>
      <w:lvlJc w:val="left"/>
      <w:pPr>
        <w:ind w:left="2880" w:hanging="360"/>
      </w:pPr>
    </w:lvl>
    <w:lvl w:ilvl="4" w:tplc="9F748E44">
      <w:start w:val="1"/>
      <w:numFmt w:val="lowerLetter"/>
      <w:lvlText w:val="%5."/>
      <w:lvlJc w:val="left"/>
      <w:pPr>
        <w:ind w:left="3600" w:hanging="360"/>
      </w:pPr>
    </w:lvl>
    <w:lvl w:ilvl="5" w:tplc="32B01A34">
      <w:start w:val="1"/>
      <w:numFmt w:val="lowerRoman"/>
      <w:lvlText w:val="%6."/>
      <w:lvlJc w:val="right"/>
      <w:pPr>
        <w:ind w:left="4320" w:hanging="180"/>
      </w:pPr>
    </w:lvl>
    <w:lvl w:ilvl="6" w:tplc="87B00F26">
      <w:start w:val="1"/>
      <w:numFmt w:val="decimal"/>
      <w:lvlText w:val="%7."/>
      <w:lvlJc w:val="left"/>
      <w:pPr>
        <w:ind w:left="5040" w:hanging="360"/>
      </w:pPr>
    </w:lvl>
    <w:lvl w:ilvl="7" w:tplc="88E087C0">
      <w:start w:val="1"/>
      <w:numFmt w:val="lowerLetter"/>
      <w:lvlText w:val="%8."/>
      <w:lvlJc w:val="left"/>
      <w:pPr>
        <w:ind w:left="5760" w:hanging="360"/>
      </w:pPr>
    </w:lvl>
    <w:lvl w:ilvl="8" w:tplc="6668222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764739"/>
    <w:multiLevelType w:val="hybridMultilevel"/>
    <w:tmpl w:val="1CD8D89A"/>
    <w:lvl w:ilvl="0" w:tplc="34422E90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AC4210CA">
      <w:start w:val="1"/>
      <w:numFmt w:val="lowerLetter"/>
      <w:lvlText w:val="%2."/>
      <w:lvlJc w:val="left"/>
      <w:pPr>
        <w:ind w:left="1440" w:hanging="360"/>
      </w:pPr>
    </w:lvl>
    <w:lvl w:ilvl="2" w:tplc="808AD44C">
      <w:start w:val="1"/>
      <w:numFmt w:val="lowerRoman"/>
      <w:lvlText w:val="%3."/>
      <w:lvlJc w:val="right"/>
      <w:pPr>
        <w:ind w:left="2160" w:hanging="180"/>
      </w:pPr>
    </w:lvl>
    <w:lvl w:ilvl="3" w:tplc="22A21F84">
      <w:start w:val="1"/>
      <w:numFmt w:val="decimal"/>
      <w:lvlText w:val="%4."/>
      <w:lvlJc w:val="left"/>
      <w:pPr>
        <w:ind w:left="2880" w:hanging="360"/>
      </w:pPr>
    </w:lvl>
    <w:lvl w:ilvl="4" w:tplc="690AFADC">
      <w:start w:val="1"/>
      <w:numFmt w:val="lowerLetter"/>
      <w:lvlText w:val="%5."/>
      <w:lvlJc w:val="left"/>
      <w:pPr>
        <w:ind w:left="3600" w:hanging="360"/>
      </w:pPr>
    </w:lvl>
    <w:lvl w:ilvl="5" w:tplc="7C624026">
      <w:start w:val="1"/>
      <w:numFmt w:val="lowerRoman"/>
      <w:lvlText w:val="%6."/>
      <w:lvlJc w:val="right"/>
      <w:pPr>
        <w:ind w:left="4320" w:hanging="180"/>
      </w:pPr>
    </w:lvl>
    <w:lvl w:ilvl="6" w:tplc="546C2DCC">
      <w:start w:val="1"/>
      <w:numFmt w:val="decimal"/>
      <w:lvlText w:val="%7."/>
      <w:lvlJc w:val="left"/>
      <w:pPr>
        <w:ind w:left="5040" w:hanging="360"/>
      </w:pPr>
    </w:lvl>
    <w:lvl w:ilvl="7" w:tplc="6C1E2CE6">
      <w:start w:val="1"/>
      <w:numFmt w:val="lowerLetter"/>
      <w:lvlText w:val="%8."/>
      <w:lvlJc w:val="left"/>
      <w:pPr>
        <w:ind w:left="5760" w:hanging="360"/>
      </w:pPr>
    </w:lvl>
    <w:lvl w:ilvl="8" w:tplc="E6D0651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65EDA"/>
    <w:multiLevelType w:val="hybridMultilevel"/>
    <w:tmpl w:val="16E4A2F6"/>
    <w:lvl w:ilvl="0" w:tplc="2B70F436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441AF01A">
      <w:start w:val="1"/>
      <w:numFmt w:val="lowerLetter"/>
      <w:lvlText w:val="%2."/>
      <w:lvlJc w:val="left"/>
      <w:pPr>
        <w:ind w:left="1620" w:hanging="360"/>
      </w:pPr>
    </w:lvl>
    <w:lvl w:ilvl="2" w:tplc="990A8F8E">
      <w:start w:val="1"/>
      <w:numFmt w:val="lowerRoman"/>
      <w:lvlText w:val="%3."/>
      <w:lvlJc w:val="right"/>
      <w:pPr>
        <w:ind w:left="2340" w:hanging="180"/>
      </w:pPr>
    </w:lvl>
    <w:lvl w:ilvl="3" w:tplc="AD74BA5C">
      <w:start w:val="1"/>
      <w:numFmt w:val="decimal"/>
      <w:lvlText w:val="%4."/>
      <w:lvlJc w:val="left"/>
      <w:pPr>
        <w:ind w:left="3060" w:hanging="360"/>
      </w:pPr>
    </w:lvl>
    <w:lvl w:ilvl="4" w:tplc="CF00D3B4">
      <w:start w:val="1"/>
      <w:numFmt w:val="lowerLetter"/>
      <w:lvlText w:val="%5."/>
      <w:lvlJc w:val="left"/>
      <w:pPr>
        <w:ind w:left="3780" w:hanging="360"/>
      </w:pPr>
    </w:lvl>
    <w:lvl w:ilvl="5" w:tplc="5B682136">
      <w:start w:val="1"/>
      <w:numFmt w:val="lowerRoman"/>
      <w:lvlText w:val="%6."/>
      <w:lvlJc w:val="right"/>
      <w:pPr>
        <w:ind w:left="4500" w:hanging="180"/>
      </w:pPr>
    </w:lvl>
    <w:lvl w:ilvl="6" w:tplc="87E4BE8A">
      <w:start w:val="1"/>
      <w:numFmt w:val="decimal"/>
      <w:lvlText w:val="%7."/>
      <w:lvlJc w:val="left"/>
      <w:pPr>
        <w:ind w:left="5220" w:hanging="360"/>
      </w:pPr>
    </w:lvl>
    <w:lvl w:ilvl="7" w:tplc="3D8EF84E">
      <w:start w:val="1"/>
      <w:numFmt w:val="lowerLetter"/>
      <w:lvlText w:val="%8."/>
      <w:lvlJc w:val="left"/>
      <w:pPr>
        <w:ind w:left="5940" w:hanging="360"/>
      </w:pPr>
    </w:lvl>
    <w:lvl w:ilvl="8" w:tplc="7DEAFE84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7F715967"/>
    <w:multiLevelType w:val="hybridMultilevel"/>
    <w:tmpl w:val="29E0E1C2"/>
    <w:lvl w:ilvl="0" w:tplc="77E878BA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92A454">
      <w:start w:val="1"/>
      <w:numFmt w:val="lowerLetter"/>
      <w:lvlText w:val="%2."/>
      <w:lvlJc w:val="left"/>
      <w:pPr>
        <w:ind w:left="1620" w:hanging="360"/>
      </w:pPr>
    </w:lvl>
    <w:lvl w:ilvl="2" w:tplc="BAC6E53E">
      <w:start w:val="1"/>
      <w:numFmt w:val="lowerRoman"/>
      <w:lvlText w:val="%3."/>
      <w:lvlJc w:val="right"/>
      <w:pPr>
        <w:ind w:left="2340" w:hanging="180"/>
      </w:pPr>
    </w:lvl>
    <w:lvl w:ilvl="3" w:tplc="14F8E5C6">
      <w:start w:val="1"/>
      <w:numFmt w:val="decimal"/>
      <w:lvlText w:val="%4."/>
      <w:lvlJc w:val="left"/>
      <w:pPr>
        <w:ind w:left="3060" w:hanging="360"/>
      </w:pPr>
    </w:lvl>
    <w:lvl w:ilvl="4" w:tplc="7D022362">
      <w:start w:val="1"/>
      <w:numFmt w:val="lowerLetter"/>
      <w:lvlText w:val="%5."/>
      <w:lvlJc w:val="left"/>
      <w:pPr>
        <w:ind w:left="3780" w:hanging="360"/>
      </w:pPr>
    </w:lvl>
    <w:lvl w:ilvl="5" w:tplc="B87C1140">
      <w:start w:val="1"/>
      <w:numFmt w:val="lowerRoman"/>
      <w:lvlText w:val="%6."/>
      <w:lvlJc w:val="right"/>
      <w:pPr>
        <w:ind w:left="4500" w:hanging="180"/>
      </w:pPr>
    </w:lvl>
    <w:lvl w:ilvl="6" w:tplc="03B0E2CC">
      <w:start w:val="1"/>
      <w:numFmt w:val="decimal"/>
      <w:lvlText w:val="%7."/>
      <w:lvlJc w:val="left"/>
      <w:pPr>
        <w:ind w:left="5220" w:hanging="360"/>
      </w:pPr>
    </w:lvl>
    <w:lvl w:ilvl="7" w:tplc="3F5AB7D8">
      <w:start w:val="1"/>
      <w:numFmt w:val="lowerLetter"/>
      <w:lvlText w:val="%8."/>
      <w:lvlJc w:val="left"/>
      <w:pPr>
        <w:ind w:left="5940" w:hanging="360"/>
      </w:pPr>
    </w:lvl>
    <w:lvl w:ilvl="8" w:tplc="48CAFE9E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C5C"/>
    <w:rsid w:val="00066143"/>
    <w:rsid w:val="004E6AA3"/>
    <w:rsid w:val="008E710C"/>
    <w:rsid w:val="00CC7C5C"/>
    <w:rsid w:val="00D0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DAF6E"/>
  <w15:docId w15:val="{6E7402DE-954E-4569-8B6B-2D678761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table" w:styleId="af4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ud@nso.ru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4A83C43D8FAEC4B8CD00C868024B649" ma:contentTypeVersion="0" ma:contentTypeDescription="Создание документа." ma:contentTypeScope="" ma:versionID="144a10be044d823e60a4cd760685460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835ed85053067b314d8620709a59d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07538-E3A9-4FE9-A0BD-62BD621EB9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8DE741B-AD2F-4C61-964B-A18272A16B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7AFB1F-D19C-45F0-A4A5-497300FD82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60CA5B4-C5DA-4564-BF02-A8B1169FE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632</Words>
  <Characters>3609</Characters>
  <Application>Microsoft Office Word</Application>
  <DocSecurity>0</DocSecurity>
  <Lines>30</Lines>
  <Paragraphs>8</Paragraphs>
  <ScaleCrop>false</ScaleCrop>
  <Company>АГНОиПНО</Company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Трунов Никита Сергеевич</dc:creator>
  <cp:lastModifiedBy>EG</cp:lastModifiedBy>
  <cp:revision>12</cp:revision>
  <dcterms:created xsi:type="dcterms:W3CDTF">2026-03-16T07:40:00Z</dcterms:created>
  <dcterms:modified xsi:type="dcterms:W3CDTF">2026-04-21T15:53:00Z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MyDocuments">
    <vt:bool>true</vt:bool>
  </property>
  <property fmtid="{D5CDD505-2E9C-101B-9397-08002B2CF9AE}" pid="3" name="ContentTypeId">
    <vt:lpwstr>0x010100A4A83C43D8FAEC4B8CD00C868024B649</vt:lpwstr>
  </property>
</Properties>
</file>