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69B8" w14:textId="77777777" w:rsidR="005F44BE" w:rsidRPr="0064471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BF9B47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DF970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5E30F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15D9C" w14:textId="7CD9FA0A" w:rsidR="005F44BE" w:rsidRDefault="005F44BE" w:rsidP="005F44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A428D" w14:textId="0EB7EAE0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A4A13" w14:textId="45B8854E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EE956" w14:textId="07C4E88E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A4BAE" w14:textId="77777777" w:rsidR="000640B2" w:rsidRDefault="000640B2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35A2E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41C0C" w14:textId="10FE0759" w:rsidR="00F80BC0" w:rsidRPr="009D2163" w:rsidRDefault="005F44BE" w:rsidP="005F44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2163">
        <w:rPr>
          <w:rFonts w:ascii="Times New Roman" w:hAnsi="Times New Roman" w:cs="Times New Roman"/>
          <w:b/>
          <w:bCs/>
          <w:sz w:val="32"/>
          <w:szCs w:val="32"/>
        </w:rPr>
        <w:t>АРХИТЕКТУРА РЕШЕНИЯ</w:t>
      </w:r>
    </w:p>
    <w:p w14:paraId="0444DDD3" w14:textId="60FEAC36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1752D" w14:textId="0F9905DC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27979" w14:textId="347B0BC5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DBFED" w14:textId="7088F1F0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D177D" w14:textId="4D4B0454" w:rsidR="005F44BE" w:rsidRDefault="005F44BE" w:rsidP="005F44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F1F656" w14:textId="5FB42A95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27032" w14:textId="2D26EE61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CC44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04D15" w14:textId="36859BB2" w:rsidR="005F44BE" w:rsidRDefault="005F44BE" w:rsidP="005F44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Исполнитель: </w:t>
      </w:r>
      <w:r w:rsidRPr="005F44BE">
        <w:rPr>
          <w:rFonts w:ascii="Times New Roman" w:hAnsi="Times New Roman" w:cs="Times New Roman"/>
          <w:sz w:val="28"/>
          <w:szCs w:val="28"/>
        </w:rPr>
        <w:t>Исаева Ирина Александровна</w:t>
      </w:r>
    </w:p>
    <w:p w14:paraId="3EB2CE03" w14:textId="045A52A5" w:rsidR="009D2163" w:rsidRDefault="009D2163" w:rsidP="005F44BE">
      <w:pPr>
        <w:jc w:val="right"/>
        <w:rPr>
          <w:rFonts w:ascii="Times New Roman" w:hAnsi="Times New Roman" w:cs="Times New Roman"/>
          <w:sz w:val="28"/>
          <w:szCs w:val="28"/>
        </w:rPr>
      </w:pPr>
      <w:r w:rsidRPr="009D2163">
        <w:rPr>
          <w:rFonts w:ascii="Times New Roman" w:hAnsi="Times New Roman" w:cs="Times New Roman"/>
          <w:b/>
          <w:bCs/>
          <w:sz w:val="28"/>
          <w:szCs w:val="28"/>
        </w:rPr>
        <w:t>Должность:</w:t>
      </w:r>
      <w:r>
        <w:rPr>
          <w:rFonts w:ascii="Times New Roman" w:hAnsi="Times New Roman" w:cs="Times New Roman"/>
          <w:sz w:val="28"/>
          <w:szCs w:val="28"/>
        </w:rPr>
        <w:t xml:space="preserve"> стажер</w:t>
      </w:r>
    </w:p>
    <w:p w14:paraId="182126C9" w14:textId="3B9F51FF" w:rsidR="009D2163" w:rsidRDefault="009D2163" w:rsidP="005F44BE">
      <w:pPr>
        <w:jc w:val="right"/>
        <w:rPr>
          <w:rFonts w:ascii="Times New Roman" w:hAnsi="Times New Roman" w:cs="Times New Roman"/>
          <w:sz w:val="28"/>
          <w:szCs w:val="28"/>
        </w:rPr>
      </w:pPr>
      <w:r w:rsidRPr="009D2163">
        <w:rPr>
          <w:rFonts w:ascii="Times New Roman" w:hAnsi="Times New Roman" w:cs="Times New Roman"/>
          <w:b/>
          <w:bCs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05.07.2024</w:t>
      </w:r>
    </w:p>
    <w:p w14:paraId="73110645" w14:textId="3B615E4D" w:rsidR="005F44BE" w:rsidRDefault="005F44BE" w:rsidP="005F44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B768F" w14:textId="32B00379" w:rsidR="000640B2" w:rsidRDefault="000640B2" w:rsidP="005F44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2034A" w14:textId="77777777" w:rsidR="000640B2" w:rsidRDefault="000640B2" w:rsidP="005F44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6FB801" w14:textId="51F2CB77" w:rsidR="005F44BE" w:rsidRDefault="005F44BE" w:rsidP="005F44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746A8C" w14:textId="0F28604B" w:rsidR="005F44BE" w:rsidRDefault="005F44BE" w:rsidP="005F44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222EEF" w14:textId="047D2D49" w:rsidR="005F44BE" w:rsidRDefault="005F44BE" w:rsidP="009D2163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231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B2030" w14:textId="3738BB1D" w:rsidR="009705FB" w:rsidRPr="009705FB" w:rsidRDefault="009705FB" w:rsidP="009705FB">
          <w:pPr>
            <w:pStyle w:val="a9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9705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7F2FAFE" w14:textId="081E75AA" w:rsidR="00365A82" w:rsidRPr="00365A82" w:rsidRDefault="009705F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447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471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47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1268465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Схема архитектуры решения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_Toc171268465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3E39A" w14:textId="21882815" w:rsidR="00365A82" w:rsidRPr="00365A82" w:rsidRDefault="009D7DB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66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компонентов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_Toc171268466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F5234" w14:textId="5CF3BD3E" w:rsidR="00365A82" w:rsidRPr="00365A82" w:rsidRDefault="009D7DB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67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Management layer 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(слой управления)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_Toc171268467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164C4" w14:textId="776729F0" w:rsidR="00365A82" w:rsidRPr="00365A82" w:rsidRDefault="009D7DB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68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ETL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-потока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_Toc171268468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37ECF" w14:textId="5A0E2809" w:rsidR="00365A82" w:rsidRPr="00365A82" w:rsidRDefault="009D7DB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69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Storage layer (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слой хранения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_Toc171268469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4893D" w14:textId="7E511FE9" w:rsidR="00365A82" w:rsidRPr="00365A82" w:rsidRDefault="009D7DB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70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Presentation layer 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(слой представления)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_Toc171268470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1D24A" w14:textId="707C2AB5" w:rsidR="00365A82" w:rsidRPr="00365A82" w:rsidRDefault="009D7DB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71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используемых сущностей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_Toc171268471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EBDEE" w14:textId="31AD0E5E" w:rsidR="009705FB" w:rsidRDefault="009705FB" w:rsidP="009705FB">
          <w:pPr>
            <w:spacing w:line="360" w:lineRule="auto"/>
          </w:pPr>
          <w:r w:rsidRPr="0064471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2B8157" w14:textId="4D0DAC97" w:rsidR="009705FB" w:rsidRDefault="009705FB" w:rsidP="00970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406B23" w14:textId="6259A034" w:rsidR="005F44BE" w:rsidRPr="005F44BE" w:rsidRDefault="005F44BE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126846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архитектуры решения</w:t>
      </w:r>
      <w:bookmarkEnd w:id="0"/>
    </w:p>
    <w:p w14:paraId="4A38DC42" w14:textId="0E795777" w:rsidR="005F44BE" w:rsidRDefault="00290EAD" w:rsidP="005F44B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E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1D2F05" wp14:editId="6D9CC7C5">
            <wp:extent cx="6034667" cy="3539837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83" r="1905" b="2967"/>
                    <a:stretch/>
                  </pic:blipFill>
                  <pic:spPr bwMode="auto">
                    <a:xfrm>
                      <a:off x="0" y="0"/>
                      <a:ext cx="6044477" cy="354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6B6B6" w14:textId="1793F06E" w:rsidR="005F44BE" w:rsidRDefault="005F44BE" w:rsidP="005F44B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F44BE">
        <w:rPr>
          <w:rFonts w:ascii="Times New Roman" w:hAnsi="Times New Roman" w:cs="Times New Roman"/>
          <w:sz w:val="28"/>
          <w:szCs w:val="28"/>
        </w:rPr>
        <w:t>Рисунок 1 – Схема архитектуры решения</w:t>
      </w:r>
    </w:p>
    <w:p w14:paraId="217B5B3E" w14:textId="7A230576" w:rsidR="005F44BE" w:rsidRDefault="00C34C43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схеме архитектуры решения, представленной на рисунке 1, определены следующие роли: команда стажеров (</w:t>
      </w:r>
      <w:r>
        <w:rPr>
          <w:rFonts w:ascii="Times New Roman" w:hAnsi="Times New Roman" w:cs="Times New Roman"/>
          <w:sz w:val="28"/>
          <w:szCs w:val="28"/>
          <w:lang w:val="en-US"/>
        </w:rPr>
        <w:t>trainee</w:t>
      </w:r>
      <w:r w:rsidRPr="00C34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>
        <w:rPr>
          <w:rFonts w:ascii="Times New Roman" w:hAnsi="Times New Roman" w:cs="Times New Roman"/>
          <w:sz w:val="28"/>
          <w:szCs w:val="28"/>
        </w:rPr>
        <w:t>) и заказчик (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34C43">
        <w:rPr>
          <w:rFonts w:ascii="Times New Roman" w:hAnsi="Times New Roman" w:cs="Times New Roman"/>
          <w:sz w:val="28"/>
          <w:szCs w:val="28"/>
        </w:rPr>
        <w:t xml:space="preserve">. Для каждой из </w:t>
      </w:r>
      <w:r>
        <w:rPr>
          <w:rFonts w:ascii="Times New Roman" w:hAnsi="Times New Roman" w:cs="Times New Roman"/>
          <w:sz w:val="28"/>
          <w:szCs w:val="28"/>
        </w:rPr>
        <w:t>ролей</w:t>
      </w:r>
      <w:r w:rsidRPr="00C34C43">
        <w:rPr>
          <w:rFonts w:ascii="Times New Roman" w:hAnsi="Times New Roman" w:cs="Times New Roman"/>
          <w:sz w:val="28"/>
          <w:szCs w:val="28"/>
        </w:rPr>
        <w:t xml:space="preserve"> предусмотрены свои компоненты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956B17" w14:textId="5E211F65" w:rsidR="00C34C43" w:rsidRDefault="00C34C43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стажеров использует </w:t>
      </w:r>
      <w:r w:rsidR="0036429B">
        <w:rPr>
          <w:rFonts w:ascii="Times New Roman" w:hAnsi="Times New Roman" w:cs="Times New Roman"/>
          <w:sz w:val="28"/>
          <w:szCs w:val="28"/>
        </w:rPr>
        <w:t>и имеет доступ к таким компонентам, как:</w:t>
      </w:r>
    </w:p>
    <w:p w14:paraId="37BE53FD" w14:textId="6526203E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осуществляющий контейнеризацию и управления компонентами;</w:t>
      </w:r>
    </w:p>
    <w:p w14:paraId="02AFE616" w14:textId="2A32D4DE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>
        <w:rPr>
          <w:rFonts w:ascii="Times New Roman" w:hAnsi="Times New Roman" w:cs="Times New Roman"/>
          <w:sz w:val="28"/>
          <w:szCs w:val="28"/>
        </w:rPr>
        <w:t xml:space="preserve">, применяемый для планирования выполнения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1D1E97" w14:textId="268CA7DE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 xml:space="preserve"> (скрипты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), разрабатываемые для реализации процессов излечения, трансформации и загрузки данных;</w:t>
      </w:r>
    </w:p>
    <w:p w14:paraId="0EFE420B" w14:textId="3E024564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429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позволяющая получить доступ к хранимым данным в базах данных таких, как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2CF51A" w14:textId="7A13D09C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proofErr w:type="spellEnd"/>
      <w:r w:rsidRPr="00B9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92A33">
        <w:rPr>
          <w:rFonts w:ascii="Times New Roman" w:hAnsi="Times New Roman" w:cs="Times New Roman"/>
          <w:sz w:val="28"/>
          <w:szCs w:val="28"/>
        </w:rPr>
        <w:t xml:space="preserve">применяемый для создания </w:t>
      </w:r>
      <w:proofErr w:type="spellStart"/>
      <w:r w:rsidR="00B92A33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="00B92A33">
        <w:rPr>
          <w:rFonts w:ascii="Times New Roman" w:hAnsi="Times New Roman" w:cs="Times New Roman"/>
          <w:sz w:val="28"/>
          <w:szCs w:val="28"/>
        </w:rPr>
        <w:t xml:space="preserve"> и генерации отчетности.</w:t>
      </w:r>
    </w:p>
    <w:p w14:paraId="1CD206A6" w14:textId="07F3B8EE" w:rsidR="0064471E" w:rsidRDefault="00B92A33" w:rsidP="00EA57C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использует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proofErr w:type="spellEnd"/>
      <w:r w:rsidRPr="00B9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 для просмотра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Pr="00B92A33">
        <w:rPr>
          <w:rFonts w:ascii="Times New Roman" w:hAnsi="Times New Roman" w:cs="Times New Roman"/>
          <w:sz w:val="28"/>
          <w:szCs w:val="28"/>
        </w:rPr>
        <w:t>отображают ключевые метрики</w:t>
      </w:r>
      <w:r>
        <w:rPr>
          <w:rFonts w:ascii="Times New Roman" w:hAnsi="Times New Roman" w:cs="Times New Roman"/>
          <w:sz w:val="28"/>
          <w:szCs w:val="28"/>
        </w:rPr>
        <w:t xml:space="preserve"> в понятном для заказчика виде.</w:t>
      </w:r>
    </w:p>
    <w:p w14:paraId="0B120170" w14:textId="18344AF7" w:rsidR="00EA57C2" w:rsidRPr="00290EAD" w:rsidRDefault="00EA57C2" w:rsidP="00290E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8D4DF7" w14:textId="77A5485F" w:rsidR="00B92A33" w:rsidRDefault="00B92A33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1268466"/>
      <w:r w:rsidRPr="00B92A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компонентов</w:t>
      </w:r>
      <w:bookmarkEnd w:id="1"/>
    </w:p>
    <w:p w14:paraId="622E508B" w14:textId="454BAE5E" w:rsidR="000640B2" w:rsidRDefault="005E03A2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архитектуры решения, представленная в разделе 1, состоит из 3 слоев таких, как слой управления, хранения и представления данных.</w:t>
      </w:r>
      <w:r w:rsidR="00BF25C1">
        <w:rPr>
          <w:rFonts w:ascii="Times New Roman" w:hAnsi="Times New Roman" w:cs="Times New Roman"/>
          <w:sz w:val="28"/>
          <w:szCs w:val="28"/>
        </w:rPr>
        <w:t xml:space="preserve"> Используемое ПО с соответствующими версиями представлено в Таблице 1.</w:t>
      </w:r>
    </w:p>
    <w:p w14:paraId="036D2FFF" w14:textId="24AF36A4" w:rsidR="00BF25C1" w:rsidRDefault="00BF25C1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1 - Используемое ПО и версии ПО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51"/>
      </w:tblGrid>
      <w:tr w:rsidR="00BF25C1" w:rsidRPr="00A56DEF" w14:paraId="5883C4CA" w14:textId="77777777" w:rsidTr="00A56DEF">
        <w:trPr>
          <w:jc w:val="center"/>
        </w:trPr>
        <w:tc>
          <w:tcPr>
            <w:tcW w:w="2547" w:type="dxa"/>
            <w:vAlign w:val="center"/>
          </w:tcPr>
          <w:p w14:paraId="2766ACC6" w14:textId="38047232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ПО</w:t>
            </w:r>
          </w:p>
        </w:tc>
        <w:tc>
          <w:tcPr>
            <w:tcW w:w="2551" w:type="dxa"/>
            <w:vAlign w:val="center"/>
          </w:tcPr>
          <w:p w14:paraId="28FEF82E" w14:textId="2BB9A857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Версия ПО</w:t>
            </w:r>
          </w:p>
        </w:tc>
      </w:tr>
      <w:tr w:rsidR="00BF25C1" w:rsidRPr="00A56DEF" w14:paraId="74EF544C" w14:textId="77777777" w:rsidTr="00A56DEF">
        <w:trPr>
          <w:jc w:val="center"/>
        </w:trPr>
        <w:tc>
          <w:tcPr>
            <w:tcW w:w="2547" w:type="dxa"/>
            <w:vAlign w:val="center"/>
          </w:tcPr>
          <w:p w14:paraId="52216F8B" w14:textId="2792E93B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Docker Desktop</w:t>
            </w:r>
          </w:p>
        </w:tc>
        <w:tc>
          <w:tcPr>
            <w:tcW w:w="2551" w:type="dxa"/>
            <w:vAlign w:val="center"/>
          </w:tcPr>
          <w:p w14:paraId="67C1127E" w14:textId="079DFD7F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</w:rPr>
              <w:t>26.0.0</w:t>
            </w:r>
          </w:p>
        </w:tc>
      </w:tr>
      <w:tr w:rsidR="00BF25C1" w:rsidRPr="00A56DEF" w14:paraId="50166726" w14:textId="77777777" w:rsidTr="00A56DEF">
        <w:trPr>
          <w:jc w:val="center"/>
        </w:trPr>
        <w:tc>
          <w:tcPr>
            <w:tcW w:w="2547" w:type="dxa"/>
            <w:vAlign w:val="center"/>
          </w:tcPr>
          <w:p w14:paraId="1C81D05D" w14:textId="65017F0D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Airflow</w:t>
            </w:r>
          </w:p>
        </w:tc>
        <w:tc>
          <w:tcPr>
            <w:tcW w:w="2551" w:type="dxa"/>
            <w:vAlign w:val="center"/>
          </w:tcPr>
          <w:p w14:paraId="3B2330DD" w14:textId="1DECD128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</w:rPr>
              <w:t>2.9.2</w:t>
            </w:r>
          </w:p>
        </w:tc>
      </w:tr>
      <w:tr w:rsidR="00BF25C1" w:rsidRPr="00A56DEF" w14:paraId="0F763198" w14:textId="77777777" w:rsidTr="00A56DEF">
        <w:trPr>
          <w:jc w:val="center"/>
        </w:trPr>
        <w:tc>
          <w:tcPr>
            <w:tcW w:w="2547" w:type="dxa"/>
            <w:vAlign w:val="center"/>
          </w:tcPr>
          <w:p w14:paraId="068006FB" w14:textId="7914FCDC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6DEF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551" w:type="dxa"/>
            <w:vAlign w:val="center"/>
          </w:tcPr>
          <w:p w14:paraId="78988D6B" w14:textId="730DB4B8" w:rsidR="00BF25C1" w:rsidRPr="00A56DEF" w:rsidRDefault="00330939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</w:p>
        </w:tc>
      </w:tr>
      <w:tr w:rsidR="00BF25C1" w:rsidRPr="00A56DEF" w14:paraId="7975DB40" w14:textId="77777777" w:rsidTr="00A56DEF">
        <w:trPr>
          <w:jc w:val="center"/>
        </w:trPr>
        <w:tc>
          <w:tcPr>
            <w:tcW w:w="2547" w:type="dxa"/>
            <w:vAlign w:val="center"/>
          </w:tcPr>
          <w:p w14:paraId="4459411A" w14:textId="3ACC0175" w:rsidR="00BF25C1" w:rsidRPr="00A56DEF" w:rsidRDefault="00A56DEF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551" w:type="dxa"/>
            <w:vAlign w:val="center"/>
          </w:tcPr>
          <w:p w14:paraId="2F2354B8" w14:textId="1F4736F6" w:rsidR="00BF25C1" w:rsidRPr="00A56DEF" w:rsidRDefault="00A56DEF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</w:rPr>
              <w:t>3.11.9</w:t>
            </w:r>
          </w:p>
        </w:tc>
      </w:tr>
      <w:tr w:rsidR="00BF25C1" w:rsidRPr="00A56DEF" w14:paraId="3E7F0D07" w14:textId="77777777" w:rsidTr="00A56DEF">
        <w:trPr>
          <w:jc w:val="center"/>
        </w:trPr>
        <w:tc>
          <w:tcPr>
            <w:tcW w:w="2547" w:type="dxa"/>
            <w:vAlign w:val="center"/>
          </w:tcPr>
          <w:p w14:paraId="3969203C" w14:textId="5D9868DB" w:rsidR="00BF25C1" w:rsidRPr="00A56DEF" w:rsidRDefault="00A56DEF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Luxms</w:t>
            </w:r>
            <w:proofErr w:type="spellEnd"/>
            <w:r w:rsidRPr="00A56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</w:t>
            </w:r>
          </w:p>
        </w:tc>
        <w:tc>
          <w:tcPr>
            <w:tcW w:w="2551" w:type="dxa"/>
            <w:vAlign w:val="center"/>
          </w:tcPr>
          <w:p w14:paraId="11066C8D" w14:textId="77777777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F0C81B" w14:textId="77777777" w:rsidR="00BF25C1" w:rsidRDefault="00BF25C1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FC966" w14:textId="0E58AB12" w:rsidR="005E03A2" w:rsidRPr="007200AC" w:rsidRDefault="005E03A2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1268467"/>
      <w:r w:rsidRPr="007200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Management layer </w:t>
      </w:r>
      <w:r w:rsidRPr="007200AC">
        <w:rPr>
          <w:rFonts w:ascii="Times New Roman" w:hAnsi="Times New Roman" w:cs="Times New Roman"/>
          <w:b/>
          <w:bCs/>
          <w:sz w:val="28"/>
          <w:szCs w:val="28"/>
        </w:rPr>
        <w:t>(слой управления)</w:t>
      </w:r>
      <w:bookmarkEnd w:id="2"/>
    </w:p>
    <w:p w14:paraId="7AA792E0" w14:textId="66F661D3" w:rsidR="005E03A2" w:rsidRDefault="00EA7A7B" w:rsidP="00EA7A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поднят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BF25C1">
        <w:rPr>
          <w:rFonts w:ascii="Times New Roman" w:hAnsi="Times New Roman" w:cs="Times New Roman"/>
          <w:sz w:val="28"/>
          <w:szCs w:val="28"/>
        </w:rPr>
        <w:t>, к которому</w:t>
      </w:r>
      <w:r w:rsidR="00720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0AC">
        <w:rPr>
          <w:rFonts w:ascii="Times New Roman" w:hAnsi="Times New Roman" w:cs="Times New Roman"/>
          <w:sz w:val="28"/>
          <w:szCs w:val="28"/>
        </w:rPr>
        <w:t>примонтирована</w:t>
      </w:r>
      <w:proofErr w:type="spellEnd"/>
      <w:r w:rsidR="007200AC">
        <w:rPr>
          <w:rFonts w:ascii="Times New Roman" w:hAnsi="Times New Roman" w:cs="Times New Roman"/>
          <w:sz w:val="28"/>
          <w:szCs w:val="28"/>
        </w:rPr>
        <w:t xml:space="preserve"> папка </w:t>
      </w:r>
      <w:r w:rsidR="007200AC" w:rsidRPr="007200AC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7200AC" w:rsidRPr="007200AC">
        <w:rPr>
          <w:rFonts w:ascii="Times New Roman" w:hAnsi="Times New Roman" w:cs="Times New Roman"/>
          <w:b/>
          <w:bCs/>
          <w:sz w:val="28"/>
          <w:szCs w:val="28"/>
          <w:lang w:val="en-US"/>
        </w:rPr>
        <w:t>Airflow</w:t>
      </w:r>
      <w:r w:rsidR="007200AC" w:rsidRPr="007200A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7200AC" w:rsidRPr="007200AC">
        <w:rPr>
          <w:rFonts w:ascii="Times New Roman" w:hAnsi="Times New Roman" w:cs="Times New Roman"/>
          <w:b/>
          <w:bCs/>
          <w:sz w:val="28"/>
          <w:szCs w:val="28"/>
          <w:lang w:val="en-US"/>
        </w:rPr>
        <w:t>dags</w:t>
      </w:r>
      <w:proofErr w:type="spellEnd"/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</w:rPr>
        <w:t>для хранения</w:t>
      </w:r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7200AC" w:rsidRPr="00EA7A7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200AC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7200AC">
        <w:rPr>
          <w:rFonts w:ascii="Times New Roman" w:hAnsi="Times New Roman" w:cs="Times New Roman"/>
          <w:sz w:val="28"/>
          <w:szCs w:val="28"/>
        </w:rPr>
        <w:t xml:space="preserve"> (скриптов</w:t>
      </w:r>
      <w:r w:rsidR="007200AC" w:rsidRPr="0036429B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200AC">
        <w:rPr>
          <w:rFonts w:ascii="Times New Roman" w:hAnsi="Times New Roman" w:cs="Times New Roman"/>
          <w:sz w:val="28"/>
          <w:szCs w:val="28"/>
        </w:rPr>
        <w:t>)</w:t>
      </w:r>
      <w:r w:rsidR="007200AC" w:rsidRPr="007200AC">
        <w:rPr>
          <w:rFonts w:ascii="Times New Roman" w:hAnsi="Times New Roman" w:cs="Times New Roman"/>
          <w:sz w:val="28"/>
          <w:szCs w:val="28"/>
        </w:rPr>
        <w:t>.</w:t>
      </w:r>
      <w:r w:rsidR="00720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r>
        <w:rPr>
          <w:rFonts w:ascii="Times New Roman" w:hAnsi="Times New Roman" w:cs="Times New Roman"/>
          <w:sz w:val="28"/>
          <w:szCs w:val="28"/>
        </w:rPr>
        <w:t xml:space="preserve">-поток на базе </w:t>
      </w:r>
      <w:r w:rsidR="00BF25C1"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EA7A7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с помощь которых реализуется извлечение (</w:t>
      </w:r>
      <w:r>
        <w:rPr>
          <w:rFonts w:ascii="Times New Roman" w:hAnsi="Times New Roman" w:cs="Times New Roman"/>
          <w:sz w:val="28"/>
          <w:szCs w:val="28"/>
          <w:lang w:val="en-US"/>
        </w:rPr>
        <w:t>extract</w:t>
      </w:r>
      <w:r>
        <w:rPr>
          <w:rFonts w:ascii="Times New Roman" w:hAnsi="Times New Roman" w:cs="Times New Roman"/>
          <w:sz w:val="28"/>
          <w:szCs w:val="28"/>
        </w:rPr>
        <w:t>) «сырых»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) из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BF25C1">
        <w:rPr>
          <w:rFonts w:ascii="Times New Roman" w:hAnsi="Times New Roman" w:cs="Times New Roman"/>
          <w:sz w:val="28"/>
          <w:szCs w:val="28"/>
        </w:rPr>
        <w:t xml:space="preserve"> в слой </w:t>
      </w:r>
      <w:r w:rsidR="00BF25C1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BF25C1">
        <w:rPr>
          <w:rFonts w:ascii="Times New Roman" w:hAnsi="Times New Roman" w:cs="Times New Roman"/>
          <w:sz w:val="28"/>
          <w:szCs w:val="28"/>
        </w:rPr>
        <w:t xml:space="preserve"> в базу данных </w:t>
      </w:r>
      <w:proofErr w:type="spellStart"/>
      <w:r w:rsidR="00BF25C1"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="00BF25C1"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F25C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BF25C1"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F25C1">
        <w:rPr>
          <w:rFonts w:ascii="Times New Roman" w:hAnsi="Times New Roman" w:cs="Times New Roman"/>
          <w:sz w:val="28"/>
          <w:szCs w:val="28"/>
        </w:rPr>
        <w:t xml:space="preserve">извлечение «сырых» данных из слоя </w:t>
      </w:r>
      <w:r w:rsidR="00BF25C1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BF25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трансформация и загрузка «очищенных</w:t>
      </w:r>
      <w:r w:rsidR="00C0486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EA7A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A7A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слой </w:t>
      </w:r>
      <w:r>
        <w:rPr>
          <w:rFonts w:ascii="Times New Roman" w:hAnsi="Times New Roman" w:cs="Times New Roman"/>
          <w:sz w:val="28"/>
          <w:szCs w:val="28"/>
          <w:lang w:val="en-US"/>
        </w:rPr>
        <w:t>DDS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00AC">
        <w:rPr>
          <w:rFonts w:ascii="Times New Roman" w:hAnsi="Times New Roman" w:cs="Times New Roman"/>
          <w:sz w:val="28"/>
          <w:szCs w:val="28"/>
        </w:rPr>
        <w:t>После 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</w:rPr>
        <w:t>«очищенные</w:t>
      </w:r>
      <w:r w:rsidR="00C0486D">
        <w:rPr>
          <w:rFonts w:ascii="Times New Roman" w:hAnsi="Times New Roman" w:cs="Times New Roman"/>
          <w:sz w:val="28"/>
          <w:szCs w:val="28"/>
        </w:rPr>
        <w:t>»</w:t>
      </w:r>
      <w:r w:rsidR="007200AC">
        <w:rPr>
          <w:rFonts w:ascii="Times New Roman" w:hAnsi="Times New Roman" w:cs="Times New Roman"/>
          <w:sz w:val="28"/>
          <w:szCs w:val="28"/>
        </w:rPr>
        <w:t xml:space="preserve"> данные из слоя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DDS</w:t>
      </w:r>
      <w:r w:rsidR="007200AC">
        <w:rPr>
          <w:rFonts w:ascii="Times New Roman" w:hAnsi="Times New Roman" w:cs="Times New Roman"/>
          <w:sz w:val="28"/>
          <w:szCs w:val="28"/>
        </w:rPr>
        <w:t xml:space="preserve"> извлекаются и трансформируются в метрики, и загружаются в слой</w:t>
      </w:r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="001F5B19">
        <w:rPr>
          <w:rFonts w:ascii="Times New Roman" w:hAnsi="Times New Roman" w:cs="Times New Roman"/>
          <w:sz w:val="28"/>
          <w:szCs w:val="28"/>
        </w:rPr>
        <w:t xml:space="preserve">. </w:t>
      </w:r>
      <w:r w:rsidR="007200AC">
        <w:rPr>
          <w:rFonts w:ascii="Times New Roman" w:hAnsi="Times New Roman" w:cs="Times New Roman"/>
          <w:sz w:val="28"/>
          <w:szCs w:val="28"/>
        </w:rPr>
        <w:t xml:space="preserve">Параметры подключения к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7200AC">
        <w:rPr>
          <w:rFonts w:ascii="Times New Roman" w:hAnsi="Times New Roman" w:cs="Times New Roman"/>
          <w:sz w:val="28"/>
          <w:szCs w:val="28"/>
        </w:rPr>
        <w:t xml:space="preserve"> представлены в Таблице </w:t>
      </w:r>
      <w:r w:rsidR="006032B7" w:rsidRPr="00EA57C2">
        <w:rPr>
          <w:rFonts w:ascii="Times New Roman" w:hAnsi="Times New Roman" w:cs="Times New Roman"/>
          <w:sz w:val="28"/>
          <w:szCs w:val="28"/>
        </w:rPr>
        <w:t>2</w:t>
      </w:r>
      <w:r w:rsidR="007200AC">
        <w:rPr>
          <w:rFonts w:ascii="Times New Roman" w:hAnsi="Times New Roman" w:cs="Times New Roman"/>
          <w:sz w:val="28"/>
          <w:szCs w:val="28"/>
        </w:rPr>
        <w:t>.</w:t>
      </w:r>
    </w:p>
    <w:p w14:paraId="134A2422" w14:textId="4C91AC79" w:rsidR="00C0486D" w:rsidRDefault="00C0486D" w:rsidP="00EA7A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032B7" w:rsidRPr="00EA57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Параметры подключения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992"/>
        <w:gridCol w:w="3992"/>
      </w:tblGrid>
      <w:tr w:rsidR="00C0486D" w:rsidRPr="00782D91" w14:paraId="12160EE1" w14:textId="77777777" w:rsidTr="00C0486D">
        <w:trPr>
          <w:trHeight w:val="434"/>
          <w:jc w:val="center"/>
        </w:trPr>
        <w:tc>
          <w:tcPr>
            <w:tcW w:w="3992" w:type="dxa"/>
          </w:tcPr>
          <w:p w14:paraId="4AF89F35" w14:textId="4B2410A4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992" w:type="dxa"/>
          </w:tcPr>
          <w:p w14:paraId="3F0085B4" w14:textId="42316DDE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параметра</w:t>
            </w:r>
          </w:p>
        </w:tc>
      </w:tr>
      <w:tr w:rsidR="007200AC" w:rsidRPr="00782D91" w14:paraId="2D24516D" w14:textId="77777777" w:rsidTr="00782D91">
        <w:trPr>
          <w:trHeight w:val="239"/>
          <w:jc w:val="center"/>
        </w:trPr>
        <w:tc>
          <w:tcPr>
            <w:tcW w:w="3992" w:type="dxa"/>
          </w:tcPr>
          <w:p w14:paraId="355409E8" w14:textId="55CEC5E4" w:rsidR="007200AC" w:rsidRPr="00782D91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веб-интерфейса</w:t>
            </w: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Airflow</w:t>
            </w:r>
          </w:p>
        </w:tc>
        <w:tc>
          <w:tcPr>
            <w:tcW w:w="3992" w:type="dxa"/>
          </w:tcPr>
          <w:p w14:paraId="740CE118" w14:textId="740B768D" w:rsidR="007200AC" w:rsidRPr="00782D91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http://localhost:8080/</w:t>
            </w:r>
          </w:p>
        </w:tc>
      </w:tr>
      <w:tr w:rsidR="007200AC" w:rsidRPr="00782D91" w14:paraId="24EAE6F0" w14:textId="77777777" w:rsidTr="00782D91">
        <w:trPr>
          <w:trHeight w:val="232"/>
          <w:jc w:val="center"/>
        </w:trPr>
        <w:tc>
          <w:tcPr>
            <w:tcW w:w="3992" w:type="dxa"/>
          </w:tcPr>
          <w:p w14:paraId="6554983D" w14:textId="5DE31794" w:rsidR="007200AC" w:rsidRPr="00782D91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3992" w:type="dxa"/>
          </w:tcPr>
          <w:p w14:paraId="79614D99" w14:textId="19F4E4F9" w:rsidR="007200AC" w:rsidRPr="00782D91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airflow</w:t>
            </w:r>
          </w:p>
        </w:tc>
      </w:tr>
      <w:tr w:rsidR="007200AC" w:rsidRPr="00782D91" w14:paraId="2B9ACFD3" w14:textId="77777777" w:rsidTr="00782D91">
        <w:trPr>
          <w:trHeight w:val="352"/>
          <w:jc w:val="center"/>
        </w:trPr>
        <w:tc>
          <w:tcPr>
            <w:tcW w:w="3992" w:type="dxa"/>
          </w:tcPr>
          <w:p w14:paraId="62AA3E81" w14:textId="537D2D7F" w:rsidR="007200AC" w:rsidRPr="00782D91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Пут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 xml:space="preserve"> к 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</w:rPr>
              <w:t xml:space="preserve">файлам 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DAG</w:t>
            </w:r>
          </w:p>
        </w:tc>
        <w:tc>
          <w:tcPr>
            <w:tcW w:w="3992" w:type="dxa"/>
          </w:tcPr>
          <w:p w14:paraId="382CD958" w14:textId="02828F50" w:rsidR="007200AC" w:rsidRPr="00782D91" w:rsidRDefault="00605FE6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</w:t>
            </w:r>
            <w:proofErr w:type="spellEnd"/>
            <w:r w:rsidR="00C0486D" w:rsidRPr="00782D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Airflow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C0486D"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dags</w:t>
            </w:r>
            <w:proofErr w:type="spellEnd"/>
          </w:p>
        </w:tc>
      </w:tr>
      <w:tr w:rsidR="007200AC" w:rsidRPr="00782D91" w14:paraId="7343A529" w14:textId="77777777" w:rsidTr="00782D91">
        <w:trPr>
          <w:trHeight w:val="343"/>
          <w:jc w:val="center"/>
        </w:trPr>
        <w:tc>
          <w:tcPr>
            <w:tcW w:w="3992" w:type="dxa"/>
          </w:tcPr>
          <w:p w14:paraId="6D2396BC" w14:textId="1F575BCC" w:rsidR="007200AC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Путь к исполняемым скриптам</w:t>
            </w:r>
          </w:p>
        </w:tc>
        <w:tc>
          <w:tcPr>
            <w:tcW w:w="3992" w:type="dxa"/>
          </w:tcPr>
          <w:p w14:paraId="095A9646" w14:textId="56C338DF" w:rsidR="007200AC" w:rsidRPr="00782D91" w:rsidRDefault="00605FE6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</w:t>
            </w:r>
            <w:proofErr w:type="spellEnd"/>
            <w:r w:rsidR="00C0486D" w:rsidRPr="00782D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Airflow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C0486D"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dags</w:t>
            </w:r>
            <w:proofErr w:type="spellEnd"/>
          </w:p>
        </w:tc>
      </w:tr>
    </w:tbl>
    <w:p w14:paraId="31993289" w14:textId="4E0B9E8A" w:rsidR="006032B7" w:rsidRDefault="006032B7" w:rsidP="006032B7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DFAA3" w14:textId="2F150546" w:rsidR="001F5B19" w:rsidRDefault="001F5B19" w:rsidP="006032B7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821E6" w14:textId="30844BB7" w:rsidR="001F5B19" w:rsidRDefault="001F5B19" w:rsidP="006032B7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96FAA" w14:textId="77777777" w:rsidR="001F5B19" w:rsidRDefault="001F5B19" w:rsidP="006032B7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E7DDB" w14:textId="65AFB7A8" w:rsidR="001F5B19" w:rsidRPr="001F5B19" w:rsidRDefault="00C0486D" w:rsidP="001F5B19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1268468"/>
      <w:r w:rsidRPr="00C048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</w:t>
      </w:r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t>ET</w:t>
      </w:r>
      <w:r w:rsidR="0064471E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C0486D">
        <w:rPr>
          <w:rFonts w:ascii="Times New Roman" w:hAnsi="Times New Roman" w:cs="Times New Roman"/>
          <w:b/>
          <w:bCs/>
          <w:sz w:val="28"/>
          <w:szCs w:val="28"/>
        </w:rPr>
        <w:t>-потока</w:t>
      </w:r>
      <w:bookmarkEnd w:id="3"/>
    </w:p>
    <w:p w14:paraId="666CCC60" w14:textId="75AE6314" w:rsidR="001F5B19" w:rsidRDefault="001F5B19" w:rsidP="001F5B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1C0062" wp14:editId="71CCB241">
            <wp:extent cx="4479925" cy="6324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7" b="22236"/>
                    <a:stretch/>
                  </pic:blipFill>
                  <pic:spPr bwMode="auto">
                    <a:xfrm>
                      <a:off x="0" y="0"/>
                      <a:ext cx="4514186" cy="63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96AEB" w14:textId="39EFB488" w:rsidR="001F5B19" w:rsidRPr="001F5B19" w:rsidRDefault="001F5B19" w:rsidP="001F5B1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44BE">
        <w:rPr>
          <w:rFonts w:ascii="Times New Roman" w:hAnsi="Times New Roman" w:cs="Times New Roman"/>
          <w:sz w:val="28"/>
          <w:szCs w:val="28"/>
        </w:rPr>
        <w:t>Рисунок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B19">
        <w:rPr>
          <w:rFonts w:ascii="Times New Roman" w:hAnsi="Times New Roman" w:cs="Times New Roman"/>
          <w:sz w:val="28"/>
          <w:szCs w:val="28"/>
          <w:lang w:val="en-US"/>
        </w:rPr>
        <w:t>dag_ods_layer</w:t>
      </w:r>
      <w:proofErr w:type="spellEnd"/>
    </w:p>
    <w:p w14:paraId="73B7B6B9" w14:textId="77777777" w:rsidR="001F5B19" w:rsidRPr="001F5B19" w:rsidRDefault="001F5B19" w:rsidP="001F5B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E9D310" w14:textId="3F01497A" w:rsidR="001F5B19" w:rsidRDefault="001F5B19" w:rsidP="001F5B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47AAB5" wp14:editId="50501663">
            <wp:extent cx="4965700" cy="62484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8" b="20836"/>
                    <a:stretch/>
                  </pic:blipFill>
                  <pic:spPr bwMode="auto">
                    <a:xfrm>
                      <a:off x="0" y="0"/>
                      <a:ext cx="4989059" cy="62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2F064" w14:textId="245998B3" w:rsidR="001F5B19" w:rsidRPr="001F5B19" w:rsidRDefault="001F5B19" w:rsidP="001F5B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44BE">
        <w:rPr>
          <w:rFonts w:ascii="Times New Roman" w:hAnsi="Times New Roman" w:cs="Times New Roman"/>
          <w:sz w:val="28"/>
          <w:szCs w:val="28"/>
        </w:rPr>
        <w:t>Рисунок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1F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B19">
        <w:rPr>
          <w:rFonts w:ascii="Times New Roman" w:hAnsi="Times New Roman" w:cs="Times New Roman"/>
          <w:sz w:val="28"/>
          <w:szCs w:val="28"/>
          <w:lang w:val="en-US"/>
        </w:rPr>
        <w:t>dag_dds_layer</w:t>
      </w:r>
      <w:proofErr w:type="spellEnd"/>
    </w:p>
    <w:p w14:paraId="01C2F1B0" w14:textId="77777777" w:rsidR="001F5B19" w:rsidRPr="001F5B19" w:rsidRDefault="001F5B19" w:rsidP="00605FE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3B1462" w14:textId="577F69D3" w:rsidR="00605FE6" w:rsidRPr="00286596" w:rsidRDefault="00605FE6" w:rsidP="00605FE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596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286596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286596">
        <w:rPr>
          <w:rFonts w:ascii="Times New Roman" w:hAnsi="Times New Roman" w:cs="Times New Roman"/>
          <w:sz w:val="28"/>
          <w:szCs w:val="28"/>
        </w:rPr>
        <w:t>-поток</w:t>
      </w:r>
      <w:r w:rsidR="00286596">
        <w:rPr>
          <w:rFonts w:ascii="Times New Roman" w:hAnsi="Times New Roman" w:cs="Times New Roman"/>
          <w:sz w:val="28"/>
          <w:szCs w:val="28"/>
        </w:rPr>
        <w:t>а</w:t>
      </w:r>
      <w:r w:rsidRPr="00286596">
        <w:rPr>
          <w:rFonts w:ascii="Times New Roman" w:hAnsi="Times New Roman" w:cs="Times New Roman"/>
          <w:sz w:val="28"/>
          <w:szCs w:val="28"/>
        </w:rPr>
        <w:t xml:space="preserve"> осуществлена следующими </w:t>
      </w:r>
      <w:r w:rsidRPr="00286596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286596">
        <w:rPr>
          <w:rFonts w:ascii="Times New Roman" w:hAnsi="Times New Roman" w:cs="Times New Roman"/>
          <w:sz w:val="28"/>
          <w:szCs w:val="28"/>
        </w:rPr>
        <w:t xml:space="preserve">’ми </w:t>
      </w:r>
      <w:r w:rsidRPr="00286596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1F5B19">
        <w:rPr>
          <w:rFonts w:ascii="Times New Roman" w:hAnsi="Times New Roman" w:cs="Times New Roman"/>
          <w:sz w:val="28"/>
          <w:szCs w:val="28"/>
        </w:rPr>
        <w:t>, схемы которых представлены на Рисунке 2, 3</w:t>
      </w:r>
      <w:r w:rsidRPr="00286596">
        <w:rPr>
          <w:rFonts w:ascii="Times New Roman" w:hAnsi="Times New Roman" w:cs="Times New Roman"/>
          <w:sz w:val="28"/>
          <w:szCs w:val="28"/>
        </w:rPr>
        <w:t>:</w:t>
      </w:r>
    </w:p>
    <w:p w14:paraId="70DF1921" w14:textId="6C95304A" w:rsidR="00605FE6" w:rsidRPr="001F5B19" w:rsidRDefault="00605FE6" w:rsidP="00605FE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FE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1F5B19" w:rsidRPr="001F5B19">
        <w:rPr>
          <w:rFonts w:ascii="Times New Roman" w:hAnsi="Times New Roman" w:cs="Times New Roman"/>
          <w:b/>
          <w:bCs/>
          <w:sz w:val="28"/>
          <w:szCs w:val="28"/>
          <w:lang w:val="en-US"/>
        </w:rPr>
        <w:t>dag</w:t>
      </w:r>
      <w:proofErr w:type="spellEnd"/>
      <w:r w:rsidR="001F5B19" w:rsidRPr="001F5B19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="001F5B19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1F5B19" w:rsidRPr="001F5B19">
        <w:rPr>
          <w:rFonts w:ascii="Times New Roman" w:hAnsi="Times New Roman" w:cs="Times New Roman"/>
          <w:b/>
          <w:bCs/>
          <w:sz w:val="28"/>
          <w:szCs w:val="28"/>
          <w:lang w:val="en-US"/>
        </w:rPr>
        <w:t>ds</w:t>
      </w:r>
      <w:proofErr w:type="spellEnd"/>
      <w:r w:rsidR="001F5B19" w:rsidRPr="001F5B1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1F5B19" w:rsidRPr="001F5B19">
        <w:rPr>
          <w:rFonts w:ascii="Times New Roman" w:hAnsi="Times New Roman" w:cs="Times New Roman"/>
          <w:b/>
          <w:bCs/>
          <w:sz w:val="28"/>
          <w:szCs w:val="28"/>
          <w:lang w:val="en-US"/>
        </w:rPr>
        <w:t>layer</w:t>
      </w:r>
      <w:r w:rsidR="001F5B19" w:rsidRPr="001F5B1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1F5B19" w:rsidRPr="001F5B19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1F5B19" w:rsidRPr="001F5B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5FE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605FE6">
        <w:rPr>
          <w:rFonts w:ascii="Times New Roman" w:hAnsi="Times New Roman" w:cs="Times New Roman"/>
          <w:sz w:val="28"/>
          <w:szCs w:val="28"/>
        </w:rPr>
        <w:t xml:space="preserve">, </w:t>
      </w:r>
      <w:r w:rsidR="001F5B19">
        <w:rPr>
          <w:rFonts w:ascii="Times New Roman" w:hAnsi="Times New Roman" w:cs="Times New Roman"/>
          <w:sz w:val="28"/>
          <w:szCs w:val="28"/>
        </w:rPr>
        <w:t>загружает</w:t>
      </w:r>
      <w:r w:rsidR="001F5B19" w:rsidRPr="001F5B19">
        <w:rPr>
          <w:rFonts w:ascii="Times New Roman" w:hAnsi="Times New Roman" w:cs="Times New Roman"/>
          <w:sz w:val="28"/>
          <w:szCs w:val="28"/>
        </w:rPr>
        <w:t xml:space="preserve"> </w:t>
      </w:r>
      <w:r w:rsidR="001F5B19">
        <w:rPr>
          <w:rFonts w:ascii="Times New Roman" w:hAnsi="Times New Roman" w:cs="Times New Roman"/>
          <w:sz w:val="28"/>
          <w:szCs w:val="28"/>
        </w:rPr>
        <w:t>данные</w:t>
      </w:r>
      <w:r w:rsidR="001F5B19" w:rsidRPr="001F5B19">
        <w:rPr>
          <w:rFonts w:ascii="Times New Roman" w:hAnsi="Times New Roman" w:cs="Times New Roman"/>
          <w:sz w:val="28"/>
          <w:szCs w:val="28"/>
        </w:rPr>
        <w:t xml:space="preserve"> </w:t>
      </w:r>
      <w:r w:rsidR="001F5B19">
        <w:rPr>
          <w:rFonts w:ascii="Times New Roman" w:hAnsi="Times New Roman" w:cs="Times New Roman"/>
          <w:sz w:val="28"/>
          <w:szCs w:val="28"/>
        </w:rPr>
        <w:t>в</w:t>
      </w:r>
      <w:r w:rsidR="001F5B19" w:rsidRPr="001F5B19">
        <w:rPr>
          <w:rFonts w:ascii="Times New Roman" w:hAnsi="Times New Roman" w:cs="Times New Roman"/>
          <w:sz w:val="28"/>
          <w:szCs w:val="28"/>
        </w:rPr>
        <w:t xml:space="preserve"> </w:t>
      </w:r>
      <w:r w:rsidR="001F5B19">
        <w:rPr>
          <w:rFonts w:ascii="Times New Roman" w:hAnsi="Times New Roman" w:cs="Times New Roman"/>
          <w:sz w:val="28"/>
          <w:szCs w:val="28"/>
        </w:rPr>
        <w:t>слой</w:t>
      </w:r>
      <w:r w:rsidR="001F5B19" w:rsidRPr="001F5B19">
        <w:rPr>
          <w:rFonts w:ascii="Times New Roman" w:hAnsi="Times New Roman" w:cs="Times New Roman"/>
          <w:sz w:val="28"/>
          <w:szCs w:val="28"/>
        </w:rPr>
        <w:t xml:space="preserve"> </w:t>
      </w:r>
      <w:r w:rsidR="001F5B19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1F5B19" w:rsidRPr="001F5B19">
        <w:rPr>
          <w:rFonts w:ascii="Times New Roman" w:hAnsi="Times New Roman" w:cs="Times New Roman"/>
          <w:sz w:val="28"/>
          <w:szCs w:val="28"/>
        </w:rPr>
        <w:t xml:space="preserve"> </w:t>
      </w:r>
      <w:r w:rsidR="001F5B19">
        <w:rPr>
          <w:rFonts w:ascii="Times New Roman" w:hAnsi="Times New Roman" w:cs="Times New Roman"/>
          <w:sz w:val="28"/>
          <w:szCs w:val="28"/>
        </w:rPr>
        <w:t>из</w:t>
      </w:r>
      <w:r w:rsidR="001F5B19" w:rsidRPr="001F5B19">
        <w:rPr>
          <w:rFonts w:ascii="Times New Roman" w:hAnsi="Times New Roman" w:cs="Times New Roman"/>
          <w:sz w:val="28"/>
          <w:szCs w:val="28"/>
        </w:rPr>
        <w:t xml:space="preserve"> </w:t>
      </w:r>
      <w:r w:rsidR="001F5B19">
        <w:rPr>
          <w:rFonts w:ascii="Times New Roman" w:hAnsi="Times New Roman" w:cs="Times New Roman"/>
          <w:sz w:val="28"/>
          <w:szCs w:val="28"/>
        </w:rPr>
        <w:t>базы</w:t>
      </w:r>
      <w:r w:rsidR="001F5B19" w:rsidRPr="001F5B19">
        <w:rPr>
          <w:rFonts w:ascii="Times New Roman" w:hAnsi="Times New Roman" w:cs="Times New Roman"/>
          <w:sz w:val="28"/>
          <w:szCs w:val="28"/>
        </w:rPr>
        <w:t xml:space="preserve"> </w:t>
      </w:r>
      <w:r w:rsidR="001F5B19">
        <w:rPr>
          <w:rFonts w:ascii="Times New Roman" w:hAnsi="Times New Roman" w:cs="Times New Roman"/>
          <w:sz w:val="28"/>
          <w:szCs w:val="28"/>
        </w:rPr>
        <w:t>данных</w:t>
      </w:r>
      <w:r w:rsidR="001F5B19" w:rsidRPr="001F5B19">
        <w:rPr>
          <w:rFonts w:ascii="Times New Roman" w:hAnsi="Times New Roman" w:cs="Times New Roman"/>
          <w:sz w:val="28"/>
          <w:szCs w:val="28"/>
        </w:rPr>
        <w:t xml:space="preserve"> </w:t>
      </w:r>
      <w:r w:rsidR="001F5B19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1F5B19" w:rsidRPr="001F5B19">
        <w:rPr>
          <w:rFonts w:ascii="Times New Roman" w:hAnsi="Times New Roman" w:cs="Times New Roman"/>
          <w:sz w:val="28"/>
          <w:szCs w:val="28"/>
        </w:rPr>
        <w:t xml:space="preserve"> (</w:t>
      </w:r>
      <w:r w:rsidR="001F5B19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1F5B19" w:rsidRPr="001F5B19">
        <w:rPr>
          <w:rFonts w:ascii="Times New Roman" w:hAnsi="Times New Roman" w:cs="Times New Roman"/>
          <w:sz w:val="28"/>
          <w:szCs w:val="28"/>
        </w:rPr>
        <w:t xml:space="preserve"> </w:t>
      </w:r>
      <w:r w:rsidR="001F5B19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1F5B19" w:rsidRPr="001F5B19">
        <w:rPr>
          <w:rFonts w:ascii="Times New Roman" w:hAnsi="Times New Roman" w:cs="Times New Roman"/>
          <w:sz w:val="28"/>
          <w:szCs w:val="28"/>
        </w:rPr>
        <w:t>);</w:t>
      </w:r>
    </w:p>
    <w:p w14:paraId="106A80D0" w14:textId="45026E59" w:rsidR="001F5B19" w:rsidRPr="001F5B19" w:rsidRDefault="001F5B19" w:rsidP="001F5B1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5B19">
        <w:rPr>
          <w:rFonts w:ascii="Times New Roman" w:hAnsi="Times New Roman" w:cs="Times New Roman"/>
          <w:sz w:val="28"/>
          <w:szCs w:val="28"/>
        </w:rPr>
        <w:t>-</w:t>
      </w:r>
      <w:r w:rsidRPr="001F5B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5B19">
        <w:rPr>
          <w:rFonts w:ascii="Times New Roman" w:hAnsi="Times New Roman" w:cs="Times New Roman"/>
          <w:b/>
          <w:bCs/>
          <w:sz w:val="28"/>
          <w:szCs w:val="28"/>
          <w:lang w:val="en-US"/>
        </w:rPr>
        <w:t>dag</w:t>
      </w:r>
      <w:proofErr w:type="spellEnd"/>
      <w:r w:rsidRPr="001F5B19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1F5B19">
        <w:rPr>
          <w:rFonts w:ascii="Times New Roman" w:hAnsi="Times New Roman" w:cs="Times New Roman"/>
          <w:b/>
          <w:bCs/>
          <w:sz w:val="28"/>
          <w:szCs w:val="28"/>
          <w:lang w:val="en-US"/>
        </w:rPr>
        <w:t>dds</w:t>
      </w:r>
      <w:proofErr w:type="spellEnd"/>
      <w:r w:rsidRPr="001F5B1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F5B19">
        <w:rPr>
          <w:rFonts w:ascii="Times New Roman" w:hAnsi="Times New Roman" w:cs="Times New Roman"/>
          <w:b/>
          <w:bCs/>
          <w:sz w:val="28"/>
          <w:szCs w:val="28"/>
          <w:lang w:val="en-US"/>
        </w:rPr>
        <w:t>layer</w:t>
      </w:r>
      <w:r w:rsidRPr="001F5B1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1F5B19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1F5B1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605F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загружает данные в слой </w:t>
      </w:r>
      <w:r>
        <w:rPr>
          <w:rFonts w:ascii="Times New Roman" w:hAnsi="Times New Roman" w:cs="Times New Roman"/>
          <w:sz w:val="28"/>
          <w:szCs w:val="28"/>
          <w:lang w:val="en-US"/>
        </w:rPr>
        <w:t>DDS</w:t>
      </w:r>
      <w:r w:rsidRPr="001F5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слоя </w:t>
      </w:r>
      <w:r>
        <w:rPr>
          <w:rFonts w:ascii="Times New Roman" w:hAnsi="Times New Roman" w:cs="Times New Roman"/>
          <w:sz w:val="28"/>
          <w:szCs w:val="28"/>
          <w:lang w:val="en-US"/>
        </w:rPr>
        <w:t>ODS</w:t>
      </w:r>
      <w:r>
        <w:rPr>
          <w:rFonts w:ascii="Times New Roman" w:hAnsi="Times New Roman" w:cs="Times New Roman"/>
          <w:sz w:val="28"/>
          <w:szCs w:val="28"/>
        </w:rPr>
        <w:t>, в процессе переноса данные очищаются, преобразуются и удаляются ненужные атрибуты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234E7E" w14:textId="0A46BBE2" w:rsidR="00C0486D" w:rsidRPr="00C0486D" w:rsidRDefault="00C0486D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1268469"/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Storage layer (</w:t>
      </w:r>
      <w:r w:rsidRPr="00C0486D">
        <w:rPr>
          <w:rFonts w:ascii="Times New Roman" w:hAnsi="Times New Roman" w:cs="Times New Roman"/>
          <w:b/>
          <w:bCs/>
          <w:sz w:val="28"/>
          <w:szCs w:val="28"/>
        </w:rPr>
        <w:t>слой хранения</w:t>
      </w:r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bookmarkEnd w:id="4"/>
    </w:p>
    <w:p w14:paraId="3688FD5B" w14:textId="45DA18CF" w:rsidR="00C0486D" w:rsidRPr="006032B7" w:rsidRDefault="00C0486D" w:rsidP="006032B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  <w:r w:rsidRPr="00C0486D">
        <w:t xml:space="preserve"> </w:t>
      </w:r>
      <w:proofErr w:type="spellStart"/>
      <w:r w:rsidRPr="00C0486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_8</w:t>
      </w:r>
      <w:r w:rsidRPr="00C04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обеспечивают хранение данных. «Сырые» данные хранятся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F25C1">
        <w:rPr>
          <w:rFonts w:ascii="Times New Roman" w:hAnsi="Times New Roman" w:cs="Times New Roman"/>
          <w:sz w:val="28"/>
          <w:szCs w:val="28"/>
        </w:rPr>
        <w:t xml:space="preserve">«Сырые» 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F25C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чищенные» данных после трансформации хранятся в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 xml:space="preserve">. Структура хранилищ данных представлена в Таблице </w:t>
      </w:r>
      <w:r w:rsidR="006032B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D86BA6" w14:textId="48E44ADC" w:rsidR="00782D91" w:rsidRPr="00782D91" w:rsidRDefault="00782D91" w:rsidP="00C0486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032B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Структура хранилищ данных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0486D" w:rsidRPr="00782D91" w14:paraId="1D9B442E" w14:textId="77777777" w:rsidTr="00782D91">
        <w:trPr>
          <w:jc w:val="center"/>
        </w:trPr>
        <w:tc>
          <w:tcPr>
            <w:tcW w:w="1869" w:type="dxa"/>
            <w:vAlign w:val="center"/>
          </w:tcPr>
          <w:p w14:paraId="6026B5A9" w14:textId="75DE7B01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Слой</w:t>
            </w:r>
          </w:p>
        </w:tc>
        <w:tc>
          <w:tcPr>
            <w:tcW w:w="1869" w:type="dxa"/>
            <w:vAlign w:val="center"/>
          </w:tcPr>
          <w:p w14:paraId="481405B0" w14:textId="0B1208B4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Схема</w:t>
            </w:r>
          </w:p>
        </w:tc>
        <w:tc>
          <w:tcPr>
            <w:tcW w:w="1869" w:type="dxa"/>
            <w:vAlign w:val="center"/>
          </w:tcPr>
          <w:p w14:paraId="432AFCFD" w14:textId="1371C3AF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База данных</w:t>
            </w:r>
          </w:p>
        </w:tc>
        <w:tc>
          <w:tcPr>
            <w:tcW w:w="1869" w:type="dxa"/>
            <w:vAlign w:val="center"/>
          </w:tcPr>
          <w:p w14:paraId="63385DC2" w14:textId="70A4867A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 подключения</w:t>
            </w:r>
          </w:p>
        </w:tc>
        <w:tc>
          <w:tcPr>
            <w:tcW w:w="1869" w:type="dxa"/>
            <w:vAlign w:val="center"/>
          </w:tcPr>
          <w:p w14:paraId="0471D23E" w14:textId="7F2E2862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учетной записи</w:t>
            </w:r>
          </w:p>
        </w:tc>
      </w:tr>
      <w:tr w:rsidR="00782D91" w:rsidRPr="00782D91" w14:paraId="0BA13243" w14:textId="77777777" w:rsidTr="00782D91">
        <w:trPr>
          <w:jc w:val="center"/>
        </w:trPr>
        <w:tc>
          <w:tcPr>
            <w:tcW w:w="1869" w:type="dxa"/>
            <w:vAlign w:val="center"/>
          </w:tcPr>
          <w:p w14:paraId="68936044" w14:textId="6D48DB38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layer</w:t>
            </w:r>
          </w:p>
        </w:tc>
        <w:tc>
          <w:tcPr>
            <w:tcW w:w="1869" w:type="dxa"/>
            <w:vAlign w:val="center"/>
          </w:tcPr>
          <w:p w14:paraId="78E0FC72" w14:textId="7DEC9BCD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source_data</w:t>
            </w:r>
            <w:proofErr w:type="spellEnd"/>
          </w:p>
        </w:tc>
        <w:tc>
          <w:tcPr>
            <w:tcW w:w="1869" w:type="dxa"/>
            <w:vAlign w:val="center"/>
          </w:tcPr>
          <w:p w14:paraId="6A41A942" w14:textId="2FAD2697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1869" w:type="dxa"/>
            <w:vMerge w:val="restart"/>
            <w:vAlign w:val="center"/>
          </w:tcPr>
          <w:p w14:paraId="53B80589" w14:textId="77777777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хост: 10.82.0.4</w:t>
            </w:r>
          </w:p>
          <w:p w14:paraId="74072EF3" w14:textId="7ED5AB82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порт: 5432</w:t>
            </w:r>
          </w:p>
        </w:tc>
        <w:tc>
          <w:tcPr>
            <w:tcW w:w="1869" w:type="dxa"/>
            <w:vMerge w:val="restart"/>
            <w:vAlign w:val="center"/>
          </w:tcPr>
          <w:p w14:paraId="52A128A5" w14:textId="3B835FD8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etl_user_8</w:t>
            </w:r>
          </w:p>
        </w:tc>
      </w:tr>
      <w:tr w:rsidR="006032B7" w:rsidRPr="00782D91" w14:paraId="695493C6" w14:textId="77777777" w:rsidTr="00782D91">
        <w:trPr>
          <w:jc w:val="center"/>
        </w:trPr>
        <w:tc>
          <w:tcPr>
            <w:tcW w:w="1869" w:type="dxa"/>
            <w:vAlign w:val="center"/>
          </w:tcPr>
          <w:p w14:paraId="33E5A747" w14:textId="50F55EA9" w:rsidR="006032B7" w:rsidRPr="006032B7" w:rsidRDefault="006032B7" w:rsidP="006032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ODS layer</w:t>
            </w:r>
          </w:p>
        </w:tc>
        <w:tc>
          <w:tcPr>
            <w:tcW w:w="1869" w:type="dxa"/>
            <w:vAlign w:val="center"/>
          </w:tcPr>
          <w:p w14:paraId="0C4F1827" w14:textId="0196A18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ods</w:t>
            </w:r>
            <w:proofErr w:type="spellEnd"/>
          </w:p>
        </w:tc>
        <w:tc>
          <w:tcPr>
            <w:tcW w:w="1869" w:type="dxa"/>
            <w:vMerge w:val="restart"/>
            <w:vAlign w:val="center"/>
          </w:tcPr>
          <w:p w14:paraId="515E3CF9" w14:textId="19B730D9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etl_bd_8</w:t>
            </w:r>
          </w:p>
        </w:tc>
        <w:tc>
          <w:tcPr>
            <w:tcW w:w="1869" w:type="dxa"/>
            <w:vMerge/>
            <w:vAlign w:val="center"/>
          </w:tcPr>
          <w:p w14:paraId="27560E20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2B68AA28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32B7" w:rsidRPr="00782D91" w14:paraId="405A6D1D" w14:textId="77777777" w:rsidTr="00782D91">
        <w:trPr>
          <w:jc w:val="center"/>
        </w:trPr>
        <w:tc>
          <w:tcPr>
            <w:tcW w:w="1869" w:type="dxa"/>
            <w:vAlign w:val="center"/>
          </w:tcPr>
          <w:p w14:paraId="4211F288" w14:textId="5CA3E42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DDS layer</w:t>
            </w:r>
          </w:p>
        </w:tc>
        <w:tc>
          <w:tcPr>
            <w:tcW w:w="1869" w:type="dxa"/>
            <w:vAlign w:val="center"/>
          </w:tcPr>
          <w:p w14:paraId="45921C1B" w14:textId="400B1C9A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dds</w:t>
            </w:r>
            <w:proofErr w:type="spellEnd"/>
          </w:p>
        </w:tc>
        <w:tc>
          <w:tcPr>
            <w:tcW w:w="1869" w:type="dxa"/>
            <w:vMerge/>
            <w:vAlign w:val="center"/>
          </w:tcPr>
          <w:p w14:paraId="114D0357" w14:textId="0997A590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5285D7AD" w14:textId="586A76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73AFF517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2B7" w:rsidRPr="00782D91" w14:paraId="5F4536E8" w14:textId="77777777" w:rsidTr="00782D91">
        <w:trPr>
          <w:jc w:val="center"/>
        </w:trPr>
        <w:tc>
          <w:tcPr>
            <w:tcW w:w="1869" w:type="dxa"/>
            <w:vAlign w:val="center"/>
          </w:tcPr>
          <w:p w14:paraId="6818D1D1" w14:textId="0E0D593C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Temporary</w:t>
            </w: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 layer</w:t>
            </w:r>
          </w:p>
        </w:tc>
        <w:tc>
          <w:tcPr>
            <w:tcW w:w="1869" w:type="dxa"/>
            <w:vAlign w:val="center"/>
          </w:tcPr>
          <w:p w14:paraId="1B36286D" w14:textId="3345D72D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temp_dm</w:t>
            </w:r>
            <w:proofErr w:type="spellEnd"/>
          </w:p>
        </w:tc>
        <w:tc>
          <w:tcPr>
            <w:tcW w:w="1869" w:type="dxa"/>
            <w:vMerge/>
            <w:vAlign w:val="center"/>
          </w:tcPr>
          <w:p w14:paraId="07B9ADDA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794F25E9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6C6E51CE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2B7" w:rsidRPr="00782D91" w14:paraId="56D1CE35" w14:textId="77777777" w:rsidTr="00782D91">
        <w:trPr>
          <w:jc w:val="center"/>
        </w:trPr>
        <w:tc>
          <w:tcPr>
            <w:tcW w:w="1869" w:type="dxa"/>
            <w:vAlign w:val="center"/>
          </w:tcPr>
          <w:p w14:paraId="3702005C" w14:textId="1F5A88CB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 layer</w:t>
            </w:r>
          </w:p>
        </w:tc>
        <w:tc>
          <w:tcPr>
            <w:tcW w:w="1869" w:type="dxa"/>
            <w:vAlign w:val="center"/>
          </w:tcPr>
          <w:p w14:paraId="62D49F5D" w14:textId="4FFE230A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</w:t>
            </w:r>
          </w:p>
        </w:tc>
        <w:tc>
          <w:tcPr>
            <w:tcW w:w="1869" w:type="dxa"/>
            <w:vMerge/>
            <w:vAlign w:val="center"/>
          </w:tcPr>
          <w:p w14:paraId="11F299BD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2300B12B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6C99795D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BCA633" w14:textId="77777777" w:rsidR="00C0486D" w:rsidRPr="00C0486D" w:rsidRDefault="00C0486D" w:rsidP="00C0486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13DFB8" w14:textId="21DDBC57" w:rsidR="005E03A2" w:rsidRPr="00FE77A0" w:rsidRDefault="00782D91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1268470"/>
      <w:r w:rsidRPr="00FE77A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Presentation layer </w:t>
      </w:r>
      <w:r w:rsidRPr="00FE77A0">
        <w:rPr>
          <w:rFonts w:ascii="Times New Roman" w:hAnsi="Times New Roman" w:cs="Times New Roman"/>
          <w:b/>
          <w:bCs/>
          <w:sz w:val="28"/>
          <w:szCs w:val="28"/>
        </w:rPr>
        <w:t>(слой представления)</w:t>
      </w:r>
      <w:bookmarkEnd w:id="5"/>
    </w:p>
    <w:p w14:paraId="68C12556" w14:textId="2B77B1ED" w:rsidR="00782D91" w:rsidRDefault="00782D91" w:rsidP="001F5B1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данных реализуется в виде итоговой отчетности с помощью технологии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proofErr w:type="spellEnd"/>
      <w:r w:rsidRPr="00B9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E77A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FE77A0">
        <w:rPr>
          <w:rFonts w:ascii="Times New Roman" w:hAnsi="Times New Roman" w:cs="Times New Roman"/>
          <w:sz w:val="28"/>
          <w:szCs w:val="28"/>
        </w:rPr>
        <w:t>дашбордами</w:t>
      </w:r>
      <w:proofErr w:type="spellEnd"/>
      <w:r w:rsidR="00FE77A0">
        <w:rPr>
          <w:rFonts w:ascii="Times New Roman" w:hAnsi="Times New Roman" w:cs="Times New Roman"/>
          <w:sz w:val="28"/>
          <w:szCs w:val="28"/>
        </w:rPr>
        <w:t xml:space="preserve">, построенными на основе данных из слоя </w:t>
      </w:r>
      <w:r w:rsidR="00FE77A0" w:rsidRPr="00782D91">
        <w:rPr>
          <w:rFonts w:ascii="Times New Roman" w:hAnsi="Times New Roman" w:cs="Times New Roman"/>
          <w:sz w:val="24"/>
          <w:szCs w:val="24"/>
          <w:lang w:val="en-US"/>
        </w:rPr>
        <w:t>DM</w:t>
      </w:r>
      <w:r w:rsidR="00FE77A0">
        <w:rPr>
          <w:rFonts w:ascii="Times New Roman" w:hAnsi="Times New Roman" w:cs="Times New Roman"/>
          <w:sz w:val="24"/>
          <w:szCs w:val="24"/>
        </w:rPr>
        <w:t>.</w:t>
      </w:r>
      <w:r w:rsidR="0064471E">
        <w:rPr>
          <w:rFonts w:ascii="Times New Roman" w:hAnsi="Times New Roman" w:cs="Times New Roman"/>
          <w:sz w:val="24"/>
          <w:szCs w:val="24"/>
        </w:rPr>
        <w:br w:type="page"/>
      </w:r>
    </w:p>
    <w:p w14:paraId="2D3752D5" w14:textId="0E5AD0E8" w:rsidR="00FE77A0" w:rsidRPr="00FE77A0" w:rsidRDefault="00FE77A0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71268471"/>
      <w:r w:rsidRPr="00FE77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используемых сущностей</w:t>
      </w:r>
      <w:bookmarkEnd w:id="6"/>
    </w:p>
    <w:p w14:paraId="4D0CFC5E" w14:textId="6FF99F43" w:rsidR="00FE77A0" w:rsidRDefault="00FE77A0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7A0">
        <w:rPr>
          <w:rFonts w:ascii="Times New Roman" w:hAnsi="Times New Roman" w:cs="Times New Roman"/>
          <w:sz w:val="28"/>
          <w:szCs w:val="28"/>
        </w:rPr>
        <w:t xml:space="preserve">Описание используемых сущностей и соответствующих им схем представлено в Таблице </w:t>
      </w:r>
      <w:r w:rsidR="006032B7" w:rsidRPr="006032B7">
        <w:rPr>
          <w:rFonts w:ascii="Times New Roman" w:hAnsi="Times New Roman" w:cs="Times New Roman"/>
          <w:sz w:val="28"/>
          <w:szCs w:val="28"/>
        </w:rPr>
        <w:t>4</w:t>
      </w:r>
      <w:r w:rsidRPr="00FE77A0">
        <w:rPr>
          <w:rFonts w:ascii="Times New Roman" w:hAnsi="Times New Roman" w:cs="Times New Roman"/>
          <w:sz w:val="28"/>
          <w:szCs w:val="28"/>
        </w:rPr>
        <w:t>.</w:t>
      </w:r>
    </w:p>
    <w:p w14:paraId="565FCFDD" w14:textId="10089103" w:rsidR="006032B7" w:rsidRPr="006032B7" w:rsidRDefault="006032B7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Используемые сущности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7791"/>
      </w:tblGrid>
      <w:tr w:rsidR="00FE77A0" w:rsidRPr="001F5B19" w14:paraId="32BAFA70" w14:textId="77777777" w:rsidTr="001F5B19">
        <w:trPr>
          <w:jc w:val="center"/>
        </w:trPr>
        <w:tc>
          <w:tcPr>
            <w:tcW w:w="1554" w:type="dxa"/>
            <w:vAlign w:val="center"/>
          </w:tcPr>
          <w:p w14:paraId="5FA746E0" w14:textId="10EB65CB" w:rsidR="00FE77A0" w:rsidRPr="001F5B19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Схема</w:t>
            </w:r>
          </w:p>
        </w:tc>
        <w:tc>
          <w:tcPr>
            <w:tcW w:w="7791" w:type="dxa"/>
            <w:vAlign w:val="center"/>
          </w:tcPr>
          <w:p w14:paraId="2F56DF22" w14:textId="342AD922" w:rsidR="00FE77A0" w:rsidRPr="001F5B19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Сущности</w:t>
            </w:r>
          </w:p>
        </w:tc>
      </w:tr>
      <w:tr w:rsidR="00FE77A0" w:rsidRPr="001F5B19" w14:paraId="2DA33BC1" w14:textId="77777777" w:rsidTr="001F5B19">
        <w:trPr>
          <w:jc w:val="center"/>
        </w:trPr>
        <w:tc>
          <w:tcPr>
            <w:tcW w:w="1554" w:type="dxa"/>
            <w:vAlign w:val="center"/>
          </w:tcPr>
          <w:p w14:paraId="4A26616B" w14:textId="07EE08A8" w:rsidR="00FE77A0" w:rsidRPr="001F5B19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source_data</w:t>
            </w:r>
            <w:proofErr w:type="spellEnd"/>
          </w:p>
        </w:tc>
        <w:tc>
          <w:tcPr>
            <w:tcW w:w="7791" w:type="dxa"/>
            <w:vAlign w:val="center"/>
          </w:tcPr>
          <w:p w14:paraId="3D7431B2" w14:textId="12A502DE" w:rsidR="00FE77A0" w:rsidRPr="001F5B19" w:rsidRDefault="009705FB" w:rsidP="009705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отрасли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резюмедар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</w:t>
            </w:r>
            <w:proofErr w:type="spellEnd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языки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E77A0" w:rsidRPr="001F5B19" w14:paraId="1D6E54D8" w14:textId="77777777" w:rsidTr="001F5B19">
        <w:trPr>
          <w:jc w:val="center"/>
        </w:trPr>
        <w:tc>
          <w:tcPr>
            <w:tcW w:w="1554" w:type="dxa"/>
            <w:vAlign w:val="center"/>
          </w:tcPr>
          <w:p w14:paraId="6A381687" w14:textId="6FFB6DEE" w:rsidR="00FE77A0" w:rsidRPr="001F5B19" w:rsidRDefault="00E75633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FE77A0"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</w:t>
            </w:r>
            <w:proofErr w:type="spellEnd"/>
          </w:p>
        </w:tc>
        <w:tc>
          <w:tcPr>
            <w:tcW w:w="7791" w:type="dxa"/>
            <w:vAlign w:val="center"/>
          </w:tcPr>
          <w:p w14:paraId="04C53AD3" w14:textId="2F864602" w:rsidR="00FE77A0" w:rsidRPr="001F5B19" w:rsidRDefault="00605FE6" w:rsidP="00605FE6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«инструменты»,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«отрасли», «платформы»,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резюмедар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_», «технологии»,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«фреймворки»,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«языки»,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004B8287" w14:textId="37FAAFEF" w:rsidR="00FE77A0" w:rsidRDefault="00FE77A0" w:rsidP="001F5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3C2769" w14:textId="5C92107A" w:rsidR="001F5B19" w:rsidRPr="00290EAD" w:rsidRDefault="001F5B19" w:rsidP="00290EA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507"/>
      </w:tblGrid>
      <w:tr w:rsidR="001F5B19" w14:paraId="61520305" w14:textId="77777777" w:rsidTr="001F5B19">
        <w:trPr>
          <w:jc w:val="center"/>
        </w:trPr>
        <w:tc>
          <w:tcPr>
            <w:tcW w:w="1838" w:type="dxa"/>
            <w:vAlign w:val="center"/>
          </w:tcPr>
          <w:p w14:paraId="6A69230B" w14:textId="5EEBA108" w:rsidR="001F5B19" w:rsidRDefault="001F5B19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Схема</w:t>
            </w:r>
          </w:p>
        </w:tc>
        <w:tc>
          <w:tcPr>
            <w:tcW w:w="7507" w:type="dxa"/>
            <w:vAlign w:val="center"/>
          </w:tcPr>
          <w:p w14:paraId="5E724871" w14:textId="108D8B19" w:rsidR="001F5B19" w:rsidRDefault="001F5B19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Сущности</w:t>
            </w:r>
          </w:p>
        </w:tc>
      </w:tr>
      <w:tr w:rsidR="001F5B19" w14:paraId="1B08E120" w14:textId="77777777" w:rsidTr="001F5B19">
        <w:trPr>
          <w:jc w:val="center"/>
        </w:trPr>
        <w:tc>
          <w:tcPr>
            <w:tcW w:w="1838" w:type="dxa"/>
            <w:vAlign w:val="center"/>
          </w:tcPr>
          <w:p w14:paraId="224ACD35" w14:textId="3D7B4A88" w:rsidR="001F5B19" w:rsidRDefault="001F5B19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dds</w:t>
            </w:r>
            <w:proofErr w:type="spellEnd"/>
          </w:p>
        </w:tc>
        <w:tc>
          <w:tcPr>
            <w:tcW w:w="7507" w:type="dxa"/>
            <w:vAlign w:val="center"/>
          </w:tcPr>
          <w:p w14:paraId="2AAF1D6E" w14:textId="3DE70E56" w:rsidR="001F5B19" w:rsidRDefault="001F5B19" w:rsidP="001F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«инструменты»,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«отрасли», «платформы»,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_», «технологии»,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«фреймворки»,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«языки»,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1F5B19" w14:paraId="709E73E3" w14:textId="77777777" w:rsidTr="001F5B19">
        <w:trPr>
          <w:jc w:val="center"/>
        </w:trPr>
        <w:tc>
          <w:tcPr>
            <w:tcW w:w="1838" w:type="dxa"/>
            <w:vAlign w:val="center"/>
          </w:tcPr>
          <w:p w14:paraId="3EB14C23" w14:textId="641DC54B" w:rsidR="001F5B19" w:rsidRDefault="001F5B19" w:rsidP="001F5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</w:t>
            </w:r>
          </w:p>
        </w:tc>
        <w:tc>
          <w:tcPr>
            <w:tcW w:w="7507" w:type="dxa"/>
            <w:vAlign w:val="center"/>
          </w:tcPr>
          <w:p w14:paraId="32C2A771" w14:textId="6526B618" w:rsidR="001F5B19" w:rsidRDefault="001F5B19" w:rsidP="001F5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группы_навыков_и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 xml:space="preserve"> уровень 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знаний_со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«навыки»,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группы_навыков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 w:rsidRPr="001F5B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01CC9FD4" w14:textId="77777777" w:rsidR="001F5B19" w:rsidRPr="001F5B19" w:rsidRDefault="001F5B19" w:rsidP="001F5B19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F5B19" w:rsidRPr="001F5B19" w:rsidSect="000640B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C78D1" w14:textId="77777777" w:rsidR="009D7DB1" w:rsidRDefault="009D7DB1" w:rsidP="000640B2">
      <w:pPr>
        <w:spacing w:after="0" w:line="240" w:lineRule="auto"/>
      </w:pPr>
      <w:r>
        <w:separator/>
      </w:r>
    </w:p>
  </w:endnote>
  <w:endnote w:type="continuationSeparator" w:id="0">
    <w:p w14:paraId="2FE9FBA6" w14:textId="77777777" w:rsidR="009D7DB1" w:rsidRDefault="009D7DB1" w:rsidP="00064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891099748"/>
      <w:docPartObj>
        <w:docPartGallery w:val="Page Numbers (Bottom of Page)"/>
        <w:docPartUnique/>
      </w:docPartObj>
    </w:sdtPr>
    <w:sdtEndPr/>
    <w:sdtContent>
      <w:p w14:paraId="3D256346" w14:textId="64A26B14" w:rsidR="000640B2" w:rsidRPr="000640B2" w:rsidRDefault="000640B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640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640B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640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640B2">
          <w:rPr>
            <w:rFonts w:ascii="Times New Roman" w:hAnsi="Times New Roman" w:cs="Times New Roman"/>
            <w:sz w:val="24"/>
            <w:szCs w:val="24"/>
          </w:rPr>
          <w:t>2</w:t>
        </w:r>
        <w:r w:rsidRPr="000640B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7A5D004" w14:textId="77777777" w:rsidR="000640B2" w:rsidRDefault="000640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EF837" w14:textId="77777777" w:rsidR="009D7DB1" w:rsidRDefault="009D7DB1" w:rsidP="000640B2">
      <w:pPr>
        <w:spacing w:after="0" w:line="240" w:lineRule="auto"/>
      </w:pPr>
      <w:r>
        <w:separator/>
      </w:r>
    </w:p>
  </w:footnote>
  <w:footnote w:type="continuationSeparator" w:id="0">
    <w:p w14:paraId="62715DFE" w14:textId="77777777" w:rsidR="009D7DB1" w:rsidRDefault="009D7DB1" w:rsidP="00064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752BB"/>
    <w:multiLevelType w:val="hybridMultilevel"/>
    <w:tmpl w:val="7BAE5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6293"/>
    <w:multiLevelType w:val="hybridMultilevel"/>
    <w:tmpl w:val="E2047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D9176F"/>
    <w:multiLevelType w:val="multilevel"/>
    <w:tmpl w:val="FD3EE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5B"/>
    <w:rsid w:val="000049E4"/>
    <w:rsid w:val="000640B2"/>
    <w:rsid w:val="000B4945"/>
    <w:rsid w:val="001F5B19"/>
    <w:rsid w:val="00286596"/>
    <w:rsid w:val="00290EAD"/>
    <w:rsid w:val="002E0CE8"/>
    <w:rsid w:val="00330939"/>
    <w:rsid w:val="0036429B"/>
    <w:rsid w:val="00365A82"/>
    <w:rsid w:val="004267B9"/>
    <w:rsid w:val="00451362"/>
    <w:rsid w:val="005B0ACF"/>
    <w:rsid w:val="005E03A2"/>
    <w:rsid w:val="005F44BE"/>
    <w:rsid w:val="006032B7"/>
    <w:rsid w:val="00605FE6"/>
    <w:rsid w:val="0064471E"/>
    <w:rsid w:val="006D4FC7"/>
    <w:rsid w:val="007200AC"/>
    <w:rsid w:val="00782D91"/>
    <w:rsid w:val="008C4367"/>
    <w:rsid w:val="009705FB"/>
    <w:rsid w:val="009D2163"/>
    <w:rsid w:val="009D7DB1"/>
    <w:rsid w:val="00A56DEF"/>
    <w:rsid w:val="00B92A33"/>
    <w:rsid w:val="00BF25C1"/>
    <w:rsid w:val="00C0486D"/>
    <w:rsid w:val="00C34C43"/>
    <w:rsid w:val="00E75633"/>
    <w:rsid w:val="00EA57C2"/>
    <w:rsid w:val="00EA7A7B"/>
    <w:rsid w:val="00F42A5B"/>
    <w:rsid w:val="00F80BC0"/>
    <w:rsid w:val="00FC63E9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7A8E"/>
  <w15:chartTrackingRefBased/>
  <w15:docId w15:val="{219C5DC2-D7FA-4DD6-BD89-41203038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4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4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40B2"/>
  </w:style>
  <w:style w:type="paragraph" w:styleId="a6">
    <w:name w:val="footer"/>
    <w:basedOn w:val="a"/>
    <w:link w:val="a7"/>
    <w:uiPriority w:val="99"/>
    <w:unhideWhenUsed/>
    <w:rsid w:val="00064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40B2"/>
  </w:style>
  <w:style w:type="table" w:styleId="a8">
    <w:name w:val="Table Grid"/>
    <w:basedOn w:val="a1"/>
    <w:uiPriority w:val="39"/>
    <w:rsid w:val="00720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0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705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05F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705FB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705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3CA2B-B26B-4782-BAA5-D83C5720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Исаев</dc:creator>
  <cp:keywords/>
  <dc:description/>
  <cp:lastModifiedBy>Александр Исаев</cp:lastModifiedBy>
  <cp:revision>17</cp:revision>
  <dcterms:created xsi:type="dcterms:W3CDTF">2024-07-07T10:10:00Z</dcterms:created>
  <dcterms:modified xsi:type="dcterms:W3CDTF">2024-07-21T20:29:00Z</dcterms:modified>
</cp:coreProperties>
</file>