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FB485" w14:textId="2F79E863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Минобрнауки РФ</w:t>
      </w:r>
    </w:p>
    <w:p w14:paraId="5DDD4F12" w14:textId="72D4DE2D" w:rsidR="00860A13" w:rsidRDefault="00860A13" w:rsidP="003B6223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2F4FF1" w14:textId="6B5C57BC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«Самарский государственный технический университет»</w:t>
      </w:r>
    </w:p>
    <w:p w14:paraId="481A8154" w14:textId="509EBD0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bCs/>
          <w:i/>
          <w:iCs/>
          <w:sz w:val="28"/>
          <w:szCs w:val="28"/>
        </w:rPr>
        <w:t>"Вычислительная техника"</w:t>
      </w:r>
    </w:p>
    <w:p w14:paraId="7F1DBAC0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24AE89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6EC51B9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4888B4F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654A635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59CC3BA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1C297018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1F65F84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A6BB4D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6D36B40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BE056DF" w14:textId="5105F938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8717D4F" w14:textId="65C9A78D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bCs/>
          <w:i/>
          <w:iCs/>
          <w:sz w:val="28"/>
          <w:szCs w:val="28"/>
        </w:rPr>
        <w:t>"</w:t>
      </w:r>
      <w:r>
        <w:rPr>
          <w:b/>
          <w:bCs/>
          <w:sz w:val="28"/>
          <w:szCs w:val="28"/>
        </w:rPr>
        <w:t>Моделирование</w:t>
      </w:r>
      <w:r>
        <w:rPr>
          <w:b/>
          <w:bCs/>
          <w:i/>
          <w:iCs/>
          <w:sz w:val="28"/>
          <w:szCs w:val="28"/>
        </w:rPr>
        <w:t>"</w:t>
      </w:r>
    </w:p>
    <w:p w14:paraId="24E10070" w14:textId="042DAEC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" </w:t>
      </w:r>
      <w:r>
        <w:rPr>
          <w:b/>
          <w:bCs/>
          <w:sz w:val="28"/>
          <w:szCs w:val="28"/>
        </w:rPr>
        <w:t>Разработка среды для имитационного моделирования операционного устройства</w:t>
      </w:r>
      <w:r>
        <w:rPr>
          <w:sz w:val="28"/>
          <w:szCs w:val="28"/>
        </w:rPr>
        <w:t>".</w:t>
      </w:r>
    </w:p>
    <w:p w14:paraId="50287CA6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8A42C04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3B0D0E8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80D9CC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BEE6F2E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A19B852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22E996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92379A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ACD73D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7C648DCF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3C7BB892" w14:textId="1E5BF7BC" w:rsidR="00860A13" w:rsidRDefault="00860A13" w:rsidP="003B6223">
      <w:pPr>
        <w:pStyle w:val="Default"/>
        <w:rPr>
          <w:sz w:val="28"/>
          <w:szCs w:val="28"/>
        </w:rPr>
      </w:pPr>
    </w:p>
    <w:p w14:paraId="3AB40FCA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6DAA020" w14:textId="56FA79A1" w:rsidR="00860A13" w:rsidRDefault="003B622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Pr="003B6223">
        <w:rPr>
          <w:sz w:val="28"/>
          <w:szCs w:val="28"/>
          <w:u w:val="single"/>
        </w:rPr>
        <w:t>студент 3-ИАИТ-119 Коровин Е.А.</w:t>
      </w:r>
      <w:r w:rsidR="00860A13" w:rsidRPr="003B6223">
        <w:rPr>
          <w:sz w:val="28"/>
          <w:szCs w:val="28"/>
          <w:u w:val="single"/>
        </w:rPr>
        <w:t xml:space="preserve"> </w:t>
      </w:r>
    </w:p>
    <w:p w14:paraId="6C3DEADA" w14:textId="12E0A4E4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3B6223">
        <w:rPr>
          <w:sz w:val="28"/>
          <w:szCs w:val="28"/>
          <w:u w:val="single"/>
        </w:rPr>
        <w:t xml:space="preserve">профессор, </w:t>
      </w:r>
      <w:r w:rsidR="003B6223" w:rsidRPr="003B6223">
        <w:rPr>
          <w:sz w:val="28"/>
          <w:szCs w:val="28"/>
          <w:u w:val="single"/>
        </w:rPr>
        <w:t>д.т.н. Мартемьянов Б.В.</w:t>
      </w:r>
    </w:p>
    <w:p w14:paraId="1E67975F" w14:textId="77777777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______________ </w:t>
      </w:r>
    </w:p>
    <w:p w14:paraId="17B5676B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1B0B1D18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70871885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35689899" w14:textId="586BA774" w:rsidR="00860A13" w:rsidRDefault="00860A13" w:rsidP="003B6223">
      <w:pPr>
        <w:rPr>
          <w:b/>
          <w:bCs/>
          <w:i/>
          <w:iCs/>
          <w:sz w:val="28"/>
          <w:szCs w:val="28"/>
        </w:rPr>
      </w:pPr>
    </w:p>
    <w:p w14:paraId="121DEAC3" w14:textId="5262ED6B" w:rsidR="00860A13" w:rsidRPr="00860A13" w:rsidRDefault="00860A13" w:rsidP="00860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Самара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96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1F3D6" w14:textId="04B801D5" w:rsidR="00860A13" w:rsidRPr="001B14BD" w:rsidRDefault="00C67F38" w:rsidP="00C67F38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7E0B06F" w14:textId="183D2A21" w:rsidR="002844E6" w:rsidRDefault="00860A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315878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 ПРОЕКТИРОВАНИЕ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_Toc166315878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3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1DD8A10" w14:textId="65F04E5F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79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 ЗАДАНИЕ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_Toc166315879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3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2B06457B" w14:textId="453FAE62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0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1.1.1 ИНДИВИДУАЛЬНЫЙ ВАРИАНТ МИКРОПРОГРАММЫ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_Toc166315880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3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2AA445F8" w14:textId="0D89043F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1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1.1.2 ТРЕБОВАНИЯ К РЕАЛИЗУЕМЫМ УРОВНЯМ И РЕЖИМАМ МОДЕЛИРОВАНИЯ ОБЪЕКТА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_Toc166315881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5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7B1D141B" w14:textId="15B98F1A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2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1.1.3 ТРЕБОВАНИЯ К ОБЯЗАТЕЛЬНЫМ ВОЗМОЖНОСТЯМ ИНТЕРФЕЙСНЫХ СРЕДСТВ СРЕДЫ МОДЕЛИРОВАНИЯ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_Toc166315882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6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259947EC" w14:textId="6C01D519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3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1.1.4 ТРЕБОВАНИЯ К ОФОРМЛЕНИЮ ПОЯСНИТЕЛЬНОЙ ЗАПИСКИ И ОСОБЕННОСТЯМ ПРОГРАММНОЙ РЕАЛИЗАЦИИ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_Toc166315883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7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468E2CF" w14:textId="07D7FC94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4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1.2 АВТОРСКАЯ ОЦЕНКА СООТВЕТСТВИЯ КАЧЕСТВА ПРОЕКТА ОБЪЯВЛЕННЫМ ТРЕБОВАНИЯМ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_Toc166315884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10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46D1C9E9" w14:textId="7F231BCD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5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 МАТЕМАТИЧЕСКАЯ ПОСТАНОВКА ЗАДАЧИ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_Toc166315885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10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793BB7A6" w14:textId="55DD03FF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6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1.3.1 ОПИСАНИЕ СТРУКТУР РАЗРЯДНЫХ СЕТОК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_Toc166315886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10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3014A81" w14:textId="5CE70A39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7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1.3.2 ОПИСАНИЕ ОСОБЕННОСТЕЙ АЛГОРИТМА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_Toc166315887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11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6393D941" w14:textId="521DA1C1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8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1.4 ОПИСАНИЕ СТРУКТУРНОЙ СХЕМЫ УА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_Toc166315888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12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3A027AC4" w14:textId="75E09A20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9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1.5 ОПИСАНИЕ ТИПОВ МОДЕЛЕЙ КОМПОНЕНТ УА И ОА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_Toc166315889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14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C2C8E1E" w14:textId="5155E2AF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0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 ОПИСАНИЕ ПРОЦЕССА ПРОЕКТИРОВАНИЯ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_Toc166315890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15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2454D15E" w14:textId="203AAFFC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1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1.6.1 КОДЫ СОСТОЯНИЙ, МИКРООПЕРАЦИЙ И УСЛОВИЙ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_Toc166315891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15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64F0CD07" w14:textId="1B3CAC42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2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1.6.2 ТАБЛИЦЫ ПЕРЕХОДОВ УА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_Toc166315892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21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4F66322" w14:textId="0BF7DD37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3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1.6.3 ФУНКЦИОНАЛЬНОЕ ПРОЕКТИРОВАНИЕ КОМПОНЕНТ УА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_Toc166315893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22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7B45BDCE" w14:textId="11D03887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4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1.6.4 ОПИСАНИЕ СОДЕРЖАНИЯ МОДЕЛИ ОДНОГО ТАКТА РАБОТЫ ОУ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_Toc166315894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23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3D8F795A" w14:textId="4043A609" w:rsidR="002844E6" w:rsidRDefault="006F6A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5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 ОПИСАНИЕ ПРОГРАММНОЙ РЕАЛИЗАЦИИ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_Toc166315895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24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442F52BA" w14:textId="723842CE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6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1.7.1 ТРЕБОВАНИЯ К ПРОГРАММНОМУ И АППАРАТНОМУ ОБЕСПЕЧЕНИЮ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_Toc166315896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24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66858C06" w14:textId="7CBAC10A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7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1.7.2 ИСПОЛЬЗОВАННЫЙ ЯЗЫК ПРОГРАММИРОВАНИЯ И ОПИСАНИЕ КОМПЛЕКТА ФАЙЛОВ ДЛЯ ЗАПУСКА ПРОГРАММЫ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_Toc166315897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24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2C59B5F2" w14:textId="64FADC88" w:rsidR="002844E6" w:rsidRDefault="006F6A5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8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1.7.3 СТРУКТУРА ПРОГРАММЫ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_Toc166315898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24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8A5D0BF" w14:textId="77711892" w:rsidR="002844E6" w:rsidRDefault="006F6A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9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 ОПИСАНИЕ ПОЛЬЗОВАТЕЛЬСКОГО ИНТЕРФЕЙСА И ИНСТРУКЦИЯ ПО ИНСТАЛЛЯЦИИ И ЗАПУСКУ ПРОГРАММЫ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_Toc166315899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25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5C45DBF8" w14:textId="5D5F0613" w:rsidR="002844E6" w:rsidRDefault="006F6A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900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БИБЛИОГРАФИЧЕСКИЙ СПИСОК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_Toc166315900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25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1ACE27A9" w14:textId="61CFB1B1" w:rsidR="00D31C41" w:rsidRPr="00D31C41" w:rsidRDefault="00860A13" w:rsidP="00C67F38">
          <w:pPr>
            <w:spacing w:line="360" w:lineRule="auto"/>
            <w:rPr>
              <w:b/>
              <w:bCs/>
            </w:rPr>
          </w:pPr>
          <w:r w:rsidRPr="001B14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A2719A" w14:textId="77777777" w:rsidR="00041E79" w:rsidRDefault="00860A13" w:rsidP="001B14BD">
      <w:pPr>
        <w:pStyle w:val="1"/>
        <w:spacing w:line="360" w:lineRule="auto"/>
        <w:ind w:firstLine="709"/>
        <w:jc w:val="center"/>
      </w:pPr>
      <w:r w:rsidRPr="00D31C41">
        <w:br w:type="page"/>
      </w:r>
    </w:p>
    <w:p w14:paraId="22C98721" w14:textId="1C000C1D" w:rsidR="00041E79" w:rsidRPr="007F2501" w:rsidRDefault="00041E79" w:rsidP="00F8560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0" w:name="_Toc166315878"/>
      <w:r w:rsidRPr="007F2501">
        <w:rPr>
          <w:rFonts w:ascii="Times New Roman" w:hAnsi="Times New Roman" w:cs="Times New Roman"/>
          <w:b/>
          <w:color w:val="auto"/>
          <w:sz w:val="28"/>
        </w:rPr>
        <w:lastRenderedPageBreak/>
        <w:t>1 ПРОЕКТИРОВАНИЕ</w:t>
      </w:r>
      <w:bookmarkEnd w:id="0"/>
    </w:p>
    <w:p w14:paraId="08297135" w14:textId="346FC6CC" w:rsidR="00860A13" w:rsidRPr="007F2501" w:rsidRDefault="001B14BD" w:rsidP="00F8560D">
      <w:pPr>
        <w:pStyle w:val="2"/>
        <w:spacing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6315879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</w:t>
      </w:r>
      <w:r w:rsidR="00F8560D" w:rsidRPr="007F2501">
        <w:rPr>
          <w:rFonts w:ascii="Times New Roman" w:hAnsi="Times New Roman" w:cs="Times New Roman"/>
          <w:b/>
          <w:color w:val="auto"/>
          <w:sz w:val="28"/>
          <w:szCs w:val="28"/>
        </w:rPr>
        <w:t>адание</w:t>
      </w:r>
      <w:bookmarkEnd w:id="1"/>
    </w:p>
    <w:p w14:paraId="10FE3751" w14:textId="3D397B91" w:rsidR="00747737" w:rsidRPr="007F2501" w:rsidRDefault="001B14BD" w:rsidP="00F8560D">
      <w:pPr>
        <w:pStyle w:val="3"/>
        <w:spacing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6315880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560D" w:rsidRPr="007F2501">
        <w:rPr>
          <w:rFonts w:ascii="Times New Roman" w:hAnsi="Times New Roman" w:cs="Times New Roman"/>
          <w:b/>
          <w:color w:val="auto"/>
          <w:sz w:val="28"/>
          <w:szCs w:val="28"/>
        </w:rPr>
        <w:t>индивидуальный вариант микропрограммы</w:t>
      </w:r>
      <w:bookmarkEnd w:id="2"/>
    </w:p>
    <w:p w14:paraId="79EA2DB8" w14:textId="290C0E61" w:rsidR="005C62D2" w:rsidRDefault="005C62D2" w:rsidP="001F26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ГСА – 9 вариант:</w:t>
      </w:r>
    </w:p>
    <w:p w14:paraId="4E90770E" w14:textId="10C0D124" w:rsidR="001F26F2" w:rsidRDefault="001F26F2" w:rsidP="001F26F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26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DE238" wp14:editId="0632E86C">
            <wp:extent cx="4542790" cy="8334375"/>
            <wp:effectExtent l="0" t="0" r="0" b="9525"/>
            <wp:docPr id="3" name="Рисунок 3" descr="C:\Users\Егор\Desktop\Программная инженерия\Семестр 6\Моделирование\курсач\мой курсач\ГСА незакодированная для отчё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ГСА незакодированная для отчё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75" cy="837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1849" w14:textId="77777777" w:rsidR="00DC6833" w:rsidRPr="00EA69C2" w:rsidRDefault="00DC6833" w:rsidP="001F26F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44329B2E" w14:textId="32CEA7D9" w:rsidR="005C62D2" w:rsidRDefault="005C62D2" w:rsidP="003E2F82">
      <w:pPr>
        <w:jc w:val="center"/>
      </w:pPr>
    </w:p>
    <w:p w14:paraId="5B1B7C48" w14:textId="77777777" w:rsidR="003E2F82" w:rsidRP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6026B" w14:textId="5D1A2A16" w:rsidR="001B14BD" w:rsidRPr="007F2501" w:rsidRDefault="001B14BD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66315881"/>
      <w:r w:rsidRPr="007F2501">
        <w:rPr>
          <w:rFonts w:ascii="Times New Roman" w:hAnsi="Times New Roman" w:cs="Times New Roman"/>
          <w:b/>
          <w:color w:val="auto"/>
          <w:sz w:val="28"/>
        </w:rPr>
        <w:t>1</w:t>
      </w:r>
      <w:r w:rsidR="00041E79" w:rsidRPr="007F2501">
        <w:rPr>
          <w:rFonts w:ascii="Times New Roman" w:hAnsi="Times New Roman" w:cs="Times New Roman"/>
          <w:b/>
          <w:color w:val="auto"/>
          <w:sz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</w:rPr>
        <w:t>.2 ТРЕБОВАНИЯ К РЕАЛИЗУЕМЫМ УРОВНЯМ И РЕЖИМАМ МОДЕЛИРОВАНИЯ ОБЪЕКТА</w:t>
      </w:r>
      <w:bookmarkEnd w:id="4"/>
    </w:p>
    <w:p w14:paraId="47D44EFB" w14:textId="77777777" w:rsidR="003E2F82" w:rsidRPr="001B14BD" w:rsidRDefault="003E2F82" w:rsidP="001B14B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интерактивной среде моделирования реализуются два уровня моделирования ОУ: </w:t>
      </w:r>
    </w:p>
    <w:p w14:paraId="36E6CD66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микропрограммы; </w:t>
      </w:r>
    </w:p>
    <w:p w14:paraId="4F629034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взаимодействия УА и ОА; </w:t>
      </w:r>
    </w:p>
    <w:p w14:paraId="1343060B" w14:textId="24AEDD36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Моделирование ОУ на уровне микропрограммы. </w:t>
      </w:r>
      <w:r w:rsidRPr="001B14BD">
        <w:rPr>
          <w:sz w:val="28"/>
          <w:szCs w:val="28"/>
        </w:rPr>
        <w:t xml:space="preserve">Ветвления в алгоритме программируются средствами условного оператора </w:t>
      </w:r>
      <w:proofErr w:type="spellStart"/>
      <w:r w:rsidRPr="001B14BD">
        <w:rPr>
          <w:sz w:val="28"/>
          <w:szCs w:val="28"/>
        </w:rPr>
        <w:t>if</w:t>
      </w:r>
      <w:proofErr w:type="spellEnd"/>
      <w:r w:rsidRPr="001B14BD">
        <w:rPr>
          <w:sz w:val="28"/>
          <w:szCs w:val="28"/>
        </w:rPr>
        <w:t xml:space="preserve">. Модель отдельной микрокоманды представляет собой последовательный вызов соответствующих процедур, моделирующих выполнения микроопераций. Эта последовательность закладывается в разрабатываемый программный код модели. </w:t>
      </w:r>
    </w:p>
    <w:p w14:paraId="0D4B7DBC" w14:textId="3C17BEDB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результате такого моделирования ОУ можно проверить правильность микропрограммы выполнения арифметической операции. </w:t>
      </w:r>
    </w:p>
    <w:p w14:paraId="1E2ACB7E" w14:textId="18414BCF" w:rsidR="003E2F82" w:rsidRDefault="003E2F82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Моделирование ОУ на уровне взаимодействия УА и ОА. </w:t>
      </w:r>
      <w:r w:rsidRPr="001B14BD">
        <w:rPr>
          <w:rFonts w:ascii="Times New Roman" w:hAnsi="Times New Roman" w:cs="Times New Roman"/>
          <w:sz w:val="28"/>
          <w:szCs w:val="28"/>
        </w:rPr>
        <w:t>Модель УА строится на основании результатов проектирования УА как автомата Мили на жесткой логике.</w:t>
      </w:r>
    </w:p>
    <w:p w14:paraId="1C060504" w14:textId="29AF3896" w:rsidR="000C69D9" w:rsidRDefault="000C69D9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9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УА формирует вектор Y управляющих сигналов, детализирующий команды для ОА до уровня микроопераций</w:t>
      </w:r>
      <w:r w:rsidRPr="000C69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C69D9">
        <w:rPr>
          <w:rFonts w:ascii="Times New Roman" w:hAnsi="Times New Roman" w:cs="Times New Roman"/>
          <w:sz w:val="28"/>
          <w:szCs w:val="28"/>
        </w:rPr>
        <w:t>Модель ОА в результате анализа состояния вектора Y вызывает процедуры выполнения указанных вектором микроопераций и затем вычисляет вектор X значений выходных сигналов, поступающих на вход УА.</w:t>
      </w:r>
    </w:p>
    <w:p w14:paraId="7AD77F2C" w14:textId="610DA701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модели этого режима запрещается закладывать в программу какую-либо последовательность вызовов процедур моделирования микроопераций. Каждая такая процедура может быть вызвана только как следствие обнаружения конкретного (</w:t>
      </w:r>
      <w:proofErr w:type="gramStart"/>
      <w:r w:rsidRPr="000C69D9">
        <w:rPr>
          <w:sz w:val="28"/>
          <w:szCs w:val="28"/>
        </w:rPr>
        <w:t>например</w:t>
      </w:r>
      <w:proofErr w:type="gramEnd"/>
      <w:r w:rsidRPr="000C69D9">
        <w:rPr>
          <w:sz w:val="28"/>
          <w:szCs w:val="28"/>
        </w:rPr>
        <w:t xml:space="preserve"> единичного) состояния определенной компоненты вектора Y. </w:t>
      </w:r>
    </w:p>
    <w:p w14:paraId="3836BC50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Модель УА должна выделять следующие его компоненты: </w:t>
      </w:r>
    </w:p>
    <w:p w14:paraId="26E31052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состояний (ПС) УА на D триггерах; </w:t>
      </w:r>
    </w:p>
    <w:p w14:paraId="6FF5E9A9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lastRenderedPageBreak/>
        <w:t xml:space="preserve">– дешифратор кодов (ДК) состояний УА (это необязательный структурный компонент УА); </w:t>
      </w:r>
    </w:p>
    <w:p w14:paraId="4811EA5C" w14:textId="69D30FAF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комбинационные схемы (КС), формирующие вектор выходных сигналов Y, и вектор D сигналов управления состояниями разрядов ПС УА; </w:t>
      </w:r>
    </w:p>
    <w:p w14:paraId="4F60FAA6" w14:textId="51DCC319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на D триггерах для запоминания некоторых компонент вектора логических условий. </w:t>
      </w:r>
    </w:p>
    <w:p w14:paraId="63F62C00" w14:textId="1424FB8D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Модели КС строятся на функциональном уровне, т.е. как последовательность булевых выражений, вычисляющих компоненты векторов Y и D. </w:t>
      </w:r>
    </w:p>
    <w:p w14:paraId="7602D922" w14:textId="6034612C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интерактивной среде на каждом из уровней моделирования реализуются два режима моделирования ОУ: </w:t>
      </w:r>
    </w:p>
    <w:p w14:paraId="6650E516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пошаговый режим выполнения микропрограммы; </w:t>
      </w:r>
    </w:p>
    <w:p w14:paraId="48716105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автоматический режим выполнения микропрограммы. </w:t>
      </w:r>
    </w:p>
    <w:p w14:paraId="40A3E976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первом из режимов предполагается наличие на форме кнопки с надписью типа «Такт». Каждое нажатие такой кнопки должно вызывать продвижение по микропрограмме на 1 такт. Причем этот такт должен соответствовать понятию такта работы ОУ при проектировании УА на основе модели цифрового управляющего автомата типа Мили. </w:t>
      </w:r>
    </w:p>
    <w:p w14:paraId="1D357A7D" w14:textId="4A12A3B7" w:rsidR="000C69D9" w:rsidRPr="000C69D9" w:rsidRDefault="000C69D9" w:rsidP="007F25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автоматическом режиме предполагается наличие на форме кнопки с надписью типа «Выполнить МП». При нажатии на эту кнопку микропрограмма выполняется с начала до конца без вмешательства со стороны пользователя, т.е. автоматически.</w:t>
      </w:r>
    </w:p>
    <w:p w14:paraId="45CB0378" w14:textId="535FB2D5" w:rsidR="00747737" w:rsidRPr="007F2501" w:rsidRDefault="001B14BD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6315882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3 ТРЕБОВАНИЯ К ОБЯЗАТЕЛЬНЫМ ВОЗМОЖНОСТЯМ ИНТЕРФЕЙСНЫХ СРЕДСТВ СРЕДЫ МОДЕЛИРОВАНИЯ</w:t>
      </w:r>
      <w:bookmarkEnd w:id="5"/>
    </w:p>
    <w:p w14:paraId="03F7E0D8" w14:textId="77777777" w:rsidR="001B14BD" w:rsidRPr="001B14BD" w:rsidRDefault="001B14BD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Интерфейсные средства </w:t>
      </w:r>
      <w:r w:rsidRPr="001B14BD">
        <w:rPr>
          <w:sz w:val="28"/>
          <w:szCs w:val="28"/>
        </w:rPr>
        <w:t xml:space="preserve">среды моделирования должны позволять: </w:t>
      </w:r>
    </w:p>
    <w:p w14:paraId="57796B46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наблюдать на экране ГСА, размеченную состояниями автомата модели Мили; </w:t>
      </w:r>
    </w:p>
    <w:p w14:paraId="68154E18" w14:textId="700FE502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выбирать любой из описанных выше уровней и режимов моделирования: </w:t>
      </w:r>
    </w:p>
    <w:p w14:paraId="1461DD9E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задавать начальные значения операндов операции; </w:t>
      </w:r>
    </w:p>
    <w:p w14:paraId="097FA349" w14:textId="2CD167C0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просматривать процесс выполнения микропрограммы по шагам (по тактам) с отображением на форме всех используемых в микропрограмме кодов; </w:t>
      </w:r>
    </w:p>
    <w:p w14:paraId="00A7D36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lastRenderedPageBreak/>
        <w:t xml:space="preserve">– выполнять микропрограмму автоматически; </w:t>
      </w:r>
    </w:p>
    <w:p w14:paraId="4166E75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отображать все изменения кодов переменных, участвующих в микропрограмме; </w:t>
      </w:r>
    </w:p>
    <w:p w14:paraId="5CE47A90" w14:textId="5F97002C" w:rsidR="001B14BD" w:rsidRPr="00377CB7" w:rsidRDefault="001B14BD" w:rsidP="00377CB7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при моделировании на уровне взаимодействия УА и ОА отображать на форме состояния векторов, задающих все входные, выходные и внутренние векторы УА в предположении, что УА спроектирован как автомат модели Мили на жесткой логике с элементами памяти </w:t>
      </w:r>
      <w:r w:rsidRPr="001B14BD">
        <w:rPr>
          <w:color w:val="auto"/>
          <w:sz w:val="28"/>
          <w:szCs w:val="28"/>
        </w:rPr>
        <w:t>на D триггерах, а также отображать на ГСА графическую метку, задающую текущее состояние УА.</w:t>
      </w:r>
    </w:p>
    <w:p w14:paraId="345EE3FE" w14:textId="2CFAAABB" w:rsidR="005C62D2" w:rsidRPr="007F2501" w:rsidRDefault="000C69D9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6315883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4 ТРЕБОВАНИЯ К ОФОРМЛЕНИЮ ПОЯСНИТЕЛЬНОЙ ЗАПИСКИ И ОСОБЕННОСТЯМ ПРОГРАММНОЙ РЕАЛИЗАЦИИ</w:t>
      </w:r>
      <w:bookmarkEnd w:id="6"/>
    </w:p>
    <w:p w14:paraId="50581E80" w14:textId="2E80EBBB" w:rsidR="00377CB7" w:rsidRPr="007F2501" w:rsidRDefault="00377CB7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.4.1 ЯЗЫК ПРОГРАММИРОВАНИЯ И ГРАФИЧЕСКИЙ РЕЖИМ</w:t>
      </w:r>
    </w:p>
    <w:p w14:paraId="23791182" w14:textId="3147CAA4" w:rsidR="00377CB7" w:rsidRDefault="00377CB7" w:rsidP="00377C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B7">
        <w:rPr>
          <w:rFonts w:ascii="Times New Roman" w:hAnsi="Times New Roman" w:cs="Times New Roman"/>
          <w:sz w:val="28"/>
          <w:szCs w:val="28"/>
        </w:rPr>
        <w:t xml:space="preserve">Программная часть курсовой работы выполняется с использованием среды </w:t>
      </w:r>
      <w:r w:rsidRPr="0037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выбору студента</w:t>
      </w:r>
      <w:r w:rsidRPr="00377CB7">
        <w:rPr>
          <w:rFonts w:ascii="Times New Roman" w:hAnsi="Times New Roman" w:cs="Times New Roman"/>
          <w:sz w:val="28"/>
          <w:szCs w:val="28"/>
        </w:rPr>
        <w:t xml:space="preserve">, предназначенной для создания Windows приложений. Использованный графический режим видеосистемы должен быть не хуже, чем </w:t>
      </w:r>
      <w:proofErr w:type="spellStart"/>
      <w:r w:rsidRPr="00377CB7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377CB7">
        <w:rPr>
          <w:rFonts w:ascii="Times New Roman" w:hAnsi="Times New Roman" w:cs="Times New Roman"/>
          <w:sz w:val="28"/>
          <w:szCs w:val="28"/>
        </w:rPr>
        <w:t xml:space="preserve"> с пространственным разрешением 1024*768 пикселей.</w:t>
      </w:r>
    </w:p>
    <w:p w14:paraId="2A35B964" w14:textId="2F5C2AF1" w:rsidR="00425A26" w:rsidRPr="007F2501" w:rsidRDefault="00425A26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1.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</w:rPr>
        <w:t>1.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4.2 ОТЧЕТНЫЕ МАТЕРИАЛЫ ПО КУРСОВОМУ ПРОЕКТУ</w:t>
      </w:r>
    </w:p>
    <w:p w14:paraId="24A4DEF7" w14:textId="18A9CA3A" w:rsidR="00425A26" w:rsidRPr="00424347" w:rsidRDefault="00425A26" w:rsidP="00425A2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В качестве результата выполнения курсового проекта </w:t>
      </w:r>
      <w:r w:rsidRPr="00424347">
        <w:rPr>
          <w:i/>
          <w:iCs/>
          <w:sz w:val="28"/>
          <w:szCs w:val="28"/>
        </w:rPr>
        <w:t>представляются</w:t>
      </w:r>
      <w:r w:rsidRPr="00424347">
        <w:rPr>
          <w:sz w:val="28"/>
          <w:szCs w:val="28"/>
        </w:rPr>
        <w:t xml:space="preserve">: </w:t>
      </w:r>
    </w:p>
    <w:p w14:paraId="640A7E19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какой-либо носитель информации; </w:t>
      </w:r>
    </w:p>
    <w:p w14:paraId="01947328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пояснительная записка. </w:t>
      </w:r>
    </w:p>
    <w:p w14:paraId="3712727D" w14:textId="77777777" w:rsidR="00425A26" w:rsidRPr="00424347" w:rsidRDefault="00425A26" w:rsidP="0042434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Носитель информации должен содержать: </w:t>
      </w:r>
    </w:p>
    <w:p w14:paraId="59BEFEA6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исходные тексты всех разработанных программных единиц; </w:t>
      </w:r>
    </w:p>
    <w:p w14:paraId="0F3C186C" w14:textId="6CA0EFD9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комплект файлов, достаточный для запуска программы из соответствующей операционной системы (ОС) и среды разработки; </w:t>
      </w:r>
    </w:p>
    <w:p w14:paraId="258D3A4E" w14:textId="539740E2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>– «бумажную» и электронную версии пояснительной записки, выполненную в текстовом процессоре Word с соблюдением требований ГОСТов на оформление технических текстов;</w:t>
      </w:r>
    </w:p>
    <w:p w14:paraId="098AA606" w14:textId="751E3830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sz w:val="28"/>
          <w:szCs w:val="28"/>
        </w:rPr>
        <w:t xml:space="preserve"> </w:t>
      </w:r>
      <w:r w:rsidRPr="00424347">
        <w:rPr>
          <w:color w:val="auto"/>
          <w:sz w:val="28"/>
          <w:szCs w:val="28"/>
        </w:rPr>
        <w:t xml:space="preserve">– файл </w:t>
      </w:r>
      <w:proofErr w:type="spellStart"/>
      <w:r w:rsidRPr="00424347">
        <w:rPr>
          <w:color w:val="auto"/>
          <w:sz w:val="28"/>
          <w:szCs w:val="28"/>
        </w:rPr>
        <w:t>readme</w:t>
      </w:r>
      <w:proofErr w:type="spellEnd"/>
      <w:r w:rsidRPr="00424347">
        <w:rPr>
          <w:color w:val="auto"/>
          <w:sz w:val="28"/>
          <w:szCs w:val="28"/>
        </w:rPr>
        <w:t xml:space="preserve"> с информацией об авторе, языке программирования и об ОС. </w:t>
      </w:r>
    </w:p>
    <w:p w14:paraId="270FE376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Пояснительная записка должна: </w:t>
      </w:r>
    </w:p>
    <w:p w14:paraId="2795F0F2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отображать процесс проектирования программного продукта; </w:t>
      </w:r>
    </w:p>
    <w:p w14:paraId="3E494DE7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lastRenderedPageBreak/>
        <w:t xml:space="preserve">– содержать описание программной реализации; </w:t>
      </w:r>
    </w:p>
    <w:p w14:paraId="1D3E7687" w14:textId="235E7A0F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инструкции пользователю с описанием интерфейсных средств. </w:t>
      </w:r>
    </w:p>
    <w:p w14:paraId="65AE93A9" w14:textId="63CCC9EC" w:rsidR="00425A26" w:rsidRDefault="00425A26" w:rsidP="004243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47">
        <w:rPr>
          <w:rFonts w:ascii="Times New Roman" w:hAnsi="Times New Roman" w:cs="Times New Roman"/>
          <w:sz w:val="28"/>
          <w:szCs w:val="28"/>
        </w:rPr>
        <w:t>При описании положения на форме интерфейсных средств не допускаются фразы со словами «выше/ниже», «правее/левее». Необходимо использовать нумерованные выноски за границы описываемой формы. Выноски нумеровать по часовой стрелке, начиная с самой левой и верхней. Затем под рисунком формы содержание интерфейсных средств поясняется через номера выносок. При этом желательно такое описание представить в форме таблицы с колонками «№», «Назначение». При этом в колонке «Назначение» не должно быть фраз типа «предназначена для …». Название колонки заменяет подобные фразы.</w:t>
      </w:r>
    </w:p>
    <w:p w14:paraId="426B468A" w14:textId="2F3CDA4F" w:rsidR="00424347" w:rsidRPr="007F2501" w:rsidRDefault="00424347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.4.3 ОСНОВНЫЕ ТРЕБОВАНИЯ ГОСТ К ОФОРМЛЕНИЮ ТЕКСТА</w:t>
      </w:r>
    </w:p>
    <w:p w14:paraId="477E9AFF" w14:textId="77777777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C215A">
        <w:rPr>
          <w:sz w:val="28"/>
          <w:szCs w:val="28"/>
        </w:rPr>
        <w:t xml:space="preserve">Перечисляемые далее требования соответствуют правилам оформления выпускной квалификационной работы. </w:t>
      </w:r>
    </w:p>
    <w:p w14:paraId="00DCFE12" w14:textId="606C5451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sz w:val="28"/>
          <w:szCs w:val="28"/>
        </w:rPr>
        <w:t xml:space="preserve">1. В качестве основного шрифта используется шрифт </w:t>
      </w:r>
      <w:proofErr w:type="spellStart"/>
      <w:r w:rsidRPr="00AC215A">
        <w:rPr>
          <w:sz w:val="28"/>
          <w:szCs w:val="28"/>
        </w:rPr>
        <w:t>Times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New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Roman</w:t>
      </w:r>
      <w:proofErr w:type="spellEnd"/>
      <w:r w:rsidRPr="00AC215A">
        <w:rPr>
          <w:sz w:val="28"/>
          <w:szCs w:val="28"/>
        </w:rPr>
        <w:t xml:space="preserve">. Размер шрифта зависит от формата листа и требований издательств к форматированию текста. Размер может быть 14 пт., 12 пт. и даже 10 пт. В отчетах в качестве основного шрифта Вы должны </w:t>
      </w:r>
      <w:r w:rsidRPr="00AC215A">
        <w:rPr>
          <w:b/>
          <w:bCs/>
          <w:sz w:val="28"/>
          <w:szCs w:val="28"/>
        </w:rPr>
        <w:t>использовать шрифт 14 пт</w:t>
      </w:r>
      <w:r w:rsidRPr="00AC215A">
        <w:rPr>
          <w:sz w:val="28"/>
          <w:szCs w:val="28"/>
        </w:rPr>
        <w:t xml:space="preserve">. При этом </w:t>
      </w:r>
      <w:r w:rsidRPr="00AC215A">
        <w:rPr>
          <w:b/>
          <w:bCs/>
          <w:sz w:val="28"/>
          <w:szCs w:val="28"/>
        </w:rPr>
        <w:t xml:space="preserve">названия таблиц и рисунков (они обязательны!) </w:t>
      </w:r>
      <w:r w:rsidRPr="00AC215A">
        <w:rPr>
          <w:sz w:val="28"/>
          <w:szCs w:val="28"/>
        </w:rPr>
        <w:t xml:space="preserve">пишутся шрифтом на 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 меньше основного, то есть шрифтом 12 пт. Таким же шрифтом (12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) заполняется содержимое таблиц. </w:t>
      </w:r>
      <w:r w:rsidRPr="00AC215A">
        <w:rPr>
          <w:b/>
          <w:bCs/>
          <w:sz w:val="28"/>
          <w:szCs w:val="28"/>
        </w:rPr>
        <w:t xml:space="preserve">Межстрочный интервал </w:t>
      </w:r>
      <w:r w:rsidRPr="00AC215A">
        <w:rPr>
          <w:sz w:val="28"/>
          <w:szCs w:val="28"/>
        </w:rPr>
        <w:t xml:space="preserve">должен быть равным </w:t>
      </w:r>
      <w:r w:rsidRPr="00AC215A">
        <w:rPr>
          <w:b/>
          <w:bCs/>
          <w:sz w:val="28"/>
          <w:szCs w:val="28"/>
        </w:rPr>
        <w:t>1,5 строки</w:t>
      </w:r>
      <w:r w:rsidRPr="00AC215A">
        <w:rPr>
          <w:sz w:val="28"/>
          <w:szCs w:val="28"/>
        </w:rPr>
        <w:t>. Текст абзацев выравнивать «</w:t>
      </w:r>
      <w:r w:rsidRPr="00AC215A">
        <w:rPr>
          <w:b/>
          <w:bCs/>
          <w:sz w:val="28"/>
          <w:szCs w:val="28"/>
        </w:rPr>
        <w:t>по ширине</w:t>
      </w:r>
      <w:r w:rsidRPr="00AC215A">
        <w:rPr>
          <w:sz w:val="28"/>
          <w:szCs w:val="28"/>
        </w:rPr>
        <w:t>».</w:t>
      </w:r>
    </w:p>
    <w:p w14:paraId="390BA75F" w14:textId="0EAB1C4F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переменные, пишутся </w:t>
      </w:r>
      <w:r w:rsidRPr="00AC215A">
        <w:rPr>
          <w:i/>
          <w:iCs/>
          <w:color w:val="auto"/>
          <w:sz w:val="28"/>
          <w:szCs w:val="28"/>
        </w:rPr>
        <w:t>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векторы, пишутся </w:t>
      </w:r>
      <w:r w:rsidRPr="00AC215A">
        <w:rPr>
          <w:b/>
          <w:bCs/>
          <w:i/>
          <w:iCs/>
          <w:color w:val="auto"/>
          <w:sz w:val="28"/>
          <w:szCs w:val="28"/>
        </w:rPr>
        <w:t>полужирным 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матрицы, множества, пишутся </w:t>
      </w:r>
      <w:r w:rsidRPr="00AC215A">
        <w:rPr>
          <w:b/>
          <w:bCs/>
          <w:color w:val="auto"/>
          <w:sz w:val="28"/>
          <w:szCs w:val="28"/>
        </w:rPr>
        <w:t>ПРЯМЫМ ПОЛУЖИРНЫМ ШРИФТОМ ПРОПИСНЫМИ БУКВАМИ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Греческие буквы</w:t>
      </w:r>
      <w:r w:rsidRPr="00AC215A">
        <w:rPr>
          <w:color w:val="auto"/>
          <w:sz w:val="28"/>
          <w:szCs w:val="28"/>
        </w:rPr>
        <w:t xml:space="preserve">, символы операций и отношений, а также </w:t>
      </w:r>
      <w:r w:rsidRPr="00AC215A">
        <w:rPr>
          <w:b/>
          <w:bCs/>
          <w:color w:val="auto"/>
          <w:sz w:val="28"/>
          <w:szCs w:val="28"/>
        </w:rPr>
        <w:t xml:space="preserve">цифры </w:t>
      </w:r>
      <w:r w:rsidRPr="00AC215A">
        <w:rPr>
          <w:color w:val="auto"/>
          <w:sz w:val="28"/>
          <w:szCs w:val="28"/>
        </w:rPr>
        <w:t xml:space="preserve">пишутся прямым шрифтом (как основной текст документа). </w:t>
      </w:r>
    </w:p>
    <w:p w14:paraId="0F20AF26" w14:textId="520BDEB4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Названия таблиц пишутся над таблицами. Строго над таблицами, то есть текст названия не должен выходить за габариты таблицы! При этом правая </w:t>
      </w:r>
      <w:r w:rsidRPr="00AC215A">
        <w:rPr>
          <w:color w:val="auto"/>
          <w:sz w:val="28"/>
          <w:szCs w:val="28"/>
        </w:rPr>
        <w:lastRenderedPageBreak/>
        <w:t xml:space="preserve">граница названия должна быть выровнена по правой границе таблицы!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</w:t>
      </w:r>
    </w:p>
    <w:p w14:paraId="73EBF641" w14:textId="516297B2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По поводу рисунков используется понятие «подрисуночная надпись». То есть, название рисунка пишется под рисунком. Строго под рисунком! При этом слово «Рисунок» пишется полностью.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Название рисунка можно центрировать в строке, можно писать выровненным по левой границе рисунка. Длинные названия пишутся в несколько строк. Примеры смотрите в этом документе. </w:t>
      </w:r>
    </w:p>
    <w:p w14:paraId="736DDF04" w14:textId="7777777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Рисунки и таблицы размещаются по центру строк. Каждая таблица и рисунок «имеют право» на существование в тексте только тогда, когда им предшествует прямая ссылка (упоминание) в тексте. В задании рисунку 2 не предшествовало его упоминание и это плохо! Последнее предложение перед этим рисунком следовало написать в виде, например, «То есть, студент </w:t>
      </w:r>
      <w:r w:rsidRPr="00AC215A">
        <w:rPr>
          <w:i/>
          <w:iCs/>
          <w:color w:val="auto"/>
          <w:sz w:val="28"/>
          <w:szCs w:val="28"/>
        </w:rPr>
        <w:t xml:space="preserve">Иванов Пётр Сергеевич </w:t>
      </w:r>
      <w:r w:rsidRPr="00AC215A">
        <w:rPr>
          <w:color w:val="auto"/>
          <w:sz w:val="28"/>
          <w:szCs w:val="28"/>
        </w:rPr>
        <w:t>получает</w:t>
      </w:r>
      <w:r>
        <w:rPr>
          <w:color w:val="auto"/>
          <w:sz w:val="28"/>
          <w:szCs w:val="28"/>
        </w:rPr>
        <w:t xml:space="preserve"> </w:t>
      </w:r>
      <w:r w:rsidRPr="00AC215A">
        <w:rPr>
          <w:color w:val="auto"/>
          <w:sz w:val="28"/>
          <w:szCs w:val="28"/>
        </w:rPr>
        <w:t xml:space="preserve">персональный вариант исходного графа, удаляя из него ребра с номерами 10, 12, 13, 15, 16 (рисунок 2).» </w:t>
      </w:r>
    </w:p>
    <w:p w14:paraId="21019DD6" w14:textId="63168EB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6. Таблицы и рисунки отделяются от текста сверху и снизу пустой строкой. </w:t>
      </w:r>
    </w:p>
    <w:p w14:paraId="51C9A03E" w14:textId="77777777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7. Пункты оглавления (названия разделов, подразделов, параграфов …) пишутся без точки в конце. Они могут размещаться по центру либо с абзацным отступом. </w:t>
      </w:r>
    </w:p>
    <w:p w14:paraId="613F2D51" w14:textId="1F76CE4A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8. Пункты оглавления отделяются как от предшествующего, так и от озаглавливаемого текста интервалом большим, чем межстрочный. При этом интервал от предшествующего текста должен быть чуть больше, чем интервал перед озаглавливаемым текстом. </w:t>
      </w:r>
    </w:p>
    <w:p w14:paraId="2BD4A994" w14:textId="550018F5" w:rsidR="00AC215A" w:rsidRPr="00DB0A19" w:rsidRDefault="00AC215A" w:rsidP="007F2501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DB0A19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="00041E79" w:rsidRPr="00DB0A19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Pr="00DB0A19">
        <w:rPr>
          <w:rFonts w:ascii="Times New Roman" w:hAnsi="Times New Roman" w:cs="Times New Roman"/>
          <w:b/>
          <w:i w:val="0"/>
          <w:color w:val="auto"/>
          <w:sz w:val="28"/>
        </w:rPr>
        <w:t>.4.4 ОСНОВНЫЕ ТРЕБОВАНИЯ К ПРОГРАММНОЙ РЕАЛИЗАЦИИ</w:t>
      </w:r>
    </w:p>
    <w:p w14:paraId="74EEBD3B" w14:textId="77777777" w:rsidR="00AC215A" w:rsidRDefault="00AC215A" w:rsidP="00AC215A">
      <w:pPr>
        <w:pStyle w:val="Default"/>
      </w:pPr>
    </w:p>
    <w:p w14:paraId="4F86B7C1" w14:textId="38EB9756" w:rsidR="00AC215A" w:rsidRPr="00AC215A" w:rsidRDefault="00AC215A" w:rsidP="007A3D4F">
      <w:pPr>
        <w:pStyle w:val="Default"/>
        <w:spacing w:line="360" w:lineRule="auto"/>
        <w:ind w:firstLine="709"/>
        <w:jc w:val="both"/>
        <w:rPr>
          <w:color w:val="auto"/>
          <w:sz w:val="22"/>
          <w:szCs w:val="22"/>
        </w:rPr>
      </w:pPr>
      <w:r w:rsidRPr="00AC215A">
        <w:rPr>
          <w:sz w:val="28"/>
          <w:szCs w:val="28"/>
        </w:rPr>
        <w:t>1. Необходимо полностью учесть содержание задания.</w:t>
      </w:r>
    </w:p>
    <w:p w14:paraId="7E4434CF" w14:textId="22BDE2BD" w:rsidR="00AC215A" w:rsidRPr="00AC215A" w:rsidRDefault="00AC215A" w:rsidP="007A3D4F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Выбрать среду реализации в соответствии с п. 1.4.1 </w:t>
      </w:r>
    </w:p>
    <w:p w14:paraId="19AAF744" w14:textId="4020CECE" w:rsidR="00AC215A" w:rsidRPr="00AC215A" w:rsidRDefault="00AC215A" w:rsidP="007A3D4F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lastRenderedPageBreak/>
        <w:t xml:space="preserve">3. Программа не должна завершаться </w:t>
      </w:r>
      <w:proofErr w:type="spellStart"/>
      <w:r w:rsidRPr="00AC215A">
        <w:rPr>
          <w:color w:val="auto"/>
          <w:sz w:val="28"/>
          <w:szCs w:val="28"/>
        </w:rPr>
        <w:t>аварийно</w:t>
      </w:r>
      <w:proofErr w:type="spellEnd"/>
      <w:r w:rsidRPr="00AC215A">
        <w:rPr>
          <w:color w:val="auto"/>
          <w:sz w:val="28"/>
          <w:szCs w:val="28"/>
        </w:rPr>
        <w:t xml:space="preserve"> при любых действиях пользователя и при любых исходных данных. </w:t>
      </w:r>
    </w:p>
    <w:p w14:paraId="4EDCAE2A" w14:textId="2C3092A3" w:rsidR="00AC215A" w:rsidRPr="00AC215A" w:rsidRDefault="00AC215A" w:rsidP="00AC215A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Текст программы должен содержать комментарии к используемым модулям, процедурам, структурам данных, основным переменным и шагам алгоритма. Строки текста писать с отступом от начала строки, подчеркивая подчиненность процедурам, функциям, операторам цикла и операторным скобкам. </w:t>
      </w:r>
    </w:p>
    <w:p w14:paraId="3DD8D1FB" w14:textId="53870C78" w:rsidR="00AC215A" w:rsidRPr="007A3D4F" w:rsidRDefault="00AC215A" w:rsidP="007A3D4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Модели микропрограммы во всех случаях должны давать правильный результат арифметической операции. Если в исходной ГСА имеются какие-либо логические ошибки, то обнаружить их и исправить – задача автора курсовой работы. </w:t>
      </w:r>
    </w:p>
    <w:p w14:paraId="2DF815EE" w14:textId="77777777" w:rsidR="00424347" w:rsidRPr="00424347" w:rsidRDefault="00424347" w:rsidP="00C45E69">
      <w:pPr>
        <w:spacing w:line="360" w:lineRule="auto"/>
      </w:pPr>
    </w:p>
    <w:p w14:paraId="2ECBA3ED" w14:textId="54A9117B" w:rsidR="00860A13" w:rsidRPr="00DB0A19" w:rsidRDefault="007F2501" w:rsidP="00C45E6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66315884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</w:rPr>
        <w:t>2 АВТОРСКАЯ ОЦЕНКА СООТВЕТСТВИЯ КАЧЕСТВА ПРОЕКТА ОБЪЯВЛЕННЫМ ТРЕБОВАНИЯМ</w:t>
      </w:r>
      <w:bookmarkEnd w:id="7"/>
    </w:p>
    <w:p w14:paraId="38FCC937" w14:textId="2DF30D77" w:rsidR="00860A13" w:rsidRPr="007A3D4F" w:rsidRDefault="007A3D4F" w:rsidP="00C45E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Проект выполнен не со всеми требованиями, изложенными выше. Требование к режиму моделирования на уровне МП выполнено не средствами программирования условных операций </w:t>
      </w:r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, а </w:t>
      </w:r>
      <w:r w:rsidR="007335B4">
        <w:rPr>
          <w:rFonts w:ascii="Times New Roman" w:hAnsi="Times New Roman" w:cs="Times New Roman"/>
          <w:color w:val="000000" w:themeColor="text1"/>
          <w:sz w:val="28"/>
          <w:szCs w:val="20"/>
        </w:rPr>
        <w:t>посредством циклического выполнения тактов модели ОУ, которая включает в себя модели УА и ОА.</w:t>
      </w:r>
    </w:p>
    <w:p w14:paraId="49DD16C2" w14:textId="49C28702" w:rsidR="008B437A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6315885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3 МАТЕМАТИЧЕСКАЯ ПОСТАНОВКА ЗАДАЧИ</w:t>
      </w:r>
      <w:bookmarkEnd w:id="8"/>
    </w:p>
    <w:p w14:paraId="6B161E03" w14:textId="2FEB62C1" w:rsidR="008B437A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6315886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DB0A1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8B437A" w:rsidRPr="00DB0A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560D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F8560D" w:rsidRPr="00DB0A19">
        <w:rPr>
          <w:rFonts w:ascii="Times New Roman" w:hAnsi="Times New Roman" w:cs="Times New Roman"/>
          <w:b/>
          <w:color w:val="auto"/>
          <w:sz w:val="28"/>
          <w:szCs w:val="28"/>
        </w:rPr>
        <w:t>писание структур разрядных сеток</w:t>
      </w:r>
      <w:bookmarkEnd w:id="9"/>
    </w:p>
    <w:p w14:paraId="72AA2F2F" w14:textId="3055EA9C" w:rsidR="001C61C7" w:rsidRPr="007335B4" w:rsidRDefault="001C61C7" w:rsidP="00DB0A19">
      <w:pPr>
        <w:pStyle w:val="Default"/>
        <w:spacing w:line="360" w:lineRule="auto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В проекте были использованы следующие разрядные сетки:</w:t>
      </w:r>
    </w:p>
    <w:p w14:paraId="0A1BD0BC" w14:textId="16982EF0" w:rsidR="001C61C7" w:rsidRPr="007335B4" w:rsidRDefault="001C61C7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 Исходный код регистра </w:t>
      </w:r>
      <w:r w:rsidRPr="007335B4">
        <w:rPr>
          <w:sz w:val="28"/>
          <w:szCs w:val="32"/>
          <w:lang w:val="en-US"/>
        </w:rPr>
        <w:t>A</w:t>
      </w:r>
      <w:r w:rsidRPr="007335B4">
        <w:rPr>
          <w:sz w:val="28"/>
          <w:szCs w:val="32"/>
        </w:rPr>
        <w:t xml:space="preserve"> (делимое) – размер сетки 16 бит, позиционная точка расположена после бита под номером 15, знаковый бит под номером 15, тип кода – прямой;</w:t>
      </w:r>
    </w:p>
    <w:p w14:paraId="032EF3EA" w14:textId="1FB6274D" w:rsidR="001C61C7" w:rsidRPr="007335B4" w:rsidRDefault="001C61C7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Исходный код регистра 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(делитель) – размер сетки 16 бит, позиционная точка расположена после бита под номером 15, знаковый бит под номером 15, тип кода – прямой;</w:t>
      </w:r>
    </w:p>
    <w:p w14:paraId="45C881DB" w14:textId="1EAADFE3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lastRenderedPageBreak/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AM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9E56783" w14:textId="1DEF4DE3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BM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255A5650" w14:textId="75795F47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3E2CD11" w14:textId="4D3511FB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Вспомогательный код регистра СЧ (счётчик) – размер сетки 4 бита, все биты выделены под целую часть числа, знаковый бит отсутствует, тип кода –</w:t>
      </w:r>
      <w:r w:rsidR="00F47BF1" w:rsidRPr="007335B4">
        <w:rPr>
          <w:sz w:val="28"/>
          <w:szCs w:val="32"/>
        </w:rPr>
        <w:t xml:space="preserve"> прямой;</w:t>
      </w:r>
    </w:p>
    <w:p w14:paraId="48C8C7C2" w14:textId="0B682D74" w:rsidR="00F47BF1" w:rsidRPr="007335B4" w:rsidRDefault="00C45E69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Результирующий код регистра </w:t>
      </w:r>
      <w:r w:rsidR="00F47BF1" w:rsidRPr="007335B4">
        <w:rPr>
          <w:sz w:val="28"/>
          <w:szCs w:val="32"/>
          <w:lang w:val="en-US"/>
        </w:rPr>
        <w:t>C</w:t>
      </w:r>
      <w:r w:rsidR="00F47BF1" w:rsidRPr="007335B4">
        <w:rPr>
          <w:sz w:val="28"/>
          <w:szCs w:val="32"/>
        </w:rPr>
        <w:t xml:space="preserve"> (частное) – размер сетки 17 бит, позиционная точка расположена после бита под номером 16, знаковый бит под номером 16, тип кода – прямой;</w:t>
      </w:r>
    </w:p>
    <w:p w14:paraId="3AE4649C" w14:textId="199797BD" w:rsidR="00F47BF1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66315887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8B437A" w:rsidRPr="00DB0A19">
        <w:rPr>
          <w:rFonts w:ascii="Times New Roman" w:hAnsi="Times New Roman" w:cs="Times New Roman"/>
          <w:b/>
          <w:color w:val="auto"/>
          <w:sz w:val="28"/>
        </w:rPr>
        <w:t>3.2 ОПИСАНИЕ ОСОБЕННОСТЕЙ АЛГОРИТМА</w:t>
      </w:r>
      <w:bookmarkEnd w:id="10"/>
    </w:p>
    <w:p w14:paraId="42D09234" w14:textId="6E1C5962" w:rsidR="00F47BF1" w:rsidRPr="007335B4" w:rsidRDefault="00F47BF1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32"/>
          <w:szCs w:val="32"/>
        </w:rPr>
        <w:tab/>
      </w:r>
      <w:r w:rsidRPr="007335B4">
        <w:rPr>
          <w:sz w:val="28"/>
          <w:szCs w:val="32"/>
        </w:rPr>
        <w:t>При изучении заданного ГСА алгоритма были выделены следующие особенности:</w:t>
      </w:r>
    </w:p>
    <w:p w14:paraId="509DED47" w14:textId="7110137C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="00C45E69">
        <w:rPr>
          <w:sz w:val="28"/>
          <w:szCs w:val="32"/>
        </w:rPr>
        <w:t xml:space="preserve">  </w:t>
      </w:r>
      <w:r w:rsidR="00F47BF1" w:rsidRPr="007335B4">
        <w:rPr>
          <w:sz w:val="28"/>
          <w:szCs w:val="32"/>
        </w:rPr>
        <w:t xml:space="preserve">МП вычисляет частное </w:t>
      </w:r>
      <w:proofErr w:type="gramStart"/>
      <w:r w:rsidR="00F47BF1" w:rsidRPr="007335B4">
        <w:rPr>
          <w:sz w:val="28"/>
          <w:szCs w:val="32"/>
        </w:rPr>
        <w:t>C</w:t>
      </w:r>
      <w:r w:rsidR="00723909">
        <w:rPr>
          <w:sz w:val="28"/>
          <w:szCs w:val="32"/>
        </w:rPr>
        <w:t>:=</w:t>
      </w:r>
      <w:proofErr w:type="gramEnd"/>
      <w:r w:rsidR="00723909">
        <w:rPr>
          <w:sz w:val="28"/>
          <w:szCs w:val="32"/>
        </w:rPr>
        <w:t>A/</w:t>
      </w:r>
      <w:r w:rsidR="00F47BF1" w:rsidRPr="007335B4">
        <w:rPr>
          <w:sz w:val="28"/>
          <w:szCs w:val="32"/>
        </w:rPr>
        <w:t>B</w:t>
      </w:r>
      <w:r w:rsidRPr="007335B4">
        <w:rPr>
          <w:sz w:val="28"/>
          <w:szCs w:val="32"/>
        </w:rPr>
        <w:t>;</w:t>
      </w:r>
    </w:p>
    <w:p w14:paraId="13D5C297" w14:textId="2554207D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В МП предусмотрен исход «Переполнение разрядной сетки». Переполнение фиксируется, если |A| ≥ |B|. Это означает, что частное должно быть по модулю строго меньше 1. Поскольку вычисленное частное в следующей команде программы может оказаться делимым или делителем, то естественно принять, что операнды A и B также должны быть по модулю строго меньше 1. Последнее замечание определяет структуру разрядной сетки для представления операндов и </w:t>
      </w:r>
      <w:r w:rsidRPr="007335B4">
        <w:rPr>
          <w:sz w:val="28"/>
          <w:szCs w:val="32"/>
        </w:rPr>
        <w:t>результата операции;</w:t>
      </w:r>
    </w:p>
    <w:p w14:paraId="1A6A6297" w14:textId="7F0DEBC9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Pr="007335B4">
        <w:rPr>
          <w:sz w:val="28"/>
          <w:szCs w:val="32"/>
        </w:rPr>
        <w:t xml:space="preserve">Исход «Переполнение разрядной сетки» фиксируется также в случае, когда 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равен нулю, то при попытке деления на 0. Этот случай возможен только тогда, когда операнд А не равен нулю;</w:t>
      </w:r>
    </w:p>
    <w:p w14:paraId="3F977275" w14:textId="40D32A02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lastRenderedPageBreak/>
        <w:t xml:space="preserve">– В МП предусмотрен ускоренный вариант получения частного в случае, когда делимое равно 0; </w:t>
      </w:r>
    </w:p>
    <w:p w14:paraId="46A5B68D" w14:textId="279310C8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операнды предполагаются представленными в прямых кодах;</w:t>
      </w:r>
    </w:p>
    <w:p w14:paraId="79EFC521" w14:textId="64127C1E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количество повторений цикла всегда на 1 больше количества вычисляемых разрядов частного, поэтому при завершении циклической части выполняются МО по округлению вычисленного частного;</w:t>
      </w:r>
    </w:p>
    <w:p w14:paraId="4073AAD9" w14:textId="3529E330" w:rsidR="00747737" w:rsidRPr="007335B4" w:rsidRDefault="008B437A" w:rsidP="007335B4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 МП реализован алгоритм деления с восстановлением остатка. Но восстановление остатка выполняется не за счет МО вида </w:t>
      </w:r>
      <w:proofErr w:type="gramStart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:=</w:t>
      </w:r>
      <w:proofErr w:type="gramEnd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+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(«Остаток»:= «Остаток» + «Делитель»), а за счет запоминания текущего значения остатка во вспомогательной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 xml:space="preserve"> и использования на следующем цикле в МО сдвига кода остатка либо только что вычисленного нового остатка, хранящегося в переменной </w:t>
      </w:r>
      <w:r w:rsidRPr="007335B4">
        <w:rPr>
          <w:sz w:val="28"/>
          <w:szCs w:val="32"/>
          <w:lang w:val="en-US"/>
        </w:rPr>
        <w:t>C</w:t>
      </w:r>
      <w:r w:rsidRPr="007335B4">
        <w:rPr>
          <w:sz w:val="28"/>
          <w:szCs w:val="32"/>
        </w:rPr>
        <w:t xml:space="preserve">,  либо предыдущего остатка, запомненного в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>;</w:t>
      </w:r>
    </w:p>
    <w:p w14:paraId="306E2B2A" w14:textId="60322044" w:rsidR="00747737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66315888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</w:rPr>
        <w:t xml:space="preserve">4 </w:t>
      </w:r>
      <w:r w:rsidR="009F39DB">
        <w:rPr>
          <w:rFonts w:ascii="Times New Roman" w:hAnsi="Times New Roman" w:cs="Times New Roman"/>
          <w:b/>
          <w:color w:val="auto"/>
          <w:sz w:val="28"/>
        </w:rPr>
        <w:t xml:space="preserve">структурная схема </w:t>
      </w:r>
      <w:bookmarkEnd w:id="11"/>
      <w:r w:rsidR="009F39DB">
        <w:rPr>
          <w:rFonts w:ascii="Times New Roman" w:hAnsi="Times New Roman" w:cs="Times New Roman"/>
          <w:b/>
          <w:color w:val="auto"/>
          <w:sz w:val="28"/>
        </w:rPr>
        <w:t>ОУ</w:t>
      </w:r>
    </w:p>
    <w:p w14:paraId="2893F6B1" w14:textId="64082DC4" w:rsidR="00747737" w:rsidRPr="00BD3BC9" w:rsidRDefault="009F39DB" w:rsidP="00BD3BC9">
      <w:pPr>
        <w:pStyle w:val="Default"/>
        <w:spacing w:line="360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Структурная схем ОУ</w:t>
      </w:r>
      <w:r w:rsidR="00BD3BC9" w:rsidRPr="00BD3BC9">
        <w:rPr>
          <w:color w:val="000000" w:themeColor="text1"/>
          <w:sz w:val="28"/>
          <w:szCs w:val="22"/>
        </w:rPr>
        <w:t>:</w:t>
      </w:r>
    </w:p>
    <w:p w14:paraId="10C472A4" w14:textId="77777777" w:rsidR="00BD3BC9" w:rsidRPr="00BD3BC9" w:rsidRDefault="00BD3BC9" w:rsidP="00747737">
      <w:pPr>
        <w:pStyle w:val="Default"/>
        <w:rPr>
          <w:color w:val="000000" w:themeColor="text1"/>
          <w:sz w:val="28"/>
          <w:szCs w:val="22"/>
        </w:rPr>
      </w:pPr>
    </w:p>
    <w:p w14:paraId="6C71C4B0" w14:textId="4CE7739E" w:rsidR="00BD3BC9" w:rsidRDefault="002D7479" w:rsidP="00BD3BC9">
      <w:pPr>
        <w:pStyle w:val="Default"/>
        <w:jc w:val="center"/>
        <w:rPr>
          <w:color w:val="000000" w:themeColor="text1"/>
          <w:sz w:val="22"/>
          <w:szCs w:val="22"/>
        </w:rPr>
      </w:pPr>
      <w:r w:rsidRPr="002D7479">
        <w:rPr>
          <w:noProof/>
          <w:color w:val="000000" w:themeColor="text1"/>
          <w:sz w:val="22"/>
          <w:szCs w:val="22"/>
          <w:lang w:eastAsia="ru-RU"/>
        </w:rPr>
        <w:drawing>
          <wp:inline distT="0" distB="0" distL="0" distR="0" wp14:anchorId="3530C1FA" wp14:editId="65B431CD">
            <wp:extent cx="4535170" cy="2816225"/>
            <wp:effectExtent l="0" t="0" r="0" b="3175"/>
            <wp:docPr id="8" name="Рисунок 8" descr="C:\Users\Егор\Desktop\Программная инженерия\Семестр 6\Моделирование\курсач\мой курсач\modeling\modeling\Properties\UA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esktop\Программная инженерия\Семестр 6\Моделирование\курсач\мой курсач\modeling\modeling\Properties\UA_sche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71F2" w14:textId="235FDDFA" w:rsidR="00BD3BC9" w:rsidRDefault="00BD3BC9" w:rsidP="00BD3BC9">
      <w:pPr>
        <w:pStyle w:val="Default"/>
        <w:jc w:val="center"/>
        <w:rPr>
          <w:color w:val="000000" w:themeColor="text1"/>
          <w:szCs w:val="22"/>
        </w:rPr>
      </w:pPr>
      <w:r w:rsidRPr="00BD3BC9">
        <w:rPr>
          <w:color w:val="000000" w:themeColor="text1"/>
          <w:spacing w:val="24"/>
          <w:szCs w:val="22"/>
        </w:rPr>
        <w:t>Рисунок</w:t>
      </w:r>
      <w:r w:rsidR="00E709B5">
        <w:rPr>
          <w:color w:val="000000" w:themeColor="text1"/>
          <w:szCs w:val="22"/>
        </w:rPr>
        <w:t xml:space="preserve"> </w:t>
      </w:r>
      <w:r w:rsidR="009E27FA">
        <w:rPr>
          <w:color w:val="000000" w:themeColor="text1"/>
          <w:szCs w:val="22"/>
        </w:rPr>
        <w:t>1.</w:t>
      </w:r>
      <w:r w:rsidR="00E709B5">
        <w:rPr>
          <w:color w:val="000000" w:themeColor="text1"/>
          <w:szCs w:val="22"/>
        </w:rPr>
        <w:t>3</w:t>
      </w:r>
      <w:r w:rsidR="009F39DB">
        <w:rPr>
          <w:color w:val="000000" w:themeColor="text1"/>
          <w:szCs w:val="22"/>
        </w:rPr>
        <w:t xml:space="preserve"> – Схема структурная ОУ</w:t>
      </w:r>
    </w:p>
    <w:p w14:paraId="32E04835" w14:textId="01039A22" w:rsidR="00BD3BC9" w:rsidRDefault="00BD3BC9" w:rsidP="00BD3BC9">
      <w:pPr>
        <w:pStyle w:val="Default"/>
        <w:rPr>
          <w:color w:val="000000" w:themeColor="text1"/>
          <w:szCs w:val="22"/>
        </w:rPr>
      </w:pPr>
    </w:p>
    <w:p w14:paraId="023CB703" w14:textId="0B8E7852" w:rsidR="00BD3BC9" w:rsidRPr="00BC0A34" w:rsidRDefault="00BD3BC9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>Перечислим все элементы схемы:</w:t>
      </w:r>
    </w:p>
    <w:p w14:paraId="73AAA1A0" w14:textId="5E340DCF" w:rsidR="00BD3BC9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BD3BC9" w:rsidRPr="00BC0A34">
        <w:rPr>
          <w:color w:val="000000" w:themeColor="text1"/>
          <w:sz w:val="28"/>
          <w:szCs w:val="28"/>
        </w:rPr>
        <w:t>Регистр памяти состояний (ПС)</w:t>
      </w:r>
      <w:r w:rsidR="00DB0A19">
        <w:rPr>
          <w:color w:val="000000" w:themeColor="text1"/>
          <w:sz w:val="28"/>
          <w:szCs w:val="28"/>
        </w:rPr>
        <w:t xml:space="preserve"> на </w:t>
      </w:r>
      <w:r w:rsidR="00DB0A19">
        <w:rPr>
          <w:color w:val="000000" w:themeColor="text1"/>
          <w:sz w:val="28"/>
          <w:szCs w:val="28"/>
          <w:lang w:val="en-US"/>
        </w:rPr>
        <w:t>D</w:t>
      </w:r>
      <w:r w:rsidR="00DB0A19" w:rsidRPr="00DB0A19">
        <w:rPr>
          <w:color w:val="000000" w:themeColor="text1"/>
          <w:sz w:val="28"/>
          <w:szCs w:val="28"/>
        </w:rPr>
        <w:t xml:space="preserve"> </w:t>
      </w:r>
      <w:r w:rsidR="00DB0A19">
        <w:rPr>
          <w:color w:val="000000" w:themeColor="text1"/>
          <w:sz w:val="28"/>
          <w:szCs w:val="28"/>
        </w:rPr>
        <w:t>триггерах</w:t>
      </w:r>
      <w:r w:rsidR="00BD3BC9" w:rsidRPr="00BC0A34">
        <w:rPr>
          <w:color w:val="000000" w:themeColor="text1"/>
          <w:sz w:val="28"/>
          <w:szCs w:val="28"/>
        </w:rPr>
        <w:t xml:space="preserve"> – предназначен для хранения кодов состояний управляющего автомата</w:t>
      </w:r>
      <w:r w:rsidR="00723909">
        <w:rPr>
          <w:color w:val="000000" w:themeColor="text1"/>
          <w:sz w:val="28"/>
          <w:szCs w:val="28"/>
        </w:rPr>
        <w:t xml:space="preserve"> на текущем такте;</w:t>
      </w:r>
    </w:p>
    <w:p w14:paraId="6A41BEDE" w14:textId="2B42956C" w:rsidR="00BD3BC9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BD3BC9" w:rsidRPr="00BC0A34">
        <w:rPr>
          <w:color w:val="000000" w:themeColor="text1"/>
          <w:sz w:val="28"/>
          <w:szCs w:val="28"/>
        </w:rPr>
        <w:t xml:space="preserve">Регистр памяти логических условий (ПЛУ) </w:t>
      </w:r>
      <w:r w:rsidR="00DB0A19">
        <w:rPr>
          <w:color w:val="000000" w:themeColor="text1"/>
          <w:sz w:val="28"/>
          <w:szCs w:val="28"/>
        </w:rPr>
        <w:t xml:space="preserve">на </w:t>
      </w:r>
      <w:r w:rsidR="00DB0A19">
        <w:rPr>
          <w:color w:val="000000" w:themeColor="text1"/>
          <w:sz w:val="28"/>
          <w:szCs w:val="28"/>
          <w:lang w:val="en-US"/>
        </w:rPr>
        <w:t>D</w:t>
      </w:r>
      <w:r w:rsidR="00C45E69">
        <w:rPr>
          <w:color w:val="000000" w:themeColor="text1"/>
          <w:sz w:val="28"/>
          <w:szCs w:val="28"/>
        </w:rPr>
        <w:t xml:space="preserve"> триггерах</w:t>
      </w:r>
      <w:r w:rsidR="00DB0A19" w:rsidRPr="00DB0A19">
        <w:rPr>
          <w:color w:val="000000" w:themeColor="text1"/>
          <w:sz w:val="28"/>
          <w:szCs w:val="28"/>
        </w:rPr>
        <w:t xml:space="preserve"> </w:t>
      </w:r>
      <w:r w:rsidR="00BD3BC9" w:rsidRPr="00BC0A34">
        <w:rPr>
          <w:color w:val="000000" w:themeColor="text1"/>
          <w:sz w:val="28"/>
          <w:szCs w:val="28"/>
        </w:rPr>
        <w:t xml:space="preserve">– предназначен для хранения значений логических условий, чьи значения нужно </w:t>
      </w:r>
      <w:r w:rsidR="00BD3BC9" w:rsidRPr="00BC0A34">
        <w:rPr>
          <w:color w:val="000000" w:themeColor="text1"/>
          <w:sz w:val="28"/>
          <w:szCs w:val="28"/>
        </w:rPr>
        <w:lastRenderedPageBreak/>
        <w:t xml:space="preserve">запомнить и заблокировать их изменение на текущем такте, т.к. их изменение </w:t>
      </w:r>
      <w:r w:rsidR="001E28C4" w:rsidRPr="00BC0A34">
        <w:rPr>
          <w:color w:val="000000" w:themeColor="text1"/>
          <w:sz w:val="28"/>
          <w:szCs w:val="28"/>
        </w:rPr>
        <w:t xml:space="preserve">в процессе такта может привести к выработке лишних микроопераций и сбою работы микропрограммы. </w:t>
      </w:r>
      <w:r w:rsidR="00091FA4" w:rsidRPr="00BC0A34">
        <w:rPr>
          <w:color w:val="000000" w:themeColor="text1"/>
          <w:sz w:val="28"/>
          <w:szCs w:val="28"/>
        </w:rPr>
        <w:t>В с</w:t>
      </w:r>
      <w:r w:rsidR="00723909">
        <w:rPr>
          <w:color w:val="000000" w:themeColor="text1"/>
          <w:sz w:val="28"/>
          <w:szCs w:val="28"/>
        </w:rPr>
        <w:t>лучае данной ГСА</w:t>
      </w:r>
      <w:r w:rsidR="00091FA4" w:rsidRPr="00BC0A34">
        <w:rPr>
          <w:color w:val="000000" w:themeColor="text1"/>
          <w:sz w:val="28"/>
          <w:szCs w:val="28"/>
        </w:rPr>
        <w:t xml:space="preserve"> необходимо запоминать значения следующих условий:</w:t>
      </w:r>
    </w:p>
    <w:p w14:paraId="73B4652A" w14:textId="5F944A7C" w:rsidR="00091FA4" w:rsidRPr="00BC0A34" w:rsidRDefault="00BC0A34" w:rsidP="00BC0A34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 xml:space="preserve"> = 0, т.к. это условие проверяется перед выполнением микроопераций, которые в процессе своего выполнения могут изменить значение этого условия. </w:t>
      </w:r>
      <w:r>
        <w:rPr>
          <w:sz w:val="28"/>
          <w:szCs w:val="28"/>
        </w:rPr>
        <w:t>Микрооперация, которая может изменить значение</w:t>
      </w:r>
      <w:r w:rsidRPr="00BC0A34">
        <w:rPr>
          <w:sz w:val="28"/>
          <w:szCs w:val="28"/>
        </w:rPr>
        <w:t xml:space="preserve"> условия на текущем такте:</w:t>
      </w:r>
    </w:p>
    <w:p w14:paraId="282FE7F1" w14:textId="05276E9F" w:rsidR="00BC0A34" w:rsidRPr="00723909" w:rsidRDefault="00BC0A34" w:rsidP="00BC0A34">
      <w:pPr>
        <w:pStyle w:val="Default"/>
        <w:spacing w:line="360" w:lineRule="auto"/>
        <w:ind w:left="1069"/>
        <w:jc w:val="both"/>
        <w:rPr>
          <w:rFonts w:eastAsiaTheme="minorEastAsia"/>
          <w:sz w:val="28"/>
          <w:szCs w:val="28"/>
          <w:lang w:val="en-US"/>
        </w:rPr>
      </w:pP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+11.</w:t>
      </w:r>
      <m:oMath>
        <m:r>
          <w:rPr>
            <w:rFonts w:ascii="Cambria Math" w:hAnsi="Cambria Math"/>
            <w:sz w:val="28"/>
            <w:szCs w:val="28"/>
          </w:rPr>
          <m:t>¬</m:t>
        </m:r>
      </m:oMath>
      <w:r w:rsidRPr="00BC0A34">
        <w:rPr>
          <w:rFonts w:eastAsiaTheme="minorEastAsia"/>
          <w:sz w:val="28"/>
          <w:szCs w:val="28"/>
          <w:lang w:val="en-US"/>
        </w:rPr>
        <w:t>BM</w:t>
      </w:r>
      <w:r w:rsidRPr="00BC0A34">
        <w:rPr>
          <w:rFonts w:eastAsiaTheme="minorEastAsia"/>
          <w:sz w:val="28"/>
          <w:szCs w:val="28"/>
        </w:rPr>
        <w:t>(29:0) + 1</w:t>
      </w:r>
      <w:r w:rsidR="00723909">
        <w:rPr>
          <w:rFonts w:eastAsiaTheme="minorEastAsia"/>
          <w:sz w:val="28"/>
          <w:szCs w:val="28"/>
          <w:lang w:val="en-US"/>
        </w:rPr>
        <w:t>;</w:t>
      </w:r>
    </w:p>
    <w:p w14:paraId="165162CC" w14:textId="1D75B327" w:rsidR="00BC0A34" w:rsidRPr="00BC0A34" w:rsidRDefault="00BC0A34" w:rsidP="00BC0A34">
      <w:pPr>
        <w:pStyle w:val="Default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BC0A34">
        <w:rPr>
          <w:color w:val="000000" w:themeColor="text1"/>
          <w:sz w:val="28"/>
          <w:szCs w:val="28"/>
          <w:lang w:val="en-US"/>
        </w:rPr>
        <w:t>AM</w:t>
      </w:r>
      <w:r w:rsidRPr="00BC0A34">
        <w:rPr>
          <w:color w:val="000000" w:themeColor="text1"/>
          <w:sz w:val="28"/>
          <w:szCs w:val="28"/>
        </w:rPr>
        <w:t>(</w:t>
      </w:r>
      <w:proofErr w:type="gramEnd"/>
      <w:r w:rsidRPr="00BC0A34">
        <w:rPr>
          <w:color w:val="000000" w:themeColor="text1"/>
          <w:sz w:val="28"/>
          <w:szCs w:val="28"/>
        </w:rPr>
        <w:t>31)</w:t>
      </w:r>
      <w:r>
        <w:rPr>
          <w:color w:val="000000" w:themeColor="text1"/>
          <w:sz w:val="28"/>
          <w:szCs w:val="28"/>
        </w:rPr>
        <w:t xml:space="preserve">, аналогично первому условию приведём микрооперации, которые могут изменить значение условия на текущем такте: </w:t>
      </w:r>
    </w:p>
    <w:p w14:paraId="42788646" w14:textId="40AF2223" w:rsidR="00BC0A34" w:rsidRPr="00651780" w:rsidRDefault="00BC0A34" w:rsidP="00BC0A34">
      <w:pPr>
        <w:pStyle w:val="Default"/>
        <w:spacing w:line="360" w:lineRule="auto"/>
        <w:ind w:left="1069"/>
        <w:jc w:val="both"/>
        <w:rPr>
          <w:sz w:val="28"/>
          <w:szCs w:val="28"/>
        </w:rPr>
      </w:pPr>
      <w:proofErr w:type="gramStart"/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proofErr w:type="gramEnd"/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+</w:t>
      </w:r>
      <w:r w:rsidRPr="00BC0A34">
        <w:rPr>
          <w:sz w:val="28"/>
          <w:szCs w:val="28"/>
          <w:lang w:val="en-US"/>
        </w:rPr>
        <w:t>BM</w:t>
      </w:r>
      <w:r w:rsidRPr="00BC0A34">
        <w:rPr>
          <w:sz w:val="28"/>
          <w:szCs w:val="28"/>
        </w:rPr>
        <w:t>(29:0)</w:t>
      </w:r>
      <w:r w:rsidR="00723909" w:rsidRPr="00651780">
        <w:rPr>
          <w:sz w:val="28"/>
          <w:szCs w:val="28"/>
        </w:rPr>
        <w:t>;</w:t>
      </w:r>
    </w:p>
    <w:p w14:paraId="455E1C36" w14:textId="1C210BE7" w:rsidR="00BC0A34" w:rsidRPr="00BC0A34" w:rsidRDefault="00BC0A34" w:rsidP="00BC0A34">
      <w:pPr>
        <w:pStyle w:val="Default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proofErr w:type="gramEnd"/>
      <w:r>
        <w:rPr>
          <w:sz w:val="28"/>
          <w:szCs w:val="28"/>
          <w:lang w:val="en-US"/>
        </w:rPr>
        <w:t>D</w:t>
      </w:r>
      <w:r w:rsidR="00723909" w:rsidRPr="00651780">
        <w:rPr>
          <w:sz w:val="28"/>
          <w:szCs w:val="28"/>
        </w:rPr>
        <w:t>;</w:t>
      </w:r>
    </w:p>
    <w:p w14:paraId="771A1BC5" w14:textId="007ABADA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>Дешифратор кодов состояний (ДШ) – предназначен для преобразования кодов состояний из ПС в соответствующий этим кодам числовой эквивалент (например, 000</w:t>
      </w:r>
      <w:r w:rsidR="001E28C4" w:rsidRPr="00BC0A34">
        <w:rPr>
          <w:color w:val="000000" w:themeColor="text1"/>
          <w:sz w:val="28"/>
          <w:szCs w:val="28"/>
          <w:vertAlign w:val="subscript"/>
        </w:rPr>
        <w:t xml:space="preserve">2 </w:t>
      </w:r>
      <w:r w:rsidR="001E28C4" w:rsidRPr="00BC0A34">
        <w:rPr>
          <w:color w:val="000000" w:themeColor="text1"/>
          <w:sz w:val="28"/>
          <w:szCs w:val="28"/>
        </w:rPr>
        <w:t>→ 0</w:t>
      </w:r>
      <w:r w:rsidR="001E28C4" w:rsidRPr="00BC0A34">
        <w:rPr>
          <w:color w:val="000000" w:themeColor="text1"/>
          <w:sz w:val="28"/>
          <w:szCs w:val="28"/>
          <w:vertAlign w:val="subscript"/>
        </w:rPr>
        <w:t>10</w:t>
      </w:r>
      <w:r w:rsidR="001E28C4" w:rsidRPr="00BC0A34">
        <w:rPr>
          <w:color w:val="000000" w:themeColor="text1"/>
          <w:sz w:val="28"/>
          <w:szCs w:val="28"/>
        </w:rPr>
        <w:t>, 001</w:t>
      </w:r>
      <w:r w:rsidR="001E28C4" w:rsidRPr="00BC0A34">
        <w:rPr>
          <w:color w:val="000000" w:themeColor="text1"/>
          <w:sz w:val="28"/>
          <w:szCs w:val="28"/>
        </w:rPr>
        <w:softHyphen/>
      </w:r>
      <w:r w:rsidR="001E28C4" w:rsidRPr="00BC0A34">
        <w:rPr>
          <w:color w:val="000000" w:themeColor="text1"/>
          <w:sz w:val="28"/>
          <w:szCs w:val="28"/>
          <w:vertAlign w:val="subscript"/>
        </w:rPr>
        <w:t>2</w:t>
      </w:r>
      <w:r w:rsidR="001E28C4" w:rsidRPr="00BC0A34">
        <w:rPr>
          <w:color w:val="000000" w:themeColor="text1"/>
          <w:sz w:val="28"/>
          <w:szCs w:val="28"/>
        </w:rPr>
        <w:t xml:space="preserve"> → 1</w:t>
      </w:r>
      <w:r w:rsidR="001E28C4" w:rsidRPr="00BC0A34">
        <w:rPr>
          <w:color w:val="000000" w:themeColor="text1"/>
          <w:sz w:val="28"/>
          <w:szCs w:val="28"/>
          <w:vertAlign w:val="subscript"/>
        </w:rPr>
        <w:t>10</w:t>
      </w:r>
      <w:r w:rsidR="001E28C4" w:rsidRPr="00BC0A3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значение с выхода дешифратора идёт на вход КС Т</w:t>
      </w:r>
      <w:r w:rsidRPr="00BC0A34">
        <w:rPr>
          <w:color w:val="000000" w:themeColor="text1"/>
          <w:sz w:val="28"/>
          <w:szCs w:val="28"/>
        </w:rPr>
        <w:t>;</w:t>
      </w:r>
    </w:p>
    <w:p w14:paraId="67EF654C" w14:textId="23DDF00B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>Комбинационная схема терм (КС Т) – вырабатывает логические значения, которые в дальнейшем используются в других комбинационных схемах</w:t>
      </w:r>
      <w:r w:rsidR="00AB24D6">
        <w:rPr>
          <w:color w:val="000000" w:themeColor="text1"/>
          <w:sz w:val="28"/>
          <w:szCs w:val="28"/>
        </w:rPr>
        <w:t xml:space="preserve"> (КС </w:t>
      </w:r>
      <w:r w:rsidR="00AB24D6">
        <w:rPr>
          <w:color w:val="000000" w:themeColor="text1"/>
          <w:sz w:val="28"/>
          <w:szCs w:val="28"/>
          <w:lang w:val="en-US"/>
        </w:rPr>
        <w:t>Y</w:t>
      </w:r>
      <w:r w:rsidR="00AB24D6" w:rsidRPr="00AB24D6">
        <w:rPr>
          <w:color w:val="000000" w:themeColor="text1"/>
          <w:sz w:val="28"/>
          <w:szCs w:val="28"/>
        </w:rPr>
        <w:t xml:space="preserve"> </w:t>
      </w:r>
      <w:r w:rsidR="00AB24D6">
        <w:rPr>
          <w:color w:val="000000" w:themeColor="text1"/>
          <w:sz w:val="28"/>
          <w:szCs w:val="28"/>
        </w:rPr>
        <w:t xml:space="preserve">и </w:t>
      </w:r>
      <w:proofErr w:type="gramStart"/>
      <w:r w:rsidR="00AB24D6">
        <w:rPr>
          <w:color w:val="000000" w:themeColor="text1"/>
          <w:sz w:val="28"/>
          <w:szCs w:val="28"/>
        </w:rPr>
        <w:t>КС )</w:t>
      </w:r>
      <w:proofErr w:type="gramEnd"/>
      <w:r w:rsidR="001E28C4" w:rsidRPr="00BC0A34">
        <w:rPr>
          <w:color w:val="000000" w:themeColor="text1"/>
          <w:sz w:val="28"/>
          <w:szCs w:val="28"/>
        </w:rPr>
        <w:t>, тем самым с</w:t>
      </w:r>
      <w:r w:rsidR="00723909">
        <w:rPr>
          <w:color w:val="000000" w:themeColor="text1"/>
          <w:sz w:val="28"/>
          <w:szCs w:val="28"/>
        </w:rPr>
        <w:t>пособствуя упрощению этих схем</w:t>
      </w:r>
      <w:r w:rsidR="00AB24D6">
        <w:rPr>
          <w:color w:val="000000" w:themeColor="text1"/>
          <w:sz w:val="28"/>
          <w:szCs w:val="28"/>
        </w:rPr>
        <w:t>, на вход схемы подаются значения логических условий, частично с ПЛУ, частично с ОА, а также на вход подаётся значение с выхода ДШ</w:t>
      </w:r>
      <w:r w:rsidR="00723909">
        <w:rPr>
          <w:color w:val="000000" w:themeColor="text1"/>
          <w:sz w:val="28"/>
          <w:szCs w:val="28"/>
        </w:rPr>
        <w:t>;</w:t>
      </w:r>
    </w:p>
    <w:p w14:paraId="60C92954" w14:textId="6C0951B7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 xml:space="preserve">Комбинационная схема </w:t>
      </w:r>
      <w:r w:rsidR="001E28C4" w:rsidRPr="00BC0A34">
        <w:rPr>
          <w:color w:val="000000" w:themeColor="text1"/>
          <w:sz w:val="28"/>
          <w:szCs w:val="28"/>
          <w:lang w:val="en-US"/>
        </w:rPr>
        <w:t>Y</w:t>
      </w:r>
      <w:r w:rsidR="001E28C4" w:rsidRPr="00BC0A34">
        <w:rPr>
          <w:color w:val="000000" w:themeColor="text1"/>
          <w:sz w:val="28"/>
          <w:szCs w:val="28"/>
        </w:rPr>
        <w:t xml:space="preserve"> (КС </w:t>
      </w:r>
      <w:r w:rsidR="001E28C4" w:rsidRPr="00BC0A34">
        <w:rPr>
          <w:color w:val="000000" w:themeColor="text1"/>
          <w:sz w:val="28"/>
          <w:szCs w:val="28"/>
          <w:lang w:val="en-US"/>
        </w:rPr>
        <w:t>Y</w:t>
      </w:r>
      <w:r w:rsidR="001E28C4" w:rsidRPr="00BC0A34">
        <w:rPr>
          <w:color w:val="000000" w:themeColor="text1"/>
          <w:sz w:val="28"/>
          <w:szCs w:val="28"/>
        </w:rPr>
        <w:t xml:space="preserve">) – вырабатывает логические значения управляющих сигналов, которые </w:t>
      </w:r>
      <w:r w:rsidR="00091FA4" w:rsidRPr="00BC0A34">
        <w:rPr>
          <w:color w:val="000000" w:themeColor="text1"/>
          <w:sz w:val="28"/>
          <w:szCs w:val="28"/>
        </w:rPr>
        <w:t>в дальнейшем идут на вход операционного автомата и определяют какие микрооперации будут выполнены на текущем такте</w:t>
      </w:r>
      <w:r w:rsidR="00723909">
        <w:rPr>
          <w:color w:val="000000" w:themeColor="text1"/>
          <w:sz w:val="28"/>
          <w:szCs w:val="28"/>
        </w:rPr>
        <w:t>;</w:t>
      </w:r>
    </w:p>
    <w:p w14:paraId="27FE1F4A" w14:textId="313C1D4D" w:rsidR="00091FA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091FA4" w:rsidRPr="00BC0A34">
        <w:rPr>
          <w:color w:val="000000" w:themeColor="text1"/>
          <w:sz w:val="28"/>
          <w:szCs w:val="28"/>
        </w:rPr>
        <w:t xml:space="preserve">Комбинационная схема </w:t>
      </w:r>
      <w:r w:rsidR="00091FA4" w:rsidRPr="00BC0A34">
        <w:rPr>
          <w:color w:val="000000" w:themeColor="text1"/>
          <w:sz w:val="28"/>
          <w:szCs w:val="28"/>
          <w:lang w:val="en-US"/>
        </w:rPr>
        <w:t>D</w:t>
      </w:r>
      <w:r w:rsidR="00091FA4" w:rsidRPr="00BC0A34">
        <w:rPr>
          <w:color w:val="000000" w:themeColor="text1"/>
          <w:sz w:val="28"/>
          <w:szCs w:val="28"/>
        </w:rPr>
        <w:t xml:space="preserve"> (КС </w:t>
      </w:r>
      <w:r w:rsidR="00091FA4" w:rsidRPr="00BC0A34">
        <w:rPr>
          <w:color w:val="000000" w:themeColor="text1"/>
          <w:sz w:val="28"/>
          <w:szCs w:val="28"/>
          <w:lang w:val="en-US"/>
        </w:rPr>
        <w:t>D</w:t>
      </w:r>
      <w:r w:rsidR="00091FA4" w:rsidRPr="00BC0A34">
        <w:rPr>
          <w:color w:val="000000" w:themeColor="text1"/>
          <w:sz w:val="28"/>
          <w:szCs w:val="28"/>
        </w:rPr>
        <w:t>) – вырабатывает логические значения новых кодов ПС на текущем такте, которые будут записаны в ПС на следующем такте</w:t>
      </w:r>
      <w:r w:rsidR="00723909">
        <w:rPr>
          <w:color w:val="000000" w:themeColor="text1"/>
          <w:sz w:val="28"/>
          <w:szCs w:val="28"/>
        </w:rPr>
        <w:t>;</w:t>
      </w:r>
    </w:p>
    <w:p w14:paraId="133217A7" w14:textId="251DEE1E" w:rsidR="001E28C4" w:rsidRPr="001E28C4" w:rsidRDefault="001E28C4" w:rsidP="00BD3BC9">
      <w:pPr>
        <w:pStyle w:val="Default"/>
        <w:rPr>
          <w:color w:val="000000" w:themeColor="text1"/>
          <w:szCs w:val="22"/>
        </w:rPr>
      </w:pPr>
    </w:p>
    <w:p w14:paraId="12281455" w14:textId="77777777" w:rsidR="00BD3BC9" w:rsidRPr="00BD3BC9" w:rsidRDefault="00BD3BC9" w:rsidP="00BD3BC9">
      <w:pPr>
        <w:pStyle w:val="Default"/>
        <w:jc w:val="center"/>
        <w:rPr>
          <w:color w:val="000000" w:themeColor="text1"/>
          <w:szCs w:val="22"/>
        </w:rPr>
      </w:pPr>
    </w:p>
    <w:p w14:paraId="0DECD8CD" w14:textId="03ED69A1" w:rsidR="00747737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6315889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5 ОПИСАНИЕ ТИПОВ МОДЕЛЕЙ КОМПОНЕНТ УА И ОА</w:t>
      </w:r>
      <w:bookmarkEnd w:id="12"/>
    </w:p>
    <w:p w14:paraId="007867FB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Управляющее автоматическое устройство (УА) и операционное автоматическое устройство (ОА) представляют собой ключевые компоненты в системе моделирования. В этом разделе описываются типы моделей, используемых для этих компонент, и особенности их применения.</w:t>
      </w:r>
    </w:p>
    <w:p w14:paraId="2639C98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Модели компонент УА:</w:t>
      </w:r>
    </w:p>
    <w:p w14:paraId="11F4DC25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Память состояний (ПС): чаще всего моделируется с использованием D-триггеров или других элементов памяти. ПС предназначена для хранения текущего состояния автомата и может включать в себя регистры для хранения дополнительных данных, таких как логические условия или вспомогательные переменные.</w:t>
      </w:r>
    </w:p>
    <w:p w14:paraId="79AE3AD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Дешифратор кодов (ДШ): моделируется как комбинационная логическая схема, которая преобразует состояния автомата в набор управляющих сигналов, определяющих его поведение.</w:t>
      </w:r>
    </w:p>
    <w:p w14:paraId="2C141F90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Комбинационные схемы (КС): моделируются как логические схемы, которые формируют векторы выходных сигналов и сигналов управления на основе текущего состояния и входных данных.</w:t>
      </w:r>
    </w:p>
    <w:p w14:paraId="1B0BA444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Модели компонент ОА:</w:t>
      </w:r>
    </w:p>
    <w:p w14:paraId="28A98D1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Структурные схемы и блок-схемы: описывают логику работы операционного автомата и его взаимодействие с другими компонентами системы. Эти модели могут быть представлены в виде графических схем или блок-схем, иллюстрирующих основные этапы выполнения операций и поток данных в системе.</w:t>
      </w:r>
    </w:p>
    <w:p w14:paraId="45F9F811" w14:textId="0B964A4E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 xml:space="preserve">• Алгоритмы и математические модели: включают в себя описание логической структуры операций, используемых в автомате, и математические модели, описывающие их функционирование. Эти модели могут включать в себя </w:t>
      </w:r>
      <w:r w:rsidRPr="001D6F6E">
        <w:rPr>
          <w:rFonts w:ascii="Times New Roman" w:hAnsi="Times New Roman" w:cs="Times New Roman"/>
          <w:sz w:val="28"/>
        </w:rPr>
        <w:lastRenderedPageBreak/>
        <w:t>алгоритмы выполнения операций, математические формулы и уравнения, используемые для расчетов и анализа результатов.</w:t>
      </w:r>
    </w:p>
    <w:p w14:paraId="5245FBB3" w14:textId="41459A91" w:rsidR="00747737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6315890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6 ОПИСАНИЕ ПРОЦЕССА ПРОЕКТИРОВАНИЯ</w:t>
      </w:r>
      <w:bookmarkEnd w:id="13"/>
    </w:p>
    <w:p w14:paraId="70A376D0" w14:textId="36C20732" w:rsidR="00D2039A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6315891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D2039A" w:rsidRPr="00DB0A19">
        <w:rPr>
          <w:rFonts w:ascii="Times New Roman" w:hAnsi="Times New Roman" w:cs="Times New Roman"/>
          <w:b/>
          <w:color w:val="auto"/>
          <w:sz w:val="28"/>
          <w:szCs w:val="28"/>
        </w:rPr>
        <w:t>6.1 КОД</w:t>
      </w:r>
      <w:r w:rsidR="00D67AF2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="00D2039A" w:rsidRPr="00DB0A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СОСТОЯНИЙ, МИКРООПЕРАЦИЙ И УСЛОВИЙ</w:t>
      </w:r>
      <w:bookmarkEnd w:id="14"/>
    </w:p>
    <w:p w14:paraId="2D8B83D2" w14:textId="66F38355" w:rsidR="00C45E69" w:rsidRPr="00D67AF2" w:rsidRDefault="009E27FA" w:rsidP="00E44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Коды условий и коды микроопераций приведены в таблицах 1.1 и 1.2 соответственно:</w:t>
      </w:r>
    </w:p>
    <w:tbl>
      <w:tblPr>
        <w:tblStyle w:val="a4"/>
        <w:tblpPr w:leftFromText="180" w:rightFromText="180" w:vertAnchor="text" w:horzAnchor="margin" w:tblpY="338"/>
        <w:tblW w:w="3260" w:type="dxa"/>
        <w:tblLook w:val="04A0" w:firstRow="1" w:lastRow="0" w:firstColumn="1" w:lastColumn="0" w:noHBand="0" w:noVBand="1"/>
      </w:tblPr>
      <w:tblGrid>
        <w:gridCol w:w="1843"/>
        <w:gridCol w:w="1417"/>
      </w:tblGrid>
      <w:tr w:rsidR="009E27FA" w:rsidRPr="002C1C46" w14:paraId="7A7C7F4F" w14:textId="77777777" w:rsidTr="009E27FA">
        <w:tc>
          <w:tcPr>
            <w:tcW w:w="1843" w:type="dxa"/>
          </w:tcPr>
          <w:p w14:paraId="5B4F736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1417" w:type="dxa"/>
          </w:tcPr>
          <w:p w14:paraId="120C3C9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9E27FA" w:rsidRPr="002C1C46" w14:paraId="6E55E162" w14:textId="77777777" w:rsidTr="009E27FA">
        <w:tc>
          <w:tcPr>
            <w:tcW w:w="1843" w:type="dxa"/>
          </w:tcPr>
          <w:p w14:paraId="152CE47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</w:t>
            </w:r>
          </w:p>
        </w:tc>
        <w:tc>
          <w:tcPr>
            <w:tcW w:w="1417" w:type="dxa"/>
          </w:tcPr>
          <w:p w14:paraId="7645C9A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9E27FA" w:rsidRPr="002C1C46" w14:paraId="25EBEBEF" w14:textId="77777777" w:rsidTr="009E27FA">
        <w:tc>
          <w:tcPr>
            <w:tcW w:w="1843" w:type="dxa"/>
          </w:tcPr>
          <w:p w14:paraId="6FB4650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 = 0</w:t>
            </w:r>
          </w:p>
        </w:tc>
        <w:tc>
          <w:tcPr>
            <w:tcW w:w="1417" w:type="dxa"/>
          </w:tcPr>
          <w:p w14:paraId="7693FA08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9E27FA" w:rsidRPr="002C1C46" w14:paraId="17F85AE9" w14:textId="77777777" w:rsidTr="009E27FA">
        <w:tc>
          <w:tcPr>
            <w:tcW w:w="1843" w:type="dxa"/>
          </w:tcPr>
          <w:p w14:paraId="66C7005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= 0</w:t>
            </w:r>
          </w:p>
        </w:tc>
        <w:tc>
          <w:tcPr>
            <w:tcW w:w="1417" w:type="dxa"/>
          </w:tcPr>
          <w:p w14:paraId="7B66207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9E27FA" w:rsidRPr="002C1C46" w14:paraId="4702C0E1" w14:textId="77777777" w:rsidTr="009E27FA">
        <w:tc>
          <w:tcPr>
            <w:tcW w:w="1843" w:type="dxa"/>
          </w:tcPr>
          <w:p w14:paraId="2DC462D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AM(31)</w:t>
            </w:r>
          </w:p>
        </w:tc>
        <w:tc>
          <w:tcPr>
            <w:tcW w:w="1417" w:type="dxa"/>
          </w:tcPr>
          <w:p w14:paraId="6211269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9E27FA" w:rsidRPr="002C1C46" w14:paraId="6EE03C50" w14:textId="77777777" w:rsidTr="009E27FA">
        <w:tc>
          <w:tcPr>
            <w:tcW w:w="1843" w:type="dxa"/>
          </w:tcPr>
          <w:p w14:paraId="4FAE56E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СЧ = 0</w:t>
            </w:r>
          </w:p>
        </w:tc>
        <w:tc>
          <w:tcPr>
            <w:tcW w:w="1417" w:type="dxa"/>
          </w:tcPr>
          <w:p w14:paraId="6E488341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9E27FA" w:rsidRPr="002C1C46" w14:paraId="409D9940" w14:textId="77777777" w:rsidTr="009E27FA">
        <w:tc>
          <w:tcPr>
            <w:tcW w:w="1843" w:type="dxa"/>
          </w:tcPr>
          <w:p w14:paraId="2B76B1E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C(0)</w:t>
            </w:r>
          </w:p>
        </w:tc>
        <w:tc>
          <w:tcPr>
            <w:tcW w:w="1417" w:type="dxa"/>
          </w:tcPr>
          <w:p w14:paraId="03932FC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9E27FA" w:rsidRPr="002C1C46" w14:paraId="30598585" w14:textId="77777777" w:rsidTr="009E27FA">
        <w:tc>
          <w:tcPr>
            <w:tcW w:w="1843" w:type="dxa"/>
          </w:tcPr>
          <w:p w14:paraId="790CF48D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A(0) </w:t>
            </w:r>
            <w:r w:rsidRPr="00E44234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 w:rsidRPr="00E44234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B(0)</w:t>
            </w:r>
          </w:p>
        </w:tc>
        <w:tc>
          <w:tcPr>
            <w:tcW w:w="1417" w:type="dxa"/>
          </w:tcPr>
          <w:p w14:paraId="010ED04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</w:tbl>
    <w:p w14:paraId="0783FFFD" w14:textId="4AC09651" w:rsidR="008141B3" w:rsidRPr="002C1C46" w:rsidRDefault="009E27FA" w:rsidP="008141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Таблица 1.1</w:t>
      </w:r>
      <w:r w:rsidR="00E44234">
        <w:rPr>
          <w:rFonts w:ascii="Times New Roman" w:hAnsi="Times New Roman" w:cs="Times New Roman"/>
          <w:sz w:val="24"/>
          <w:szCs w:val="24"/>
        </w:rPr>
        <w:t xml:space="preserve"> – К</w:t>
      </w:r>
      <w:r w:rsidR="008141B3" w:rsidRPr="002C1C46">
        <w:rPr>
          <w:rFonts w:ascii="Times New Roman" w:hAnsi="Times New Roman" w:cs="Times New Roman"/>
          <w:sz w:val="24"/>
          <w:szCs w:val="24"/>
        </w:rPr>
        <w:t>оды условий</w:t>
      </w:r>
      <w:r w:rsidRPr="009E27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E44234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Таблица 1.2 – Коды микроопераций</w:t>
      </w:r>
    </w:p>
    <w:tbl>
      <w:tblPr>
        <w:tblStyle w:val="a4"/>
        <w:tblpPr w:leftFromText="180" w:rightFromText="180" w:vertAnchor="text" w:horzAnchor="margin" w:tblpXSpec="right" w:tblpY="-60"/>
        <w:tblW w:w="5240" w:type="dxa"/>
        <w:tblLook w:val="04A0" w:firstRow="1" w:lastRow="0" w:firstColumn="1" w:lastColumn="0" w:noHBand="0" w:noVBand="1"/>
      </w:tblPr>
      <w:tblGrid>
        <w:gridCol w:w="4252"/>
        <w:gridCol w:w="988"/>
      </w:tblGrid>
      <w:tr w:rsidR="009E27FA" w14:paraId="5AE403AC" w14:textId="77777777" w:rsidTr="009E27FA">
        <w:tc>
          <w:tcPr>
            <w:tcW w:w="4252" w:type="dxa"/>
          </w:tcPr>
          <w:p w14:paraId="57A74FF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Микрооперация</w:t>
            </w:r>
          </w:p>
        </w:tc>
        <w:tc>
          <w:tcPr>
            <w:tcW w:w="988" w:type="dxa"/>
          </w:tcPr>
          <w:p w14:paraId="48B4CB31" w14:textId="77777777" w:rsidR="009E27FA" w:rsidRPr="00E44234" w:rsidRDefault="009E27FA" w:rsidP="009E27FA">
            <w:pPr>
              <w:pStyle w:val="a3"/>
              <w:ind w:left="0" w:right="17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 xml:space="preserve"> Код</w:t>
            </w:r>
          </w:p>
        </w:tc>
      </w:tr>
      <w:tr w:rsidR="009E27FA" w14:paraId="7D84A261" w14:textId="77777777" w:rsidTr="009E27FA">
        <w:tc>
          <w:tcPr>
            <w:tcW w:w="4252" w:type="dxa"/>
          </w:tcPr>
          <w:p w14:paraId="786DB46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23AEA1D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0</w:t>
            </w:r>
          </w:p>
        </w:tc>
      </w:tr>
      <w:tr w:rsidR="009E27FA" w14:paraId="16B77F71" w14:textId="77777777" w:rsidTr="009E27FA">
        <w:tc>
          <w:tcPr>
            <w:tcW w:w="4252" w:type="dxa"/>
          </w:tcPr>
          <w:p w14:paraId="6456502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5E4EF91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</w:tr>
      <w:tr w:rsidR="009E27FA" w14:paraId="58C38466" w14:textId="77777777" w:rsidTr="009E27FA">
        <w:tc>
          <w:tcPr>
            <w:tcW w:w="4252" w:type="dxa"/>
          </w:tcPr>
          <w:p w14:paraId="18A0C47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6A9E5F8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</w:tr>
      <w:tr w:rsidR="009E27FA" w14:paraId="4E6C4E4B" w14:textId="77777777" w:rsidTr="009E27FA">
        <w:tc>
          <w:tcPr>
            <w:tcW w:w="4252" w:type="dxa"/>
          </w:tcPr>
          <w:p w14:paraId="5FBB2C6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2AA31BC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</w:p>
        </w:tc>
      </w:tr>
      <w:tr w:rsidR="009E27FA" w14:paraId="41AB5528" w14:textId="77777777" w:rsidTr="009E27FA">
        <w:tc>
          <w:tcPr>
            <w:tcW w:w="4252" w:type="dxa"/>
          </w:tcPr>
          <w:p w14:paraId="2C048045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ПП:=0</w:t>
            </w:r>
          </w:p>
        </w:tc>
        <w:tc>
          <w:tcPr>
            <w:tcW w:w="988" w:type="dxa"/>
          </w:tcPr>
          <w:p w14:paraId="43B9958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</w:p>
        </w:tc>
      </w:tr>
      <w:tr w:rsidR="009E27FA" w14:paraId="7EC8026B" w14:textId="77777777" w:rsidTr="009E27FA">
        <w:tc>
          <w:tcPr>
            <w:tcW w:w="4252" w:type="dxa"/>
          </w:tcPr>
          <w:p w14:paraId="64EEC0F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:=0</w:t>
            </w:r>
          </w:p>
        </w:tc>
        <w:tc>
          <w:tcPr>
            <w:tcW w:w="988" w:type="dxa"/>
          </w:tcPr>
          <w:p w14:paraId="366C961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</w:p>
        </w:tc>
      </w:tr>
      <w:tr w:rsidR="009E27FA" w14:paraId="4C6C9B60" w14:textId="77777777" w:rsidTr="009E27FA">
        <w:tc>
          <w:tcPr>
            <w:tcW w:w="4252" w:type="dxa"/>
          </w:tcPr>
          <w:p w14:paraId="5A11B6E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88" w:type="dxa"/>
          </w:tcPr>
          <w:p w14:paraId="74A3D699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</w:tr>
      <w:tr w:rsidR="009E27FA" w14:paraId="6AE40245" w14:textId="77777777" w:rsidTr="009E27FA">
        <w:tc>
          <w:tcPr>
            <w:tcW w:w="4252" w:type="dxa"/>
          </w:tcPr>
          <w:p w14:paraId="7D918C0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¬</m:t>
              </m:r>
            </m:oMath>
            <w:r w:rsidRPr="00E44234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BM(29:0) + 1</w:t>
            </w:r>
          </w:p>
        </w:tc>
        <w:tc>
          <w:tcPr>
            <w:tcW w:w="988" w:type="dxa"/>
          </w:tcPr>
          <w:p w14:paraId="53B53CA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</w:tr>
      <w:tr w:rsidR="009E27FA" w14:paraId="154E1D33" w14:textId="77777777" w:rsidTr="009E27FA">
        <w:tc>
          <w:tcPr>
            <w:tcW w:w="4252" w:type="dxa"/>
          </w:tcPr>
          <w:p w14:paraId="4837EEB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AM:=AM+BM(29:0)</w:t>
            </w:r>
          </w:p>
        </w:tc>
        <w:tc>
          <w:tcPr>
            <w:tcW w:w="988" w:type="dxa"/>
          </w:tcPr>
          <w:p w14:paraId="24CE318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9E27FA" w14:paraId="54F3D0C0" w14:textId="77777777" w:rsidTr="009E27FA">
        <w:tc>
          <w:tcPr>
            <w:tcW w:w="4252" w:type="dxa"/>
          </w:tcPr>
          <w:p w14:paraId="70C2E04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D:=AM</w:t>
            </w:r>
          </w:p>
        </w:tc>
        <w:tc>
          <w:tcPr>
            <w:tcW w:w="988" w:type="dxa"/>
          </w:tcPr>
          <w:p w14:paraId="7F21F65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9E27FA" w14:paraId="28F8CBC2" w14:textId="77777777" w:rsidTr="009E27FA">
        <w:tc>
          <w:tcPr>
            <w:tcW w:w="4252" w:type="dxa"/>
          </w:tcPr>
          <w:p w14:paraId="289C46A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BM:=R1(0.BM)</w:t>
            </w:r>
          </w:p>
        </w:tc>
        <w:tc>
          <w:tcPr>
            <w:tcW w:w="988" w:type="dxa"/>
          </w:tcPr>
          <w:p w14:paraId="0E4FDDB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</w:p>
        </w:tc>
      </w:tr>
      <w:tr w:rsidR="009E27FA" w14:paraId="7391670E" w14:textId="77777777" w:rsidTr="009E27FA">
        <w:tc>
          <w:tcPr>
            <w:tcW w:w="4252" w:type="dxa"/>
          </w:tcPr>
          <w:p w14:paraId="6BADA00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</w:p>
        </w:tc>
        <w:tc>
          <w:tcPr>
            <w:tcW w:w="988" w:type="dxa"/>
          </w:tcPr>
          <w:p w14:paraId="7EE0079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11</w:t>
            </w:r>
          </w:p>
        </w:tc>
      </w:tr>
      <w:tr w:rsidR="009E27FA" w14:paraId="56452E15" w14:textId="77777777" w:rsidTr="009E27FA">
        <w:tc>
          <w:tcPr>
            <w:tcW w:w="4252" w:type="dxa"/>
          </w:tcPr>
          <w:p w14:paraId="2C2B6D8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C:=L1(C.1)</w:t>
            </w:r>
          </w:p>
        </w:tc>
        <w:tc>
          <w:tcPr>
            <w:tcW w:w="988" w:type="dxa"/>
          </w:tcPr>
          <w:p w14:paraId="191503F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12</w:t>
            </w:r>
          </w:p>
        </w:tc>
      </w:tr>
      <w:tr w:rsidR="009E27FA" w14:paraId="78492952" w14:textId="77777777" w:rsidTr="009E27FA">
        <w:tc>
          <w:tcPr>
            <w:tcW w:w="4252" w:type="dxa"/>
          </w:tcPr>
          <w:p w14:paraId="3705CD4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C:=L1(C.0)</w:t>
            </w:r>
          </w:p>
        </w:tc>
        <w:tc>
          <w:tcPr>
            <w:tcW w:w="988" w:type="dxa"/>
          </w:tcPr>
          <w:p w14:paraId="74A1A52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13</w:t>
            </w:r>
          </w:p>
        </w:tc>
      </w:tr>
      <w:tr w:rsidR="009E27FA" w14:paraId="2BC97B1C" w14:textId="77777777" w:rsidTr="009E27FA">
        <w:tc>
          <w:tcPr>
            <w:tcW w:w="4252" w:type="dxa"/>
          </w:tcPr>
          <w:p w14:paraId="29C3278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AM:=D</w:t>
            </w:r>
          </w:p>
        </w:tc>
        <w:tc>
          <w:tcPr>
            <w:tcW w:w="988" w:type="dxa"/>
          </w:tcPr>
          <w:p w14:paraId="3ECF24F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14</w:t>
            </w:r>
          </w:p>
        </w:tc>
      </w:tr>
      <w:tr w:rsidR="009E27FA" w14:paraId="0AE3B2E2" w14:textId="77777777" w:rsidTr="009E27FA">
        <w:tc>
          <w:tcPr>
            <w:tcW w:w="4252" w:type="dxa"/>
          </w:tcPr>
          <w:p w14:paraId="6B84AC2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СЧ-1</w:t>
            </w:r>
          </w:p>
        </w:tc>
        <w:tc>
          <w:tcPr>
            <w:tcW w:w="988" w:type="dxa"/>
          </w:tcPr>
          <w:p w14:paraId="5BCE0D5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15</w:t>
            </w:r>
          </w:p>
        </w:tc>
      </w:tr>
      <w:tr w:rsidR="009E27FA" w14:paraId="40858B4F" w14:textId="77777777" w:rsidTr="009E27FA">
        <w:tc>
          <w:tcPr>
            <w:tcW w:w="4252" w:type="dxa"/>
          </w:tcPr>
          <w:p w14:paraId="5C52328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C(16:1):=C(16:1)+1</w:t>
            </w:r>
          </w:p>
        </w:tc>
        <w:tc>
          <w:tcPr>
            <w:tcW w:w="988" w:type="dxa"/>
          </w:tcPr>
          <w:p w14:paraId="58689E1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16</w:t>
            </w:r>
          </w:p>
        </w:tc>
      </w:tr>
      <w:tr w:rsidR="009E27FA" w14:paraId="13802D58" w14:textId="77777777" w:rsidTr="009E27FA">
        <w:tc>
          <w:tcPr>
            <w:tcW w:w="4252" w:type="dxa"/>
          </w:tcPr>
          <w:p w14:paraId="5E3E1CF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C(16):=1</w:t>
            </w:r>
          </w:p>
        </w:tc>
        <w:tc>
          <w:tcPr>
            <w:tcW w:w="988" w:type="dxa"/>
          </w:tcPr>
          <w:p w14:paraId="0FE9B2E1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90F4200" w14:textId="609944E3" w:rsidR="008141B3" w:rsidRDefault="008141B3" w:rsidP="008141B3"/>
    <w:p w14:paraId="0E2D23B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7744C4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822749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9450C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C6229F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920B13" w14:textId="2B7A947D" w:rsidR="002C1C46" w:rsidRPr="002C1C46" w:rsidRDefault="002C1C46" w:rsidP="002C1C46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</w:p>
    <w:p w14:paraId="1642EC3F" w14:textId="43511442" w:rsidR="008141B3" w:rsidRDefault="008141B3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3AABE0" w14:textId="77777777" w:rsidR="009E27FA" w:rsidRDefault="009E27FA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F818B0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2CABBE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A6B41B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830989" w14:textId="270D3B3F" w:rsidR="00315E91" w:rsidRDefault="00315E91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учётом приведённых выше кодов </w:t>
      </w:r>
      <w:r w:rsidR="009E27FA">
        <w:rPr>
          <w:rFonts w:ascii="Times New Roman" w:hAnsi="Times New Roman" w:cs="Times New Roman"/>
          <w:sz w:val="28"/>
        </w:rPr>
        <w:t>закодировал</w:t>
      </w:r>
      <w:r>
        <w:rPr>
          <w:rFonts w:ascii="Times New Roman" w:hAnsi="Times New Roman" w:cs="Times New Roman"/>
          <w:sz w:val="28"/>
        </w:rPr>
        <w:t xml:space="preserve"> ГСА:</w:t>
      </w:r>
    </w:p>
    <w:p w14:paraId="2BA14198" w14:textId="42CB6373" w:rsidR="00315E91" w:rsidRDefault="00315E91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FB30760" w14:textId="7AC23FC8" w:rsidR="00315E91" w:rsidRDefault="00AC35C6" w:rsidP="00E44234">
      <w:pPr>
        <w:pStyle w:val="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B585B4" wp14:editId="0DC72288">
            <wp:extent cx="4807859" cy="7490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7" cy="7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5897" w14:textId="38F333D7" w:rsidR="00315E91" w:rsidRDefault="00315E91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E27FA">
        <w:rPr>
          <w:rFonts w:ascii="Times New Roman" w:hAnsi="Times New Roman" w:cs="Times New Roman"/>
          <w:sz w:val="24"/>
          <w:szCs w:val="28"/>
        </w:rPr>
        <w:t>1.</w:t>
      </w:r>
      <w:r w:rsidR="00E709B5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– Закодированная ГСА</w:t>
      </w:r>
      <w:r w:rsidR="00AC35C6">
        <w:rPr>
          <w:rFonts w:ascii="Times New Roman" w:hAnsi="Times New Roman" w:cs="Times New Roman"/>
          <w:sz w:val="24"/>
          <w:szCs w:val="28"/>
        </w:rPr>
        <w:t xml:space="preserve"> начало</w:t>
      </w:r>
    </w:p>
    <w:p w14:paraId="0F412B52" w14:textId="64EAB902" w:rsidR="00AC35C6" w:rsidRDefault="00AC35C6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335F53E" wp14:editId="79A1F1E8">
            <wp:extent cx="4002325" cy="826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91" cy="828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5C04" w14:textId="6870D175" w:rsidR="00AC35C6" w:rsidRDefault="00AC35C6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E27FA">
        <w:rPr>
          <w:rFonts w:ascii="Times New Roman" w:hAnsi="Times New Roman" w:cs="Times New Roman"/>
          <w:sz w:val="24"/>
          <w:szCs w:val="28"/>
        </w:rPr>
        <w:t>1.5</w:t>
      </w:r>
      <w:r>
        <w:rPr>
          <w:rFonts w:ascii="Times New Roman" w:hAnsi="Times New Roman" w:cs="Times New Roman"/>
          <w:sz w:val="24"/>
          <w:szCs w:val="28"/>
        </w:rPr>
        <w:t xml:space="preserve"> – Закодированная ГСА Конец</w:t>
      </w:r>
    </w:p>
    <w:p w14:paraId="15EA5D23" w14:textId="37B99A47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607147" w14:textId="300CD32F" w:rsidR="009E55D0" w:rsidRPr="009E27FA" w:rsidRDefault="009E55D0" w:rsidP="00193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27FA">
        <w:rPr>
          <w:rFonts w:ascii="Times New Roman" w:hAnsi="Times New Roman" w:cs="Times New Roman"/>
          <w:sz w:val="28"/>
          <w:szCs w:val="28"/>
        </w:rPr>
        <w:lastRenderedPageBreak/>
        <w:t>Разметил закодированную ГСА:</w:t>
      </w:r>
    </w:p>
    <w:p w14:paraId="770E7A61" w14:textId="0F9594B1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A109389" wp14:editId="66A1082C">
            <wp:extent cx="4076700" cy="60400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49" cy="60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081D" w14:textId="65869D8B" w:rsidR="009E27FA" w:rsidRDefault="009E27FA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E27FA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1.6 – Закодированная, размеченная ГСА начало</w:t>
      </w:r>
    </w:p>
    <w:p w14:paraId="5834AE17" w14:textId="7A5CB4A9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7413EDB" wp14:editId="2C6CB058">
            <wp:extent cx="2600325" cy="536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BD71" w14:textId="2E4DA054" w:rsidR="009E27FA" w:rsidRDefault="009E27FA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E27FA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1.7 – Закодированная, размеченная ГСА конец</w:t>
      </w:r>
    </w:p>
    <w:p w14:paraId="730C76E0" w14:textId="77777777" w:rsidR="00E44234" w:rsidRDefault="00E44234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ACFC93B" w14:textId="54E16FE7" w:rsidR="009E27FA" w:rsidRPr="009E27FA" w:rsidRDefault="009E27FA" w:rsidP="009E27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7FA">
        <w:rPr>
          <w:rFonts w:ascii="Times New Roman" w:hAnsi="Times New Roman" w:cs="Times New Roman"/>
          <w:sz w:val="28"/>
          <w:szCs w:val="28"/>
        </w:rPr>
        <w:t>Назначенные коды состояний приведены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9E27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margin" w:tblpXSpec="center" w:tblpY="383"/>
        <w:tblW w:w="3823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</w:tblGrid>
      <w:tr w:rsidR="009E27FA" w:rsidRPr="002C1C46" w14:paraId="7BE89F47" w14:textId="77777777" w:rsidTr="00E44234">
        <w:tc>
          <w:tcPr>
            <w:tcW w:w="1696" w:type="dxa"/>
          </w:tcPr>
          <w:p w14:paraId="6AF669A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Метка</w:t>
            </w:r>
          </w:p>
        </w:tc>
        <w:tc>
          <w:tcPr>
            <w:tcW w:w="2127" w:type="dxa"/>
          </w:tcPr>
          <w:p w14:paraId="0A410850" w14:textId="4C2114D8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  <w:r w:rsidR="00E44234">
              <w:rPr>
                <w:rFonts w:ascii="Times New Roman" w:hAnsi="Times New Roman" w:cs="Times New Roman"/>
                <w:sz w:val="28"/>
                <w:szCs w:val="24"/>
              </w:rPr>
              <w:t xml:space="preserve"> состояния</w:t>
            </w:r>
          </w:p>
        </w:tc>
      </w:tr>
      <w:tr w:rsidR="009E27FA" w:rsidRPr="002C1C46" w14:paraId="5376388B" w14:textId="77777777" w:rsidTr="00E44234">
        <w:tc>
          <w:tcPr>
            <w:tcW w:w="1696" w:type="dxa"/>
          </w:tcPr>
          <w:p w14:paraId="26336C2B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127" w:type="dxa"/>
          </w:tcPr>
          <w:p w14:paraId="1DC96D63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</w:tr>
      <w:tr w:rsidR="009E27FA" w:rsidRPr="002C1C46" w14:paraId="3E779BA0" w14:textId="77777777" w:rsidTr="00E44234">
        <w:tc>
          <w:tcPr>
            <w:tcW w:w="1696" w:type="dxa"/>
          </w:tcPr>
          <w:p w14:paraId="79641491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27" w:type="dxa"/>
          </w:tcPr>
          <w:p w14:paraId="0F760A58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001</w:t>
            </w:r>
          </w:p>
        </w:tc>
      </w:tr>
      <w:tr w:rsidR="009E27FA" w:rsidRPr="002C1C46" w14:paraId="13F6A2D9" w14:textId="77777777" w:rsidTr="00E44234">
        <w:tc>
          <w:tcPr>
            <w:tcW w:w="1696" w:type="dxa"/>
          </w:tcPr>
          <w:p w14:paraId="0D9A11CF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127" w:type="dxa"/>
          </w:tcPr>
          <w:p w14:paraId="6AA9ED04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010</w:t>
            </w:r>
          </w:p>
        </w:tc>
      </w:tr>
      <w:tr w:rsidR="009E27FA" w:rsidRPr="002C1C46" w14:paraId="5E23DE3F" w14:textId="77777777" w:rsidTr="00E44234">
        <w:tc>
          <w:tcPr>
            <w:tcW w:w="1696" w:type="dxa"/>
          </w:tcPr>
          <w:p w14:paraId="77D223F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127" w:type="dxa"/>
          </w:tcPr>
          <w:p w14:paraId="53BB93D9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011</w:t>
            </w:r>
          </w:p>
        </w:tc>
      </w:tr>
      <w:tr w:rsidR="009E27FA" w:rsidRPr="002C1C46" w14:paraId="55D93A77" w14:textId="77777777" w:rsidTr="00E44234">
        <w:tc>
          <w:tcPr>
            <w:tcW w:w="1696" w:type="dxa"/>
          </w:tcPr>
          <w:p w14:paraId="2111FEB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27" w:type="dxa"/>
          </w:tcPr>
          <w:p w14:paraId="4A66690F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100</w:t>
            </w:r>
          </w:p>
        </w:tc>
      </w:tr>
      <w:tr w:rsidR="009E27FA" w:rsidRPr="002C1C46" w14:paraId="62DF48B4" w14:textId="77777777" w:rsidTr="00E44234">
        <w:tc>
          <w:tcPr>
            <w:tcW w:w="1696" w:type="dxa"/>
          </w:tcPr>
          <w:p w14:paraId="09A4D527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27" w:type="dxa"/>
          </w:tcPr>
          <w:p w14:paraId="1391FE8E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101</w:t>
            </w:r>
          </w:p>
        </w:tc>
      </w:tr>
      <w:tr w:rsidR="009E27FA" w:rsidRPr="002C1C46" w14:paraId="5FF5F598" w14:textId="77777777" w:rsidTr="00E44234">
        <w:tc>
          <w:tcPr>
            <w:tcW w:w="1696" w:type="dxa"/>
          </w:tcPr>
          <w:p w14:paraId="2AF5074B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127" w:type="dxa"/>
          </w:tcPr>
          <w:p w14:paraId="1525A349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110</w:t>
            </w:r>
          </w:p>
        </w:tc>
      </w:tr>
      <w:tr w:rsidR="009E27FA" w:rsidRPr="002C1C46" w14:paraId="5011F290" w14:textId="77777777" w:rsidTr="00E44234">
        <w:tc>
          <w:tcPr>
            <w:tcW w:w="1696" w:type="dxa"/>
          </w:tcPr>
          <w:p w14:paraId="79DBAC65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2127" w:type="dxa"/>
          </w:tcPr>
          <w:p w14:paraId="7B719945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111</w:t>
            </w:r>
          </w:p>
        </w:tc>
      </w:tr>
      <w:tr w:rsidR="009E27FA" w:rsidRPr="002C1C46" w14:paraId="634C7BDE" w14:textId="77777777" w:rsidTr="00E44234">
        <w:tc>
          <w:tcPr>
            <w:tcW w:w="1696" w:type="dxa"/>
          </w:tcPr>
          <w:p w14:paraId="5B9359F3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A8</w:t>
            </w:r>
          </w:p>
        </w:tc>
        <w:tc>
          <w:tcPr>
            <w:tcW w:w="2127" w:type="dxa"/>
          </w:tcPr>
          <w:p w14:paraId="3EEE9EB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</w:tr>
    </w:tbl>
    <w:p w14:paraId="0539C6C7" w14:textId="36987638" w:rsidR="006D7C43" w:rsidRDefault="009E27FA" w:rsidP="00E44234">
      <w:pPr>
        <w:spacing w:line="360" w:lineRule="auto"/>
        <w:ind w:firstLine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– Коды состояний</w:t>
      </w:r>
    </w:p>
    <w:p w14:paraId="174264CB" w14:textId="06F11AC3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9C6236" w14:textId="049FDA2A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3812F50" w14:textId="77777777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362FC" w14:textId="26435F25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1A5DD92" w14:textId="798DA5D4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A1FADFA" w14:textId="77777777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BC85F64" w14:textId="77777777" w:rsidR="00AC35C6" w:rsidRPr="00315E91" w:rsidRDefault="00AC35C6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18310FF" w14:textId="002433FE" w:rsidR="00315E91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</w:rPr>
      </w:pPr>
      <w:bookmarkStart w:id="15" w:name="_Toc166315892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315E91" w:rsidRPr="00DB0A19">
        <w:rPr>
          <w:rFonts w:ascii="Times New Roman" w:hAnsi="Times New Roman" w:cs="Times New Roman"/>
          <w:b/>
          <w:color w:val="auto"/>
          <w:sz w:val="28"/>
        </w:rPr>
        <w:t>6.2 ТАБЛИЦЫ ПЕРЕХОДОВ УА</w:t>
      </w:r>
      <w:bookmarkEnd w:id="15"/>
    </w:p>
    <w:p w14:paraId="28EC732B" w14:textId="01346FEC" w:rsidR="00315E91" w:rsidRPr="00315E91" w:rsidRDefault="00315E91" w:rsidP="00540C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E91">
        <w:rPr>
          <w:rFonts w:ascii="Times New Roman" w:hAnsi="Times New Roman" w:cs="Times New Roman"/>
          <w:sz w:val="28"/>
          <w:szCs w:val="28"/>
        </w:rPr>
        <w:t>Учитывая коды меток, условий и микроопераций составил прямую таблицу переходов (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93934">
        <w:rPr>
          <w:rFonts w:ascii="Times New Roman" w:hAnsi="Times New Roman" w:cs="Times New Roman"/>
          <w:sz w:val="28"/>
          <w:szCs w:val="28"/>
        </w:rPr>
        <w:t>аблица 1</w:t>
      </w:r>
      <w:r w:rsidRPr="00315E91">
        <w:rPr>
          <w:rFonts w:ascii="Times New Roman" w:hAnsi="Times New Roman" w:cs="Times New Roman"/>
          <w:sz w:val="28"/>
          <w:szCs w:val="28"/>
        </w:rPr>
        <w:t>.4):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315E91" w14:paraId="49EA929C" w14:textId="77777777" w:rsidTr="00315E91">
        <w:tc>
          <w:tcPr>
            <w:tcW w:w="704" w:type="dxa"/>
          </w:tcPr>
          <w:p w14:paraId="3E6C4390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5A68B62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7E2154B4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5FBB695C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984" w:type="dxa"/>
          </w:tcPr>
          <w:p w14:paraId="33C5E4E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315E91" w14:paraId="6E20BA6A" w14:textId="77777777" w:rsidTr="00315E91">
        <w:tc>
          <w:tcPr>
            <w:tcW w:w="704" w:type="dxa"/>
          </w:tcPr>
          <w:p w14:paraId="470742B6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C972A5D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5" w:type="dxa"/>
          </w:tcPr>
          <w:p w14:paraId="4E41215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33A9655E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04A2A1AA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22908869" w14:textId="77777777" w:rsidTr="00315E91">
        <w:tc>
          <w:tcPr>
            <w:tcW w:w="704" w:type="dxa"/>
          </w:tcPr>
          <w:p w14:paraId="789C7588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2555DA8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9ACDA6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2742D90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4A8D1CA3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15E91" w14:paraId="5FD57110" w14:textId="77777777" w:rsidTr="00315E91">
        <w:tc>
          <w:tcPr>
            <w:tcW w:w="704" w:type="dxa"/>
          </w:tcPr>
          <w:p w14:paraId="1DCDECE7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00061BB6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0561B4A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05CA34C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4CF14AF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315E91" w14:paraId="01F21AB1" w14:textId="77777777" w:rsidTr="00315E91">
        <w:tc>
          <w:tcPr>
            <w:tcW w:w="704" w:type="dxa"/>
          </w:tcPr>
          <w:p w14:paraId="1A5F5532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56542598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5332E87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78CE9F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03F8FC4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15E91" w14:paraId="051FEE89" w14:textId="77777777" w:rsidTr="00315E91">
        <w:tc>
          <w:tcPr>
            <w:tcW w:w="704" w:type="dxa"/>
          </w:tcPr>
          <w:p w14:paraId="3FF699F2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727CA1BE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255FC2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27B6F6AD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1984" w:type="dxa"/>
          </w:tcPr>
          <w:p w14:paraId="31221F8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37D5E426" w14:textId="77777777" w:rsidTr="00315E91">
        <w:tc>
          <w:tcPr>
            <w:tcW w:w="704" w:type="dxa"/>
          </w:tcPr>
          <w:p w14:paraId="350EC09B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1FFD50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1E9D05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8F9236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58CFD2C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315E91" w14:paraId="0BEC6C5F" w14:textId="77777777" w:rsidTr="00315E91">
        <w:tc>
          <w:tcPr>
            <w:tcW w:w="704" w:type="dxa"/>
          </w:tcPr>
          <w:p w14:paraId="239E6710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0EE4A1D0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4206999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1A8005E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3C6F1103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315E91" w14:paraId="623CDE6B" w14:textId="77777777" w:rsidTr="00315E91">
        <w:trPr>
          <w:trHeight w:val="157"/>
        </w:trPr>
        <w:tc>
          <w:tcPr>
            <w:tcW w:w="704" w:type="dxa"/>
          </w:tcPr>
          <w:p w14:paraId="0806288B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6F4E208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2342D88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567A564A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2E4D302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315E91" w14:paraId="63E6C2E6" w14:textId="77777777" w:rsidTr="00315E91">
        <w:trPr>
          <w:trHeight w:val="221"/>
        </w:trPr>
        <w:tc>
          <w:tcPr>
            <w:tcW w:w="704" w:type="dxa"/>
          </w:tcPr>
          <w:p w14:paraId="542DAD0D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7754A110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04B3DEB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037509A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3BFFEAF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65B3D220" w14:textId="77777777" w:rsidTr="00315E91">
        <w:tc>
          <w:tcPr>
            <w:tcW w:w="704" w:type="dxa"/>
          </w:tcPr>
          <w:p w14:paraId="26CFED57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11D0D8C8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141930A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256C086E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C8C194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315E91" w14:paraId="09318CAD" w14:textId="77777777" w:rsidTr="00315E91">
        <w:tc>
          <w:tcPr>
            <w:tcW w:w="704" w:type="dxa"/>
          </w:tcPr>
          <w:p w14:paraId="3E90FB14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5AFD05D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7D6895C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C60705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5AC3160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315E91" w14:paraId="3EB08461" w14:textId="77777777" w:rsidTr="00315E91">
        <w:tc>
          <w:tcPr>
            <w:tcW w:w="704" w:type="dxa"/>
          </w:tcPr>
          <w:p w14:paraId="4CEE72CF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2B73E3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7ADBE8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6183B79E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15281B6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315E91" w14:paraId="56FC2592" w14:textId="77777777" w:rsidTr="00315E91">
        <w:tc>
          <w:tcPr>
            <w:tcW w:w="704" w:type="dxa"/>
          </w:tcPr>
          <w:p w14:paraId="14D35309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0A2532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501F597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5DB8A40A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F7A041A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6936FE1B" w14:textId="77777777" w:rsidTr="00315E91">
        <w:tc>
          <w:tcPr>
            <w:tcW w:w="704" w:type="dxa"/>
          </w:tcPr>
          <w:p w14:paraId="223A40DC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2FD70433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6C8EEEB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458297C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3E0537B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315E91" w14:paraId="5B2FBEB4" w14:textId="77777777" w:rsidTr="00315E91">
        <w:tc>
          <w:tcPr>
            <w:tcW w:w="704" w:type="dxa"/>
          </w:tcPr>
          <w:p w14:paraId="7DBF4C76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2EE5585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2F7A8C52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B65FEA8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2E736D7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38681F33" w14:textId="77777777" w:rsidTr="00315E91">
        <w:tc>
          <w:tcPr>
            <w:tcW w:w="704" w:type="dxa"/>
          </w:tcPr>
          <w:p w14:paraId="51B3EF1C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7EE8D857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5C07346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3130D0A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CE7EC7D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315E91" w14:paraId="03407337" w14:textId="77777777" w:rsidTr="00315E91">
        <w:tc>
          <w:tcPr>
            <w:tcW w:w="704" w:type="dxa"/>
          </w:tcPr>
          <w:p w14:paraId="0D81C34F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462E6572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7CF6A5A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D3DA5FA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115252F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2B40EA78" w14:textId="77777777" w:rsidTr="00315E91">
        <w:tc>
          <w:tcPr>
            <w:tcW w:w="704" w:type="dxa"/>
          </w:tcPr>
          <w:p w14:paraId="5A90B11D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7BE77ED9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AFA4F74" w14:textId="77777777" w:rsidR="00315E91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FC70275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0B6434E" w14:textId="77777777" w:rsidR="00315E91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79611876" w14:textId="3F9927C7" w:rsidR="00315E91" w:rsidRPr="00315E91" w:rsidRDefault="00193934" w:rsidP="00315E9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  <w:r w:rsidR="00315E91" w:rsidRPr="00315E91">
        <w:rPr>
          <w:rFonts w:ascii="Times New Roman" w:hAnsi="Times New Roman" w:cs="Times New Roman"/>
          <w:sz w:val="24"/>
        </w:rPr>
        <w:t>.4 –</w:t>
      </w:r>
      <w:r w:rsidR="00315E91">
        <w:rPr>
          <w:rFonts w:ascii="Times New Roman" w:hAnsi="Times New Roman" w:cs="Times New Roman"/>
          <w:sz w:val="24"/>
        </w:rPr>
        <w:t xml:space="preserve"> Прямая таблица переходов</w:t>
      </w:r>
      <w:r w:rsidR="00315E91" w:rsidRPr="00315E91">
        <w:rPr>
          <w:rFonts w:ascii="Times New Roman" w:hAnsi="Times New Roman" w:cs="Times New Roman"/>
          <w:sz w:val="24"/>
        </w:rPr>
        <w:t xml:space="preserve"> </w:t>
      </w:r>
    </w:p>
    <w:p w14:paraId="49EC1983" w14:textId="77777777" w:rsidR="00315E91" w:rsidRPr="00315E91" w:rsidRDefault="00315E91" w:rsidP="00315E91"/>
    <w:p w14:paraId="39E8CB04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8068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5E27E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7E5C67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66D7C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4185A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A2E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782F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74FB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946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F0B6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2FC3C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F38DE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51D7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3C55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1636E0" w14:textId="77777777" w:rsidR="001150BE" w:rsidRDefault="001150BE" w:rsidP="001150BE"/>
    <w:p w14:paraId="7CBB6E96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50D83CCC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0A44E219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2AC31A3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F5082F2" w14:textId="3D1AE0CE" w:rsidR="00315E91" w:rsidRDefault="001150BE" w:rsidP="00474F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50BE">
        <w:rPr>
          <w:rFonts w:ascii="Times New Roman" w:hAnsi="Times New Roman" w:cs="Times New Roman"/>
          <w:sz w:val="28"/>
        </w:rPr>
        <w:t>На основе прямой таблицы переходов обратну</w:t>
      </w:r>
      <w:r w:rsidR="00193934">
        <w:rPr>
          <w:rFonts w:ascii="Times New Roman" w:hAnsi="Times New Roman" w:cs="Times New Roman"/>
          <w:sz w:val="28"/>
        </w:rPr>
        <w:t>ю структурную таблицу (таблица 1</w:t>
      </w:r>
      <w:r w:rsidRPr="001150BE">
        <w:rPr>
          <w:rFonts w:ascii="Times New Roman" w:hAnsi="Times New Roman" w:cs="Times New Roman"/>
          <w:sz w:val="28"/>
        </w:rPr>
        <w:t>.5)</w:t>
      </w:r>
      <w:r>
        <w:rPr>
          <w:rFonts w:ascii="Times New Roman" w:hAnsi="Times New Roman" w:cs="Times New Roman"/>
          <w:sz w:val="28"/>
        </w:rPr>
        <w:t>:</w:t>
      </w:r>
    </w:p>
    <w:p w14:paraId="1445C967" w14:textId="41F28864" w:rsidR="001150BE" w:rsidRPr="001150BE" w:rsidRDefault="00193934" w:rsidP="001150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  <w:r w:rsidR="001150BE">
        <w:rPr>
          <w:rFonts w:ascii="Times New Roman" w:hAnsi="Times New Roman" w:cs="Times New Roman"/>
          <w:sz w:val="24"/>
        </w:rPr>
        <w:t>.5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1150BE" w14:paraId="68ADBAEA" w14:textId="77777777" w:rsidTr="00651780">
        <w:tc>
          <w:tcPr>
            <w:tcW w:w="497" w:type="dxa"/>
          </w:tcPr>
          <w:p w14:paraId="66C48EAC" w14:textId="77777777" w:rsidR="001150BE" w:rsidRPr="00F602B4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1DA23BCC" w14:textId="77777777" w:rsidR="001150BE" w:rsidRPr="00F602B4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73DCB661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754DAD0F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3FF5022C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5613737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701" w:type="dxa"/>
          </w:tcPr>
          <w:p w14:paraId="6D8FFBAA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843" w:type="dxa"/>
          </w:tcPr>
          <w:p w14:paraId="47B69BEC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553" w:type="dxa"/>
          </w:tcPr>
          <w:p w14:paraId="43888D9E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1150BE" w14:paraId="1DC11F29" w14:textId="77777777" w:rsidTr="00651780">
        <w:tc>
          <w:tcPr>
            <w:tcW w:w="497" w:type="dxa"/>
            <w:vAlign w:val="center"/>
          </w:tcPr>
          <w:p w14:paraId="6BE89F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562927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3DE668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0610D00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4E09FEE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8" w:type="dxa"/>
          </w:tcPr>
          <w:p w14:paraId="7084B3A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2DEC7E9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4C1ED0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7EAF14E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150BE" w14:paraId="789A957A" w14:textId="77777777" w:rsidTr="00651780">
        <w:tc>
          <w:tcPr>
            <w:tcW w:w="497" w:type="dxa"/>
            <w:vAlign w:val="center"/>
          </w:tcPr>
          <w:p w14:paraId="14D5218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4F73929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1FCB188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D77AD1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0337DC8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1137E4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33E0713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446337E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  <w:vMerge/>
          </w:tcPr>
          <w:p w14:paraId="2D6436E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2C6CEE7D" w14:textId="77777777" w:rsidTr="00651780">
        <w:tc>
          <w:tcPr>
            <w:tcW w:w="497" w:type="dxa"/>
            <w:vAlign w:val="center"/>
          </w:tcPr>
          <w:p w14:paraId="5D65628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vAlign w:val="center"/>
          </w:tcPr>
          <w:p w14:paraId="1582B7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2C79CF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EDEAC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F7EC22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CEC6E7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2557EDC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43" w:type="dxa"/>
          </w:tcPr>
          <w:p w14:paraId="3949DDD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61D1105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774C136E" w14:textId="77777777" w:rsidTr="00651780">
        <w:tc>
          <w:tcPr>
            <w:tcW w:w="497" w:type="dxa"/>
            <w:vAlign w:val="center"/>
          </w:tcPr>
          <w:p w14:paraId="6A06082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04748D3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065AAC9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5F9C9B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607BF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256A81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17B5B2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446527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77B509F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21285E7" w14:textId="77777777" w:rsidTr="00651780">
        <w:tc>
          <w:tcPr>
            <w:tcW w:w="497" w:type="dxa"/>
            <w:vAlign w:val="center"/>
          </w:tcPr>
          <w:p w14:paraId="3C9266E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5782CD8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013F94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94E0F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32B38AA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CDA839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55F6A1F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1B0CC2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69520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7D66E99" w14:textId="77777777" w:rsidTr="00651780">
        <w:tc>
          <w:tcPr>
            <w:tcW w:w="497" w:type="dxa"/>
            <w:vAlign w:val="center"/>
          </w:tcPr>
          <w:p w14:paraId="5BA7C39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4E07351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8BDCB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61A0196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5FB369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16B401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2A8578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5D6DE7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5C5BC66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7678477" w14:textId="77777777" w:rsidTr="00651780">
        <w:tc>
          <w:tcPr>
            <w:tcW w:w="497" w:type="dxa"/>
            <w:vAlign w:val="center"/>
          </w:tcPr>
          <w:p w14:paraId="085DCA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1140F28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03A3E0E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40F70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F4AAD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EF4F00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5AA23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B2A4E5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10C7E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8A155DB" w14:textId="77777777" w:rsidTr="00651780">
        <w:tc>
          <w:tcPr>
            <w:tcW w:w="497" w:type="dxa"/>
            <w:vAlign w:val="center"/>
          </w:tcPr>
          <w:p w14:paraId="29516E5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3402164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4F1CAC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1A24EC3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5866A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0B526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094284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6ED9920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BC3911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90DE4D4" w14:textId="77777777" w:rsidTr="00651780">
        <w:tc>
          <w:tcPr>
            <w:tcW w:w="497" w:type="dxa"/>
            <w:vAlign w:val="center"/>
          </w:tcPr>
          <w:p w14:paraId="30675E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08AB657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32612F8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5569DE1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97AA0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5062AD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74A380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3F77CD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721775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1150BE" w14:paraId="3BC383A7" w14:textId="77777777" w:rsidTr="00651780">
        <w:tc>
          <w:tcPr>
            <w:tcW w:w="497" w:type="dxa"/>
            <w:vAlign w:val="center"/>
          </w:tcPr>
          <w:p w14:paraId="75105FF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103EADD3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4F9F2D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28A25E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7811034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3FB7E1B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C5BB7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35997B9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5C261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69EEB3BE" w14:textId="77777777" w:rsidTr="00651780">
        <w:tc>
          <w:tcPr>
            <w:tcW w:w="497" w:type="dxa"/>
            <w:vAlign w:val="center"/>
          </w:tcPr>
          <w:p w14:paraId="569E75B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18168B0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33DF6E9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1DA19C4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5BF4FCF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6099CA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06FE503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6558E2E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1E06120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14B3C921" w14:textId="77777777" w:rsidTr="00651780">
        <w:tc>
          <w:tcPr>
            <w:tcW w:w="497" w:type="dxa"/>
            <w:vAlign w:val="center"/>
          </w:tcPr>
          <w:p w14:paraId="05725D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0F66FF87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7D65A3C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3F49CD6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0D5AECC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743A2C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6C6B91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40B7B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641F02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37708E7" w14:textId="77777777" w:rsidTr="00651780">
        <w:tc>
          <w:tcPr>
            <w:tcW w:w="497" w:type="dxa"/>
            <w:vAlign w:val="center"/>
          </w:tcPr>
          <w:p w14:paraId="5037C2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061FC00A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0B16F4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0AB8880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644633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7430BF9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D338E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F555F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17EEE9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2DCDFE31" w14:textId="77777777" w:rsidTr="00651780">
        <w:tc>
          <w:tcPr>
            <w:tcW w:w="497" w:type="dxa"/>
            <w:vAlign w:val="center"/>
          </w:tcPr>
          <w:p w14:paraId="489D58C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5764132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35407E5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063C87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B284C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3415C54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423F33D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B4147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5082323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1DD9AA05" w14:textId="77777777" w:rsidTr="00651780">
        <w:tc>
          <w:tcPr>
            <w:tcW w:w="497" w:type="dxa"/>
            <w:vAlign w:val="center"/>
          </w:tcPr>
          <w:p w14:paraId="529D61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7ABF25E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121D327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052586F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0BB6E6F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02C6EDD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249F2AB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0936B7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133CC83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3F59212F" w14:textId="77777777" w:rsidTr="00651780">
        <w:tc>
          <w:tcPr>
            <w:tcW w:w="497" w:type="dxa"/>
            <w:vAlign w:val="center"/>
          </w:tcPr>
          <w:p w14:paraId="425C32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660DD492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3BA0DF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25B296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F4EB4A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974F6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372D27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5A3E605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26023FD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5E50998" w14:textId="77777777" w:rsidTr="00651780">
        <w:tc>
          <w:tcPr>
            <w:tcW w:w="497" w:type="dxa"/>
            <w:vAlign w:val="center"/>
          </w:tcPr>
          <w:p w14:paraId="595AD36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0C6BF8C6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253370D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417BAD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0C8AF2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6DF43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E199A2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473AE0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38C703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5602170" w14:textId="77777777" w:rsidTr="00651780">
        <w:tc>
          <w:tcPr>
            <w:tcW w:w="497" w:type="dxa"/>
            <w:vAlign w:val="center"/>
          </w:tcPr>
          <w:p w14:paraId="7EADEE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71AFEF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96A6F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7F8EF98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2B08E1E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0ECE433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19F4691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070A3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0C44C5A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AFA8201" w14:textId="0F0FD94C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E0FE32B" w14:textId="58AF0E02" w:rsidR="001150BE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66315893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474F60" w:rsidRPr="00DB0A19">
        <w:rPr>
          <w:rFonts w:ascii="Times New Roman" w:hAnsi="Times New Roman" w:cs="Times New Roman"/>
          <w:b/>
          <w:color w:val="auto"/>
          <w:sz w:val="28"/>
        </w:rPr>
        <w:t xml:space="preserve">6.3 </w:t>
      </w:r>
      <w:bookmarkEnd w:id="16"/>
      <w:r w:rsidR="000875DD">
        <w:rPr>
          <w:rFonts w:ascii="Times New Roman" w:hAnsi="Times New Roman" w:cs="Times New Roman"/>
          <w:b/>
          <w:color w:val="auto"/>
          <w:sz w:val="28"/>
        </w:rPr>
        <w:t>модель ОУ</w:t>
      </w:r>
    </w:p>
    <w:p w14:paraId="350CC9D9" w14:textId="2CDB4DA6" w:rsidR="00474F60" w:rsidRPr="00C300D3" w:rsidRDefault="00193934" w:rsidP="00C300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описанных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.5 термов, составил таблицы с функциями для КС </w:t>
      </w:r>
      <w:r w:rsidR="00474F60" w:rsidRPr="00C300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 и КС </w:t>
      </w:r>
      <w:r w:rsidR="00474F60" w:rsidRPr="00C300D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 Функции для КС </w:t>
      </w:r>
      <w:r w:rsidR="00C300D3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.6, а функции для КС </w:t>
      </w:r>
      <w:r w:rsidR="00C300D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>.7</w:t>
      </w:r>
      <w:r w:rsidR="001D6F6E">
        <w:rPr>
          <w:rFonts w:ascii="Times New Roman" w:hAnsi="Times New Roman" w:cs="Times New Roman"/>
          <w:sz w:val="28"/>
          <w:szCs w:val="28"/>
        </w:rPr>
        <w:t>:</w:t>
      </w:r>
    </w:p>
    <w:p w14:paraId="2A8DC045" w14:textId="77777777" w:rsidR="00C300D3" w:rsidRDefault="00C300D3" w:rsidP="00C300D3">
      <w:pPr>
        <w:jc w:val="right"/>
        <w:rPr>
          <w:rFonts w:ascii="Times New Roman" w:hAnsi="Times New Roman" w:cs="Times New Roman"/>
          <w:sz w:val="24"/>
        </w:rPr>
      </w:pPr>
    </w:p>
    <w:p w14:paraId="73E45903" w14:textId="39D44834" w:rsidR="00C300D3" w:rsidRPr="00C300D3" w:rsidRDefault="00C300D3" w:rsidP="00C300D3">
      <w:pPr>
        <w:jc w:val="right"/>
        <w:rPr>
          <w:rFonts w:ascii="Times New Roman" w:hAnsi="Times New Roman" w:cs="Times New Roman"/>
          <w:sz w:val="24"/>
        </w:rPr>
      </w:pPr>
      <w:r w:rsidRPr="00C300D3">
        <w:rPr>
          <w:rFonts w:ascii="Times New Roman" w:hAnsi="Times New Roman" w:cs="Times New Roman"/>
          <w:sz w:val="24"/>
        </w:rPr>
        <w:t>Таблица</w:t>
      </w:r>
      <w:r w:rsidR="00193934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.6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Y</w:t>
      </w:r>
      <w:r w:rsidRPr="00C300D3">
        <w:rPr>
          <w:rFonts w:ascii="Times New Roman" w:hAnsi="Times New Roman" w:cs="Times New Roman"/>
          <w:sz w:val="24"/>
        </w:rPr>
        <w:t xml:space="preserve">                              </w:t>
      </w:r>
      <w:r w:rsidR="00193934">
        <w:rPr>
          <w:rFonts w:ascii="Times New Roman" w:hAnsi="Times New Roman" w:cs="Times New Roman"/>
          <w:sz w:val="24"/>
        </w:rPr>
        <w:t>Таблица 1</w:t>
      </w:r>
      <w:r>
        <w:rPr>
          <w:rFonts w:ascii="Times New Roman" w:hAnsi="Times New Roman" w:cs="Times New Roman"/>
          <w:sz w:val="24"/>
        </w:rPr>
        <w:t xml:space="preserve">.7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D</w:t>
      </w:r>
    </w:p>
    <w:tbl>
      <w:tblPr>
        <w:tblStyle w:val="a4"/>
        <w:tblpPr w:leftFromText="180" w:rightFromText="180" w:vertAnchor="page" w:horzAnchor="margin" w:tblpXSpec="right" w:tblpY="1625"/>
        <w:tblW w:w="4678" w:type="dxa"/>
        <w:tblLook w:val="04A0" w:firstRow="1" w:lastRow="0" w:firstColumn="1" w:lastColumn="0" w:noHBand="0" w:noVBand="1"/>
      </w:tblPr>
      <w:tblGrid>
        <w:gridCol w:w="911"/>
        <w:gridCol w:w="3767"/>
      </w:tblGrid>
      <w:tr w:rsidR="00C300D3" w14:paraId="576F25CB" w14:textId="77777777" w:rsidTr="00C300D3">
        <w:tc>
          <w:tcPr>
            <w:tcW w:w="911" w:type="dxa"/>
          </w:tcPr>
          <w:p w14:paraId="4F2050ED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767" w:type="dxa"/>
          </w:tcPr>
          <w:p w14:paraId="25CD7E33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300D3" w:rsidRPr="00311D31" w14:paraId="789D2EB4" w14:textId="77777777" w:rsidTr="00C300D3">
        <w:tc>
          <w:tcPr>
            <w:tcW w:w="911" w:type="dxa"/>
          </w:tcPr>
          <w:p w14:paraId="5E09D095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767" w:type="dxa"/>
          </w:tcPr>
          <w:p w14:paraId="3993DD4A" w14:textId="77777777" w:rsidR="00C300D3" w:rsidRPr="00634FBB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311D31" w14:paraId="6103B647" w14:textId="77777777" w:rsidTr="00C300D3">
        <w:tc>
          <w:tcPr>
            <w:tcW w:w="911" w:type="dxa"/>
          </w:tcPr>
          <w:p w14:paraId="4115B2E4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67" w:type="dxa"/>
          </w:tcPr>
          <w:p w14:paraId="787CA646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DC6833" w14:paraId="51744FC2" w14:textId="77777777" w:rsidTr="00C300D3">
        <w:tc>
          <w:tcPr>
            <w:tcW w:w="911" w:type="dxa"/>
          </w:tcPr>
          <w:p w14:paraId="66749C87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767" w:type="dxa"/>
          </w:tcPr>
          <w:p w14:paraId="22A5E5F9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300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311D31" w14:paraId="288224EF" w14:textId="77777777" w:rsidTr="00C300D3">
        <w:tc>
          <w:tcPr>
            <w:tcW w:w="911" w:type="dxa"/>
          </w:tcPr>
          <w:p w14:paraId="76249832" w14:textId="77777777" w:rsidR="00C300D3" w:rsidRP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767" w:type="dxa"/>
          </w:tcPr>
          <w:p w14:paraId="74EFA461" w14:textId="77777777" w:rsidR="00C300D3" w:rsidRP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478"/>
        <w:gridCol w:w="2633"/>
      </w:tblGrid>
      <w:tr w:rsidR="00C300D3" w14:paraId="009E6873" w14:textId="77777777" w:rsidTr="00C300D3">
        <w:tc>
          <w:tcPr>
            <w:tcW w:w="1478" w:type="dxa"/>
          </w:tcPr>
          <w:p w14:paraId="41FBACB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633" w:type="dxa"/>
          </w:tcPr>
          <w:p w14:paraId="6F1E8342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300D3" w14:paraId="0E2BB62A" w14:textId="77777777" w:rsidTr="00C300D3">
        <w:tc>
          <w:tcPr>
            <w:tcW w:w="1478" w:type="dxa"/>
          </w:tcPr>
          <w:p w14:paraId="5819C5CA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633" w:type="dxa"/>
          </w:tcPr>
          <w:p w14:paraId="6FC5B132" w14:textId="22E79C6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3506FB0E" w14:textId="77777777" w:rsidTr="00C300D3">
        <w:tc>
          <w:tcPr>
            <w:tcW w:w="1478" w:type="dxa"/>
          </w:tcPr>
          <w:p w14:paraId="3DF82B6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33" w:type="dxa"/>
          </w:tcPr>
          <w:p w14:paraId="74A6909E" w14:textId="4EF8B941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1182429C" w14:textId="77777777" w:rsidTr="00C300D3">
        <w:tc>
          <w:tcPr>
            <w:tcW w:w="1478" w:type="dxa"/>
          </w:tcPr>
          <w:p w14:paraId="67DA1316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33" w:type="dxa"/>
          </w:tcPr>
          <w:p w14:paraId="341B2C61" w14:textId="75EE2491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7035A9F0" w14:textId="77777777" w:rsidTr="00C300D3">
        <w:tc>
          <w:tcPr>
            <w:tcW w:w="1478" w:type="dxa"/>
          </w:tcPr>
          <w:p w14:paraId="4D420515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33" w:type="dxa"/>
          </w:tcPr>
          <w:p w14:paraId="78C9C91F" w14:textId="5525C9D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7168365F" w14:textId="77777777" w:rsidTr="00C300D3">
        <w:tc>
          <w:tcPr>
            <w:tcW w:w="1478" w:type="dxa"/>
          </w:tcPr>
          <w:p w14:paraId="55C549C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33" w:type="dxa"/>
          </w:tcPr>
          <w:p w14:paraId="0CAD5A27" w14:textId="544C9392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4876D406" w14:textId="77777777" w:rsidTr="00C300D3">
        <w:tc>
          <w:tcPr>
            <w:tcW w:w="1478" w:type="dxa"/>
          </w:tcPr>
          <w:p w14:paraId="45FAE128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33" w:type="dxa"/>
          </w:tcPr>
          <w:p w14:paraId="449CA51B" w14:textId="7D65C04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300D3" w14:paraId="579425BF" w14:textId="77777777" w:rsidTr="00C300D3">
        <w:tc>
          <w:tcPr>
            <w:tcW w:w="1478" w:type="dxa"/>
          </w:tcPr>
          <w:p w14:paraId="11B0D482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33" w:type="dxa"/>
          </w:tcPr>
          <w:p w14:paraId="47D52909" w14:textId="46C2B175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C300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C300D3" w14:paraId="463C990D" w14:textId="77777777" w:rsidTr="00C300D3">
        <w:tc>
          <w:tcPr>
            <w:tcW w:w="1478" w:type="dxa"/>
          </w:tcPr>
          <w:p w14:paraId="6978E44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633" w:type="dxa"/>
          </w:tcPr>
          <w:p w14:paraId="5DDB6EF5" w14:textId="27A00143" w:rsidR="00C300D3" w:rsidRPr="008F7AF1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</w:p>
        </w:tc>
      </w:tr>
      <w:tr w:rsidR="00C300D3" w14:paraId="642CBF17" w14:textId="77777777" w:rsidTr="00C300D3">
        <w:tc>
          <w:tcPr>
            <w:tcW w:w="1478" w:type="dxa"/>
          </w:tcPr>
          <w:p w14:paraId="1DC85EB8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633" w:type="dxa"/>
          </w:tcPr>
          <w:p w14:paraId="2AE667E6" w14:textId="28E3E21F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C300D3" w14:paraId="383618E0" w14:textId="77777777" w:rsidTr="00C300D3">
        <w:tc>
          <w:tcPr>
            <w:tcW w:w="1478" w:type="dxa"/>
          </w:tcPr>
          <w:p w14:paraId="23ABBBB6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2633" w:type="dxa"/>
          </w:tcPr>
          <w:p w14:paraId="0E4CED3E" w14:textId="03004D0B" w:rsidR="00C300D3" w:rsidRPr="004766BF" w:rsidRDefault="00D072D0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C300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78A783AB" w14:textId="77777777" w:rsidTr="00C300D3">
        <w:tc>
          <w:tcPr>
            <w:tcW w:w="1478" w:type="dxa"/>
          </w:tcPr>
          <w:p w14:paraId="0E650971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633" w:type="dxa"/>
          </w:tcPr>
          <w:p w14:paraId="5527F324" w14:textId="48A5DEFA" w:rsidR="00C300D3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13D20B1C" w14:textId="77777777" w:rsidTr="00C300D3">
        <w:tc>
          <w:tcPr>
            <w:tcW w:w="1478" w:type="dxa"/>
          </w:tcPr>
          <w:p w14:paraId="4D731DE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633" w:type="dxa"/>
          </w:tcPr>
          <w:p w14:paraId="544FC8AA" w14:textId="1E6C59AA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300D3" w14:paraId="7BA6878F" w14:textId="77777777" w:rsidTr="00C300D3">
        <w:tc>
          <w:tcPr>
            <w:tcW w:w="1478" w:type="dxa"/>
          </w:tcPr>
          <w:p w14:paraId="7C00F37B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33" w:type="dxa"/>
          </w:tcPr>
          <w:p w14:paraId="4B89AC5F" w14:textId="3D454177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C300D3" w14:paraId="600B09E6" w14:textId="77777777" w:rsidTr="00C300D3">
        <w:tc>
          <w:tcPr>
            <w:tcW w:w="1478" w:type="dxa"/>
          </w:tcPr>
          <w:p w14:paraId="3EAB6AF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633" w:type="dxa"/>
          </w:tcPr>
          <w:p w14:paraId="5134576E" w14:textId="6BC1F8B0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28580B88" w14:textId="77777777" w:rsidTr="00C300D3">
        <w:tc>
          <w:tcPr>
            <w:tcW w:w="1478" w:type="dxa"/>
          </w:tcPr>
          <w:p w14:paraId="2287AED3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33" w:type="dxa"/>
          </w:tcPr>
          <w:p w14:paraId="4A4A8834" w14:textId="5041EA7A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77339001" w14:textId="77777777" w:rsidTr="00C300D3">
        <w:tc>
          <w:tcPr>
            <w:tcW w:w="1478" w:type="dxa"/>
          </w:tcPr>
          <w:p w14:paraId="54BF35AC" w14:textId="77777777" w:rsid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33" w:type="dxa"/>
          </w:tcPr>
          <w:p w14:paraId="467AFC73" w14:textId="6DFAAF83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16A213E9" w14:textId="77777777" w:rsidTr="00C300D3">
        <w:tc>
          <w:tcPr>
            <w:tcW w:w="1478" w:type="dxa"/>
          </w:tcPr>
          <w:p w14:paraId="10287A77" w14:textId="77777777" w:rsid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33" w:type="dxa"/>
          </w:tcPr>
          <w:p w14:paraId="7BEEE3B2" w14:textId="7A6DB29A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C300D3" w:rsidRPr="004766BF" w14:paraId="09657788" w14:textId="77777777" w:rsidTr="00C300D3">
        <w:tc>
          <w:tcPr>
            <w:tcW w:w="1478" w:type="dxa"/>
          </w:tcPr>
          <w:p w14:paraId="62E28904" w14:textId="77777777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33" w:type="dxa"/>
          </w:tcPr>
          <w:p w14:paraId="27AF4136" w14:textId="41D9612A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p w14:paraId="46E34B12" w14:textId="55CD7E0C" w:rsidR="001150BE" w:rsidRDefault="00474F60" w:rsidP="001150BE">
      <w:pPr>
        <w:rPr>
          <w:lang w:val="en-US"/>
        </w:rPr>
      </w:pPr>
      <w:r w:rsidRPr="00C300D3">
        <w:rPr>
          <w:lang w:val="en-US"/>
        </w:rPr>
        <w:t xml:space="preserve"> </w:t>
      </w:r>
    </w:p>
    <w:p w14:paraId="4769751D" w14:textId="77777777" w:rsidR="00C300D3" w:rsidRDefault="00C300D3" w:rsidP="001150BE">
      <w:pPr>
        <w:rPr>
          <w:lang w:val="en-US"/>
        </w:rPr>
      </w:pPr>
    </w:p>
    <w:p w14:paraId="461A957B" w14:textId="77777777" w:rsidR="00C300D3" w:rsidRPr="00C300D3" w:rsidRDefault="00C300D3" w:rsidP="001150BE">
      <w:pPr>
        <w:rPr>
          <w:lang w:val="en-US"/>
        </w:rPr>
      </w:pPr>
    </w:p>
    <w:p w14:paraId="0B5A78E0" w14:textId="77777777" w:rsidR="00D072D0" w:rsidRDefault="00D072D0" w:rsidP="00D072D0"/>
    <w:p w14:paraId="363056DF" w14:textId="77777777" w:rsidR="00D072D0" w:rsidRDefault="00D072D0" w:rsidP="00D072D0"/>
    <w:p w14:paraId="093D198E" w14:textId="77777777" w:rsidR="00D072D0" w:rsidRDefault="00D072D0" w:rsidP="00D072D0"/>
    <w:p w14:paraId="0F41AC14" w14:textId="77777777" w:rsidR="00D072D0" w:rsidRDefault="00D072D0" w:rsidP="00D072D0"/>
    <w:p w14:paraId="76793983" w14:textId="77777777" w:rsidR="00D072D0" w:rsidRDefault="00D072D0" w:rsidP="00D072D0"/>
    <w:p w14:paraId="3ED56A1F" w14:textId="77777777" w:rsidR="00D072D0" w:rsidRDefault="00D072D0" w:rsidP="00D072D0"/>
    <w:p w14:paraId="7DE1F8A1" w14:textId="77777777" w:rsidR="00D072D0" w:rsidRDefault="00D072D0" w:rsidP="00D072D0"/>
    <w:p w14:paraId="4729DB23" w14:textId="77777777" w:rsidR="00D072D0" w:rsidRDefault="00D072D0" w:rsidP="00D072D0"/>
    <w:p w14:paraId="3FAC7F89" w14:textId="77777777" w:rsidR="00D072D0" w:rsidRDefault="00D072D0" w:rsidP="00D072D0"/>
    <w:p w14:paraId="16910AC3" w14:textId="77777777" w:rsidR="00D072D0" w:rsidRDefault="00D072D0" w:rsidP="00D072D0"/>
    <w:p w14:paraId="7256DCD3" w14:textId="77777777" w:rsidR="00D072D0" w:rsidRDefault="00D072D0" w:rsidP="00D072D0"/>
    <w:p w14:paraId="41D300B0" w14:textId="77777777" w:rsidR="00D072D0" w:rsidRDefault="00D072D0" w:rsidP="00D072D0"/>
    <w:p w14:paraId="321BD611" w14:textId="42605DF4" w:rsidR="00D072D0" w:rsidRDefault="00D072D0" w:rsidP="00D072D0"/>
    <w:p w14:paraId="6BD61D7C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6315894"/>
    </w:p>
    <w:p w14:paraId="440CA050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C18917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58CB5C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C7C7B4E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5C0F2EF" w14:textId="27F1ABA6" w:rsidR="00D072D0" w:rsidRDefault="001D6F6E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D6F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1.6.4 </w:t>
      </w:r>
      <w:bookmarkEnd w:id="17"/>
      <w:r w:rsidR="00E24F37">
        <w:rPr>
          <w:rFonts w:ascii="Times New Roman" w:hAnsi="Times New Roman" w:cs="Times New Roman"/>
          <w:b/>
          <w:color w:val="auto"/>
          <w:sz w:val="28"/>
          <w:szCs w:val="28"/>
        </w:rPr>
        <w:t>модель структурной схемы ОУ</w:t>
      </w:r>
    </w:p>
    <w:p w14:paraId="0B786BAC" w14:textId="34F52B31" w:rsidR="001D6F6E" w:rsidRPr="00E709B5" w:rsidRDefault="001D6F6E" w:rsidP="008A17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B5">
        <w:rPr>
          <w:rFonts w:ascii="Times New Roman" w:hAnsi="Times New Roman" w:cs="Times New Roman"/>
          <w:sz w:val="28"/>
          <w:szCs w:val="28"/>
        </w:rPr>
        <w:t>Обозначим порядок обращения к компонентам ОУ в виде рисунка:</w:t>
      </w:r>
    </w:p>
    <w:p w14:paraId="3C86D86F" w14:textId="644BAA40" w:rsidR="001D6F6E" w:rsidRDefault="008A173E" w:rsidP="008A173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DFF9C6" wp14:editId="63E50708">
            <wp:extent cx="4403725" cy="2772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5274" w14:textId="562FD668" w:rsidR="00E709B5" w:rsidRDefault="00E709B5" w:rsidP="00E709B5">
      <w:pPr>
        <w:jc w:val="center"/>
        <w:rPr>
          <w:rFonts w:ascii="Times New Roman" w:hAnsi="Times New Roman" w:cs="Times New Roman"/>
          <w:sz w:val="24"/>
        </w:rPr>
      </w:pPr>
      <w:r w:rsidRPr="00E709B5">
        <w:rPr>
          <w:rFonts w:ascii="Times New Roman" w:hAnsi="Times New Roman" w:cs="Times New Roman"/>
          <w:spacing w:val="24"/>
          <w:sz w:val="24"/>
        </w:rPr>
        <w:t>Рисунок</w:t>
      </w:r>
      <w:r w:rsidR="00193934">
        <w:rPr>
          <w:rFonts w:ascii="Times New Roman" w:hAnsi="Times New Roman" w:cs="Times New Roman"/>
          <w:sz w:val="24"/>
        </w:rPr>
        <w:t xml:space="preserve"> 1.8</w:t>
      </w:r>
      <w:r w:rsidRPr="00E709B5">
        <w:rPr>
          <w:rFonts w:ascii="Times New Roman" w:hAnsi="Times New Roman" w:cs="Times New Roman"/>
          <w:sz w:val="24"/>
        </w:rPr>
        <w:t xml:space="preserve"> – Порядок обращений к компонентам ОУ</w:t>
      </w:r>
    </w:p>
    <w:p w14:paraId="3D6B08A2" w14:textId="77777777" w:rsidR="00C45E69" w:rsidRPr="00E709B5" w:rsidRDefault="00C45E69" w:rsidP="00E709B5">
      <w:pPr>
        <w:jc w:val="center"/>
        <w:rPr>
          <w:rFonts w:ascii="Times New Roman" w:hAnsi="Times New Roman" w:cs="Times New Roman"/>
          <w:sz w:val="24"/>
        </w:rPr>
      </w:pPr>
    </w:p>
    <w:p w14:paraId="0AB58A61" w14:textId="02535420" w:rsidR="00747737" w:rsidRPr="001D6F6E" w:rsidRDefault="007F2501" w:rsidP="00341CB6">
      <w:pPr>
        <w:pStyle w:val="2"/>
        <w:spacing w:line="360" w:lineRule="auto"/>
        <w:jc w:val="center"/>
        <w:rPr>
          <w:rFonts w:ascii="Times New Roman" w:hAnsi="Times New Roman" w:cs="Times New Roman"/>
          <w:b/>
        </w:rPr>
      </w:pPr>
      <w:bookmarkStart w:id="18" w:name="_Toc166315895"/>
      <w:r w:rsidRPr="001D6F6E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1D6F6E">
        <w:rPr>
          <w:rFonts w:ascii="Times New Roman" w:hAnsi="Times New Roman" w:cs="Times New Roman"/>
          <w:b/>
          <w:color w:val="auto"/>
          <w:sz w:val="28"/>
        </w:rPr>
        <w:t>7 ОПИСАНИЕ ПРОГРАММНОЙ РЕАЛИЗАЦИИ</w:t>
      </w:r>
      <w:bookmarkEnd w:id="18"/>
    </w:p>
    <w:p w14:paraId="063BF238" w14:textId="2F0B5D9D" w:rsidR="00747737" w:rsidRPr="009E0ECD" w:rsidRDefault="00B41040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166315896"/>
      <w:r w:rsidRPr="009E0ECD">
        <w:rPr>
          <w:rFonts w:ascii="Times New Roman" w:hAnsi="Times New Roman" w:cs="Times New Roman"/>
          <w:b/>
          <w:color w:val="auto"/>
          <w:sz w:val="28"/>
        </w:rPr>
        <w:t xml:space="preserve">1.7.1 </w:t>
      </w:r>
      <w:r w:rsidR="00341CB6" w:rsidRPr="009E0ECD">
        <w:rPr>
          <w:rFonts w:ascii="Times New Roman" w:hAnsi="Times New Roman" w:cs="Times New Roman"/>
          <w:b/>
          <w:color w:val="auto"/>
          <w:sz w:val="28"/>
        </w:rPr>
        <w:t>ТРЕБОВАНИЯ К ПРОГРАММНОМУ И АППАРАТНОМУ ОБЕСПЕЧЕНИЮ</w:t>
      </w:r>
      <w:bookmarkEnd w:id="19"/>
    </w:p>
    <w:p w14:paraId="072C8D61" w14:textId="77777777" w:rsidR="00193934" w:rsidRPr="00193934" w:rsidRDefault="00193934" w:rsidP="00193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–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93934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</w:rPr>
        <w:t>и выше</w:t>
      </w:r>
      <w:r w:rsidRPr="00193934">
        <w:rPr>
          <w:rFonts w:ascii="Times New Roman" w:hAnsi="Times New Roman" w:cs="Times New Roman"/>
          <w:sz w:val="28"/>
        </w:rPr>
        <w:t>;</w:t>
      </w:r>
    </w:p>
    <w:p w14:paraId="44212B1A" w14:textId="055DD904" w:rsidR="009E0ECD" w:rsidRPr="00193934" w:rsidRDefault="00193934" w:rsidP="00193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3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Аппаратное обеспечение – …</w:t>
      </w:r>
    </w:p>
    <w:p w14:paraId="5FB738D0" w14:textId="3AA0E1A8" w:rsidR="00B41040" w:rsidRPr="009E0ECD" w:rsidRDefault="00B41040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6315897"/>
      <w:r w:rsidRPr="009E0E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1.7.2 </w:t>
      </w:r>
      <w:r w:rsidR="00341CB6" w:rsidRPr="009E0ECD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ИСПОЛЬЗОВАННЫЙ ЯЗЫК ПРОГРАММИРОВАНИЯ И ОПИСАНИЕ КОМПЛЕКТА ФАЙЛОВ ДЛЯ ЗАПУСКА ПРОГРАММЫ</w:t>
      </w:r>
      <w:bookmarkEnd w:id="20"/>
    </w:p>
    <w:p w14:paraId="7409FB7E" w14:textId="07F4B5AD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</w:rPr>
      </w:pPr>
      <w:r w:rsidRPr="00C45E69">
        <w:rPr>
          <w:color w:val="000000" w:themeColor="text1"/>
          <w:sz w:val="28"/>
          <w:szCs w:val="22"/>
        </w:rPr>
        <w:t xml:space="preserve">В данном проекте был использован язык программирования </w:t>
      </w:r>
      <w:r w:rsidRPr="00C45E69">
        <w:rPr>
          <w:color w:val="000000" w:themeColor="text1"/>
          <w:sz w:val="28"/>
          <w:szCs w:val="22"/>
          <w:lang w:val="en-US"/>
        </w:rPr>
        <w:t>C</w:t>
      </w:r>
      <w:r w:rsidRPr="00C45E69">
        <w:rPr>
          <w:color w:val="000000" w:themeColor="text1"/>
          <w:sz w:val="28"/>
          <w:szCs w:val="22"/>
        </w:rPr>
        <w:t>#. Для запуска программы необходим следующий комплект файлов:</w:t>
      </w:r>
    </w:p>
    <w:p w14:paraId="51EA6C7D" w14:textId="29F66423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modeling.exe</w:t>
      </w:r>
    </w:p>
    <w:p w14:paraId="0540626E" w14:textId="777B1FD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 xml:space="preserve">– </w:t>
      </w:r>
      <w:proofErr w:type="spellStart"/>
      <w:r w:rsidRPr="00C45E69">
        <w:rPr>
          <w:color w:val="000000" w:themeColor="text1"/>
          <w:sz w:val="28"/>
          <w:szCs w:val="22"/>
          <w:lang w:val="en-US"/>
        </w:rPr>
        <w:t>modeling.exe.config</w:t>
      </w:r>
      <w:proofErr w:type="spellEnd"/>
    </w:p>
    <w:p w14:paraId="69821BD4" w14:textId="7A1C9C5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modeling.pdb</w:t>
      </w:r>
    </w:p>
    <w:p w14:paraId="36A6DDAC" w14:textId="0A58E5D5" w:rsidR="009E0ECD" w:rsidRPr="009E0ECD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2"/>
          <w:szCs w:val="22"/>
        </w:rPr>
      </w:pPr>
      <w:r w:rsidRPr="00C45E69">
        <w:rPr>
          <w:color w:val="000000" w:themeColor="text1"/>
          <w:sz w:val="28"/>
          <w:szCs w:val="22"/>
        </w:rPr>
        <w:t>Все файлы должны быть расположены на одном уровне для успешного запуска программы.</w:t>
      </w:r>
    </w:p>
    <w:p w14:paraId="67157AFC" w14:textId="6DA17088" w:rsidR="00B41040" w:rsidRPr="00341CB6" w:rsidRDefault="00341CB6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66315898"/>
      <w:r w:rsidRPr="00341CB6">
        <w:rPr>
          <w:rFonts w:ascii="Times New Roman" w:hAnsi="Times New Roman" w:cs="Times New Roman"/>
          <w:b/>
          <w:color w:val="auto"/>
          <w:sz w:val="28"/>
        </w:rPr>
        <w:t>1.7.3 СТРУКТУРА ПРОГРАММЫ</w:t>
      </w:r>
      <w:bookmarkEnd w:id="21"/>
    </w:p>
    <w:p w14:paraId="3BBED19B" w14:textId="4460ED72" w:rsidR="009E0ECD" w:rsidRPr="00C45E69" w:rsidRDefault="009E0ECD" w:rsidP="00C45E6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2"/>
          <w:szCs w:val="22"/>
        </w:rPr>
        <w:tab/>
      </w:r>
      <w:r w:rsidRPr="00C45E69">
        <w:rPr>
          <w:color w:val="000000" w:themeColor="text1"/>
          <w:sz w:val="28"/>
          <w:szCs w:val="28"/>
        </w:rPr>
        <w:t>Программы состоит из следующих модулей:</w:t>
      </w:r>
    </w:p>
    <w:p w14:paraId="5581FAC4" w14:textId="38659062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OperatingMachine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</w:t>
      </w:r>
      <w:r w:rsidR="00411D85" w:rsidRPr="00C45E69">
        <w:rPr>
          <w:color w:val="000000" w:themeColor="text1"/>
          <w:sz w:val="28"/>
          <w:szCs w:val="28"/>
        </w:rPr>
        <w:t>ОА</w:t>
      </w:r>
      <w:r w:rsidR="00341CB6" w:rsidRPr="00C45E69">
        <w:rPr>
          <w:color w:val="000000" w:themeColor="text1"/>
          <w:sz w:val="28"/>
          <w:szCs w:val="28"/>
        </w:rPr>
        <w:t xml:space="preserve">, содержит набор методов, описывающих поведение ОУ – выполнение микроопераций, выработка значений логических условий, содержит описание регистров, </w:t>
      </w:r>
      <w:r w:rsidR="00411D85" w:rsidRPr="00C45E69">
        <w:rPr>
          <w:color w:val="000000" w:themeColor="text1"/>
          <w:sz w:val="28"/>
          <w:szCs w:val="28"/>
        </w:rPr>
        <w:t>с которыми взаимодействует ОА</w:t>
      </w:r>
      <w:r w:rsidR="00341CB6" w:rsidRPr="00C45E69">
        <w:rPr>
          <w:color w:val="000000" w:themeColor="text1"/>
          <w:sz w:val="28"/>
          <w:szCs w:val="28"/>
        </w:rPr>
        <w:t>;</w:t>
      </w:r>
    </w:p>
    <w:p w14:paraId="37A45CEC" w14:textId="74646168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ControlMachine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УА, содержит набор методов, описывающих поведение УА – выработка логических значений комбинационных схем Т, </w:t>
      </w:r>
      <w:r w:rsidR="00341CB6" w:rsidRPr="00C45E69">
        <w:rPr>
          <w:color w:val="000000" w:themeColor="text1"/>
          <w:sz w:val="28"/>
          <w:szCs w:val="28"/>
          <w:lang w:val="en-US"/>
        </w:rPr>
        <w:t>Y</w:t>
      </w:r>
      <w:r w:rsidR="00341CB6" w:rsidRPr="00C45E69">
        <w:rPr>
          <w:color w:val="000000" w:themeColor="text1"/>
          <w:sz w:val="28"/>
          <w:szCs w:val="28"/>
        </w:rPr>
        <w:t xml:space="preserve">, </w:t>
      </w:r>
      <w:r w:rsidR="00341CB6" w:rsidRPr="00C45E69">
        <w:rPr>
          <w:color w:val="000000" w:themeColor="text1"/>
          <w:sz w:val="28"/>
          <w:szCs w:val="28"/>
          <w:lang w:val="en-US"/>
        </w:rPr>
        <w:t>D</w:t>
      </w:r>
      <w:r w:rsidR="00341CB6" w:rsidRPr="00C45E69">
        <w:rPr>
          <w:color w:val="000000" w:themeColor="text1"/>
          <w:sz w:val="28"/>
          <w:szCs w:val="28"/>
        </w:rPr>
        <w:t>, содержит описание выходов компонент УА;</w:t>
      </w:r>
    </w:p>
    <w:p w14:paraId="72ECDB99" w14:textId="30693DEE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OperatingDevice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</w:t>
      </w:r>
      <w:r w:rsidR="00411D85" w:rsidRPr="00C45E69">
        <w:rPr>
          <w:color w:val="000000" w:themeColor="text1"/>
          <w:sz w:val="28"/>
          <w:szCs w:val="28"/>
        </w:rPr>
        <w:t>ОУ, содержит набор методов, моделирующих работу ОУ, включая мет</w:t>
      </w:r>
      <w:r w:rsidR="002507CE" w:rsidRPr="00C45E69">
        <w:rPr>
          <w:color w:val="000000" w:themeColor="text1"/>
          <w:sz w:val="28"/>
          <w:szCs w:val="28"/>
        </w:rPr>
        <w:t xml:space="preserve">оды обращения к компонентам ОУ. Класс использует композицию в отношении классов </w:t>
      </w:r>
      <w:proofErr w:type="spellStart"/>
      <w:r w:rsidR="002507CE" w:rsidRPr="00C45E69">
        <w:rPr>
          <w:color w:val="000000" w:themeColor="text1"/>
          <w:sz w:val="28"/>
          <w:szCs w:val="28"/>
          <w:lang w:val="en-US"/>
        </w:rPr>
        <w:t>OperatingMachine</w:t>
      </w:r>
      <w:proofErr w:type="spellEnd"/>
      <w:r w:rsidR="002507CE" w:rsidRPr="00C45E69">
        <w:rPr>
          <w:color w:val="000000" w:themeColor="text1"/>
          <w:sz w:val="28"/>
          <w:szCs w:val="28"/>
          <w:lang w:val="en-US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t xml:space="preserve">и </w:t>
      </w:r>
      <w:proofErr w:type="spellStart"/>
      <w:r w:rsidR="002507CE" w:rsidRPr="00C45E69">
        <w:rPr>
          <w:color w:val="000000" w:themeColor="text1"/>
          <w:sz w:val="28"/>
          <w:szCs w:val="28"/>
          <w:lang w:val="en-US"/>
        </w:rPr>
        <w:t>ControlMachine</w:t>
      </w:r>
      <w:proofErr w:type="spellEnd"/>
      <w:r w:rsidR="002507CE" w:rsidRPr="00C45E69">
        <w:rPr>
          <w:color w:val="000000" w:themeColor="text1"/>
          <w:sz w:val="28"/>
          <w:szCs w:val="28"/>
          <w:lang w:val="en-US"/>
        </w:rPr>
        <w:t>;</w:t>
      </w:r>
    </w:p>
    <w:p w14:paraId="224541D9" w14:textId="0F7ADBCA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OperatingDeviceDetails</w:t>
      </w:r>
      <w:proofErr w:type="spellEnd"/>
      <w:r w:rsidR="00D67AF2">
        <w:rPr>
          <w:color w:val="000000" w:themeColor="text1"/>
          <w:sz w:val="28"/>
          <w:szCs w:val="28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softHyphen/>
      </w:r>
      <w:r w:rsidR="002507CE" w:rsidRPr="00C45E69">
        <w:rPr>
          <w:sz w:val="28"/>
          <w:szCs w:val="28"/>
        </w:rPr>
        <w:t>– инкапсулирует все данные ОУ (состояния выходов, состояния регистров) для удобной передачи этих данных в виде одного объекта, а также содержит ряд методов для удобного представления этих данных;</w:t>
      </w:r>
    </w:p>
    <w:p w14:paraId="1252CACF" w14:textId="7FCB0B1A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r w:rsidRPr="00D67AF2">
        <w:rPr>
          <w:b/>
          <w:color w:val="000000" w:themeColor="text1"/>
          <w:sz w:val="28"/>
          <w:szCs w:val="28"/>
          <w:lang w:val="en-US"/>
        </w:rPr>
        <w:t>Form</w:t>
      </w:r>
      <w:r w:rsidR="00D67AF2">
        <w:rPr>
          <w:b/>
          <w:color w:val="000000" w:themeColor="text1"/>
          <w:sz w:val="28"/>
          <w:szCs w:val="28"/>
        </w:rPr>
        <w:t>1</w:t>
      </w:r>
      <w:r w:rsidRPr="00C45E69">
        <w:rPr>
          <w:color w:val="000000" w:themeColor="text1"/>
          <w:sz w:val="28"/>
          <w:szCs w:val="28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t>– описывает оконную форму программы, обеспечивает ввод и вывод информации</w:t>
      </w:r>
      <w:r w:rsidR="0088293C" w:rsidRPr="00C45E69">
        <w:rPr>
          <w:color w:val="000000" w:themeColor="text1"/>
          <w:sz w:val="28"/>
          <w:szCs w:val="28"/>
        </w:rPr>
        <w:t xml:space="preserve"> для модели;</w:t>
      </w:r>
    </w:p>
    <w:p w14:paraId="44C81154" w14:textId="745CA5FB" w:rsidR="00747737" w:rsidRPr="00C67F38" w:rsidRDefault="007F250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63158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C67F38"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ПОЛЬЗОВАТЕЛЬСКОГО ИНТЕРФЕЙСА И ИНСТРУКЦИЯ ПО ИНСТАЛЛЯЦИИ И ЗАПУСКУ ПРОГРАММЫ</w:t>
      </w:r>
      <w:bookmarkEnd w:id="22"/>
    </w:p>
    <w:p w14:paraId="0CEC087E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560E7382" w14:textId="0FFE9BA8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6315900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БИБЛИОГРАФИЧЕСКИЙ СПИСОК</w:t>
      </w:r>
      <w:bookmarkEnd w:id="23"/>
    </w:p>
    <w:p w14:paraId="3B283D88" w14:textId="77777777" w:rsidR="00747737" w:rsidRPr="00747737" w:rsidRDefault="00747737" w:rsidP="00747737">
      <w:pPr>
        <w:pStyle w:val="1"/>
      </w:pPr>
    </w:p>
    <w:p w14:paraId="792ABDB8" w14:textId="77777777" w:rsidR="00747737" w:rsidRPr="00747737" w:rsidRDefault="00747737" w:rsidP="00747737"/>
    <w:p w14:paraId="3C3A7AE2" w14:textId="77777777" w:rsidR="00747737" w:rsidRPr="00747737" w:rsidRDefault="00747737" w:rsidP="00747737"/>
    <w:p w14:paraId="253C07A6" w14:textId="77777777" w:rsidR="00747737" w:rsidRPr="00747737" w:rsidRDefault="00747737" w:rsidP="00747737"/>
    <w:p w14:paraId="6BC0513D" w14:textId="77777777" w:rsidR="00747737" w:rsidRPr="00747737" w:rsidRDefault="00747737" w:rsidP="00747737"/>
    <w:p w14:paraId="4D041C88" w14:textId="77777777" w:rsidR="00860A13" w:rsidRPr="00860A13" w:rsidRDefault="00860A13" w:rsidP="00860A13"/>
    <w:p w14:paraId="1A9B17C6" w14:textId="555C8FFE" w:rsidR="00860A13" w:rsidRPr="00860A13" w:rsidRDefault="00860A13" w:rsidP="00860A13">
      <w:pPr>
        <w:pStyle w:val="1"/>
      </w:pPr>
    </w:p>
    <w:sectPr w:rsidR="00860A13" w:rsidRPr="00860A13" w:rsidSect="00F8560D">
      <w:footerReference w:type="default" r:id="rId15"/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C3B72" w14:textId="77777777" w:rsidR="00FC5E0A" w:rsidRDefault="00FC5E0A" w:rsidP="008F55B7">
      <w:pPr>
        <w:spacing w:after="0" w:line="240" w:lineRule="auto"/>
      </w:pPr>
      <w:r>
        <w:separator/>
      </w:r>
    </w:p>
  </w:endnote>
  <w:endnote w:type="continuationSeparator" w:id="0">
    <w:p w14:paraId="2D862787" w14:textId="77777777" w:rsidR="00FC5E0A" w:rsidRDefault="00FC5E0A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022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6032C464" w:rsidR="006F6A58" w:rsidRPr="008F55B7" w:rsidRDefault="006F6A5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69C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F6A58" w:rsidRDefault="006F6A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AEF9" w14:textId="77777777" w:rsidR="00FC5E0A" w:rsidRDefault="00FC5E0A" w:rsidP="008F55B7">
      <w:pPr>
        <w:spacing w:after="0" w:line="240" w:lineRule="auto"/>
      </w:pPr>
      <w:r>
        <w:separator/>
      </w:r>
    </w:p>
  </w:footnote>
  <w:footnote w:type="continuationSeparator" w:id="0">
    <w:p w14:paraId="7F2DFB9E" w14:textId="77777777" w:rsidR="00FC5E0A" w:rsidRDefault="00FC5E0A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C960FA"/>
    <w:multiLevelType w:val="hybridMultilevel"/>
    <w:tmpl w:val="B3CE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3DDC"/>
    <w:multiLevelType w:val="hybridMultilevel"/>
    <w:tmpl w:val="C65E937E"/>
    <w:lvl w:ilvl="0" w:tplc="5ED6D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4B"/>
    <w:rsid w:val="000318D5"/>
    <w:rsid w:val="00041E79"/>
    <w:rsid w:val="000875DD"/>
    <w:rsid w:val="00091256"/>
    <w:rsid w:val="00091FA4"/>
    <w:rsid w:val="000C69D9"/>
    <w:rsid w:val="000E04AC"/>
    <w:rsid w:val="000F15FF"/>
    <w:rsid w:val="00101AB9"/>
    <w:rsid w:val="001150BE"/>
    <w:rsid w:val="00142F6E"/>
    <w:rsid w:val="00153D23"/>
    <w:rsid w:val="001839DA"/>
    <w:rsid w:val="00193934"/>
    <w:rsid w:val="001A64AB"/>
    <w:rsid w:val="001A7875"/>
    <w:rsid w:val="001B1273"/>
    <w:rsid w:val="001B14BD"/>
    <w:rsid w:val="001C4ADD"/>
    <w:rsid w:val="001C61C7"/>
    <w:rsid w:val="001D6F6E"/>
    <w:rsid w:val="001E09EA"/>
    <w:rsid w:val="001E28C4"/>
    <w:rsid w:val="001E29F4"/>
    <w:rsid w:val="001F26F2"/>
    <w:rsid w:val="00220813"/>
    <w:rsid w:val="00233F2D"/>
    <w:rsid w:val="00246245"/>
    <w:rsid w:val="002507CE"/>
    <w:rsid w:val="00251030"/>
    <w:rsid w:val="002844E6"/>
    <w:rsid w:val="00285458"/>
    <w:rsid w:val="002877DC"/>
    <w:rsid w:val="002C1C46"/>
    <w:rsid w:val="002D7479"/>
    <w:rsid w:val="002E14CD"/>
    <w:rsid w:val="002F64CD"/>
    <w:rsid w:val="00315E91"/>
    <w:rsid w:val="003225FC"/>
    <w:rsid w:val="00341CB6"/>
    <w:rsid w:val="00377CB7"/>
    <w:rsid w:val="003814E7"/>
    <w:rsid w:val="00393629"/>
    <w:rsid w:val="003B6223"/>
    <w:rsid w:val="003D3B8D"/>
    <w:rsid w:val="003E2F82"/>
    <w:rsid w:val="003E5291"/>
    <w:rsid w:val="00411D85"/>
    <w:rsid w:val="00424347"/>
    <w:rsid w:val="00425A26"/>
    <w:rsid w:val="00432E65"/>
    <w:rsid w:val="00457252"/>
    <w:rsid w:val="00474F60"/>
    <w:rsid w:val="004766BF"/>
    <w:rsid w:val="004F15CE"/>
    <w:rsid w:val="004F6B06"/>
    <w:rsid w:val="00510C6F"/>
    <w:rsid w:val="00540C89"/>
    <w:rsid w:val="00542E0E"/>
    <w:rsid w:val="0056160B"/>
    <w:rsid w:val="005C62D2"/>
    <w:rsid w:val="00634FBB"/>
    <w:rsid w:val="00650A82"/>
    <w:rsid w:val="00651780"/>
    <w:rsid w:val="006A3ABC"/>
    <w:rsid w:val="006D7C43"/>
    <w:rsid w:val="006F1A66"/>
    <w:rsid w:val="006F6A58"/>
    <w:rsid w:val="006F7641"/>
    <w:rsid w:val="007142A3"/>
    <w:rsid w:val="00716A25"/>
    <w:rsid w:val="00723909"/>
    <w:rsid w:val="007335B4"/>
    <w:rsid w:val="00743A08"/>
    <w:rsid w:val="00747737"/>
    <w:rsid w:val="007A3D4F"/>
    <w:rsid w:val="007B204B"/>
    <w:rsid w:val="007F2501"/>
    <w:rsid w:val="00802EFF"/>
    <w:rsid w:val="00807DD3"/>
    <w:rsid w:val="008141B3"/>
    <w:rsid w:val="00860A13"/>
    <w:rsid w:val="00866458"/>
    <w:rsid w:val="0088293C"/>
    <w:rsid w:val="008A173E"/>
    <w:rsid w:val="008B437A"/>
    <w:rsid w:val="008D6BC0"/>
    <w:rsid w:val="008F55B7"/>
    <w:rsid w:val="008F7AF1"/>
    <w:rsid w:val="009103DA"/>
    <w:rsid w:val="009650F4"/>
    <w:rsid w:val="009A353F"/>
    <w:rsid w:val="009B1851"/>
    <w:rsid w:val="009E0ECD"/>
    <w:rsid w:val="009E14AC"/>
    <w:rsid w:val="009E1ACA"/>
    <w:rsid w:val="009E27FA"/>
    <w:rsid w:val="009E3226"/>
    <w:rsid w:val="009E55D0"/>
    <w:rsid w:val="009F39DB"/>
    <w:rsid w:val="00A4102E"/>
    <w:rsid w:val="00A74DFE"/>
    <w:rsid w:val="00AB24D6"/>
    <w:rsid w:val="00AC215A"/>
    <w:rsid w:val="00AC35C6"/>
    <w:rsid w:val="00AE069F"/>
    <w:rsid w:val="00B41040"/>
    <w:rsid w:val="00B47693"/>
    <w:rsid w:val="00B57624"/>
    <w:rsid w:val="00B7045E"/>
    <w:rsid w:val="00BB5E26"/>
    <w:rsid w:val="00BC0A34"/>
    <w:rsid w:val="00BD3BC9"/>
    <w:rsid w:val="00C0686F"/>
    <w:rsid w:val="00C300D3"/>
    <w:rsid w:val="00C45E69"/>
    <w:rsid w:val="00C67F38"/>
    <w:rsid w:val="00C95E7D"/>
    <w:rsid w:val="00CA39AC"/>
    <w:rsid w:val="00D072D0"/>
    <w:rsid w:val="00D2039A"/>
    <w:rsid w:val="00D31C41"/>
    <w:rsid w:val="00D34FE4"/>
    <w:rsid w:val="00D37D95"/>
    <w:rsid w:val="00D500E4"/>
    <w:rsid w:val="00D50980"/>
    <w:rsid w:val="00D67AF2"/>
    <w:rsid w:val="00D92393"/>
    <w:rsid w:val="00DB0A19"/>
    <w:rsid w:val="00DB287D"/>
    <w:rsid w:val="00DC6833"/>
    <w:rsid w:val="00DF4C2C"/>
    <w:rsid w:val="00E047B0"/>
    <w:rsid w:val="00E069F3"/>
    <w:rsid w:val="00E24F37"/>
    <w:rsid w:val="00E44234"/>
    <w:rsid w:val="00E709B5"/>
    <w:rsid w:val="00E84743"/>
    <w:rsid w:val="00EA69C2"/>
    <w:rsid w:val="00EC285A"/>
    <w:rsid w:val="00F145ED"/>
    <w:rsid w:val="00F47BF1"/>
    <w:rsid w:val="00F602B4"/>
    <w:rsid w:val="00F63A35"/>
    <w:rsid w:val="00F8560D"/>
    <w:rsid w:val="00FA12A5"/>
    <w:rsid w:val="00FB25B6"/>
    <w:rsid w:val="00F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1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  <w:style w:type="paragraph" w:customStyle="1" w:styleId="Default">
    <w:name w:val="Default"/>
    <w:rsid w:val="00860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60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60A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737"/>
    <w:pPr>
      <w:spacing w:after="100"/>
    </w:pPr>
  </w:style>
  <w:style w:type="character" w:styleId="ab">
    <w:name w:val="Hyperlink"/>
    <w:basedOn w:val="a0"/>
    <w:uiPriority w:val="99"/>
    <w:unhideWhenUsed/>
    <w:rsid w:val="007477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F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77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2434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434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434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434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4347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7DD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41E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9186-1A68-464A-AC3C-FB815CD2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24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2024-04-14T12:44:00Z</dcterms:created>
  <dcterms:modified xsi:type="dcterms:W3CDTF">2024-05-12T16:05:00Z</dcterms:modified>
</cp:coreProperties>
</file>