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Курсовая работа по курсу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EndPr/>
            <w:sdtContent>
              <w:p w:rsidR="008939FB" w:rsidRDefault="008939FB" w:rsidP="001D533F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1D533F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Уравнения математической физики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900CC5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1D533F">
              <w:rPr>
                <w:rFonts w:cstheme="minorHAnsi"/>
                <w:caps/>
                <w:sz w:val="24"/>
                <w:szCs w:val="24"/>
              </w:rPr>
              <w:t>0</w:t>
            </w:r>
            <w:r w:rsidR="00900CC5">
              <w:rPr>
                <w:rFonts w:cstheme="minorHAnsi"/>
                <w:caps/>
                <w:sz w:val="24"/>
                <w:szCs w:val="24"/>
                <w:lang w:val="en-US"/>
              </w:rPr>
              <w:t>5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="00C3061C">
              <w:rPr>
                <w:rFonts w:cstheme="minorHAnsi"/>
                <w:sz w:val="24"/>
                <w:szCs w:val="24"/>
              </w:rPr>
              <w:t>(ка)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C3061C" w:rsidRDefault="00900CC5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Лепский е.ю</w:t>
            </w:r>
            <w:bookmarkStart w:id="0" w:name="_GoBack"/>
            <w:bookmarkEnd w:id="0"/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348" w:rsidRDefault="00DA7348">
            <w:pPr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:rsidR="00431BE1" w:rsidRDefault="00C3061C" w:rsidP="00C3061C">
      <w:pPr>
        <w:tabs>
          <w:tab w:val="left" w:pos="993"/>
        </w:tabs>
        <w:jc w:val="center"/>
        <w:rPr>
          <w:sz w:val="28"/>
          <w:szCs w:val="32"/>
        </w:rPr>
      </w:pPr>
      <w:r w:rsidRPr="00C3061C">
        <w:rPr>
          <w:sz w:val="28"/>
          <w:szCs w:val="32"/>
        </w:rPr>
        <w:t>2023</w:t>
      </w:r>
    </w:p>
    <w:p w:rsidR="002F2287" w:rsidRDefault="002F2287" w:rsidP="002F2287">
      <w:pPr>
        <w:pStyle w:val="a6"/>
        <w:numPr>
          <w:ilvl w:val="0"/>
          <w:numId w:val="2"/>
        </w:numPr>
        <w:rPr>
          <w:rFonts w:cstheme="minorHAnsi"/>
          <w:b/>
          <w:bCs/>
        </w:rPr>
      </w:pPr>
      <w:r w:rsidRPr="00F57E78">
        <w:rPr>
          <w:rFonts w:cstheme="minorHAnsi"/>
          <w:b/>
          <w:bCs/>
        </w:rPr>
        <w:lastRenderedPageBreak/>
        <w:t>Постановка задачи</w:t>
      </w:r>
    </w:p>
    <w:p w:rsidR="002F2287" w:rsidRPr="001529E2" w:rsidRDefault="002F2287" w:rsidP="002F2287">
      <w:pPr>
        <w:pStyle w:val="a6"/>
        <w:ind w:left="360"/>
        <w:rPr>
          <w:rFonts w:cstheme="minorHAnsi"/>
          <w:iCs/>
        </w:rPr>
      </w:pPr>
      <w:r w:rsidRPr="00F35854">
        <w:rPr>
          <w:rFonts w:cstheme="minorHAnsi"/>
          <w:iCs/>
        </w:rPr>
        <w:t>Вариант: М</w:t>
      </w:r>
      <w:r>
        <w:rPr>
          <w:rFonts w:cstheme="minorHAnsi"/>
          <w:iCs/>
        </w:rPr>
        <w:t>КЭ</w:t>
      </w:r>
      <w:r w:rsidRPr="00F35854">
        <w:rPr>
          <w:rFonts w:cstheme="minorHAnsi"/>
          <w:iCs/>
        </w:rPr>
        <w:t xml:space="preserve"> для двумерной краевой задачи для </w:t>
      </w:r>
      <w:r>
        <w:rPr>
          <w:rFonts w:cstheme="minorHAnsi"/>
          <w:iCs/>
        </w:rPr>
        <w:t>параболического</w:t>
      </w:r>
      <w:r w:rsidRPr="00F35854">
        <w:rPr>
          <w:rFonts w:cstheme="minorHAnsi"/>
          <w:iCs/>
        </w:rPr>
        <w:t xml:space="preserve"> уравнения в </w:t>
      </w:r>
      <w:r>
        <w:rPr>
          <w:rFonts w:cstheme="minorHAnsi"/>
          <w:iCs/>
        </w:rPr>
        <w:t xml:space="preserve">декартовой </w:t>
      </w:r>
      <w:r w:rsidRPr="00F35854">
        <w:rPr>
          <w:rFonts w:cstheme="minorHAnsi"/>
          <w:iCs/>
        </w:rPr>
        <w:t>системе координат. Базисные функции</w:t>
      </w:r>
      <w:r w:rsidRPr="001529E2">
        <w:rPr>
          <w:rFonts w:cstheme="minorHAnsi"/>
          <w:iCs/>
        </w:rPr>
        <w:t xml:space="preserve"> </w:t>
      </w:r>
      <w:r>
        <w:rPr>
          <w:rFonts w:cstheme="minorHAnsi"/>
          <w:iCs/>
        </w:rPr>
        <w:t>квадратичные на треугольниках</w:t>
      </w:r>
      <w:r w:rsidRPr="00F35854">
        <w:rPr>
          <w:rFonts w:cstheme="minorHAnsi"/>
          <w:iCs/>
        </w:rPr>
        <w:t>.</w:t>
      </w:r>
      <w:r>
        <w:rPr>
          <w:rFonts w:cstheme="minorHAnsi"/>
          <w:iCs/>
        </w:rPr>
        <w:t xml:space="preserve"> Краевые условия всех типов. Коэффициент </w:t>
      </w:r>
      <w:proofErr w:type="gramStart"/>
      <w:r>
        <w:rPr>
          <w:rFonts w:cstheme="minorHAnsi"/>
          <w:iCs/>
        </w:rPr>
        <w:t xml:space="preserve">диффузии </w:t>
      </w:r>
      <m:oMath>
        <m:r>
          <w:rPr>
            <w:rFonts w:ascii="Cambria Math" w:hAnsi="Cambria Math" w:cstheme="minorHAnsi"/>
          </w:rPr>
          <m:t>λ</m:t>
        </m:r>
      </m:oMath>
      <w:r w:rsidRPr="001529E2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разложить</w:t>
      </w:r>
      <w:proofErr w:type="gramEnd"/>
      <w:r>
        <w:rPr>
          <w:rFonts w:eastAsiaTheme="minorEastAsia" w:cstheme="minorHAnsi"/>
          <w:iCs/>
        </w:rPr>
        <w:t xml:space="preserve"> по 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 Схема по времени двуслойная неявная.</w:t>
      </w:r>
    </w:p>
    <w:p w:rsidR="002F2287" w:rsidRPr="00F57E78" w:rsidRDefault="002F2287" w:rsidP="002F2287">
      <w:pPr>
        <w:pStyle w:val="a6"/>
        <w:ind w:left="360"/>
        <w:rPr>
          <w:rFonts w:cstheme="minorHAnsi"/>
          <w:b/>
          <w:bCs/>
        </w:rPr>
      </w:pPr>
    </w:p>
    <w:p w:rsidR="002F2287" w:rsidRPr="00BC3428" w:rsidRDefault="002F2287" w:rsidP="002F2287">
      <w:pPr>
        <w:ind w:left="360"/>
        <w:rPr>
          <w:rFonts w:cstheme="minorHAnsi"/>
        </w:rPr>
      </w:pPr>
      <w:r>
        <w:rPr>
          <w:rFonts w:cstheme="minorHAnsi"/>
          <w:lang w:val="en-US"/>
        </w:rPr>
        <w:t xml:space="preserve"> </w:t>
      </w:r>
      <w:r w:rsidRPr="00BC3428">
        <w:rPr>
          <w:rFonts w:cstheme="minorHAnsi"/>
        </w:rPr>
        <w:t xml:space="preserve">Уравнение </w:t>
      </w:r>
    </w:p>
    <w:p w:rsidR="002F2287" w:rsidRPr="00EE6B88" w:rsidRDefault="002F2287" w:rsidP="002F2287">
      <w:pPr>
        <w:pStyle w:val="a6"/>
        <w:ind w:left="792"/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  <w:lang w:val="en-US"/>
            </w:rPr>
            <m:t>div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λgradu</m:t>
              </m:r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hAnsi="Cambria Math" w:cstheme="minorHAnsi"/>
              <w:shd w:val="clear" w:color="auto" w:fill="FFFFFF"/>
            </w:rPr>
            <m:t>σ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∂u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∂</m:t>
              </m:r>
              <m:r>
                <w:rPr>
                  <w:rFonts w:ascii="Cambria Math" w:hAnsi="Cambria Math" w:cstheme="minorHAnsi"/>
                  <w:shd w:val="clear" w:color="auto" w:fill="FFFFFF"/>
                  <w:lang w:val="en-US"/>
                </w:rPr>
                <m:t>t</m:t>
              </m:r>
            </m:den>
          </m:f>
          <m:r>
            <w:rPr>
              <w:rFonts w:ascii="Cambria Math" w:hAnsi="Cambria Math" w:cstheme="minorHAnsi"/>
              <w:lang w:val="en-US"/>
            </w:rPr>
            <m:t>=f</m:t>
          </m:r>
        </m:oMath>
      </m:oMathPara>
    </w:p>
    <w:p w:rsidR="002F2287" w:rsidRPr="00F35854" w:rsidRDefault="002F2287" w:rsidP="002F2287">
      <w:pPr>
        <w:pStyle w:val="a6"/>
        <w:ind w:left="792"/>
        <w:rPr>
          <w:rFonts w:eastAsiaTheme="minorEastAsia" w:cstheme="minorHAnsi"/>
          <w:iCs/>
        </w:rPr>
      </w:pPr>
      <w:r>
        <w:rPr>
          <w:rFonts w:cstheme="minorHAnsi"/>
          <w:iCs/>
        </w:rPr>
        <w:t>Заданно</w:t>
      </w:r>
      <w:r w:rsidRPr="00F35854">
        <w:rPr>
          <w:rFonts w:cstheme="minorHAnsi"/>
          <w:iCs/>
        </w:rPr>
        <w:t xml:space="preserve"> в </w:t>
      </w:r>
      <w:proofErr w:type="gramStart"/>
      <w:r w:rsidRPr="00F35854">
        <w:rPr>
          <w:rFonts w:cstheme="minorHAnsi"/>
          <w:iCs/>
        </w:rPr>
        <w:t xml:space="preserve">области </w:t>
      </w:r>
      <m:oMath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Pr="00F35854">
        <w:rPr>
          <w:rFonts w:eastAsiaTheme="minorEastAsia" w:cstheme="minorHAnsi"/>
          <w:iCs/>
        </w:rPr>
        <w:t xml:space="preserve"> с</w:t>
      </w:r>
      <w:proofErr w:type="gramEnd"/>
      <w:r w:rsidRPr="00F35854">
        <w:rPr>
          <w:rFonts w:eastAsiaTheme="minorEastAsia" w:cstheme="minorHAnsi"/>
          <w:iCs/>
        </w:rPr>
        <w:t xml:space="preserve"> границей </w:t>
      </w:r>
      <m:oMath>
        <m:r>
          <w:rPr>
            <w:rFonts w:ascii="Cambria Math" w:eastAsiaTheme="minorEastAsia" w:hAnsi="Cambria Math" w:cstheme="minorHAnsi"/>
          </w:rPr>
          <m:t>S=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 w:rsidRPr="00F35854">
        <w:rPr>
          <w:rFonts w:eastAsiaTheme="minorEastAsia" w:cstheme="minorHAnsi"/>
          <w:iCs/>
        </w:rPr>
        <w:t xml:space="preserve"> и краевыми условиями</w:t>
      </w:r>
    </w:p>
    <w:p w:rsidR="002F2287" w:rsidRPr="00EE6B88" w:rsidRDefault="002F2287" w:rsidP="002F2287">
      <w:pPr>
        <w:pStyle w:val="a6"/>
        <w:ind w:left="792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u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g</m:t>
              </m:r>
            </m:sub>
          </m:sSub>
        </m:oMath>
      </m:oMathPara>
    </w:p>
    <w:p w:rsidR="002F2287" w:rsidRPr="00EE6B88" w:rsidRDefault="002F2287" w:rsidP="002F2287">
      <w:pPr>
        <w:pStyle w:val="a6"/>
        <w:ind w:left="792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US"/>
            </w:rPr>
            <m:t>=θ</m:t>
          </m:r>
        </m:oMath>
      </m:oMathPara>
    </w:p>
    <w:p w:rsidR="002F2287" w:rsidRPr="00EE6B88" w:rsidRDefault="002F2287" w:rsidP="002F2287">
      <w:pPr>
        <w:pStyle w:val="a6"/>
        <w:ind w:left="792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US"/>
            </w:rPr>
            <m:t>+β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u|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=0</m:t>
          </m:r>
        </m:oMath>
      </m:oMathPara>
    </w:p>
    <w:p w:rsidR="002F2287" w:rsidRPr="00C161AE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и начальным условием </w:t>
      </w:r>
      <m:oMath>
        <m:r>
          <w:rPr>
            <w:rFonts w:ascii="Cambria Math" w:eastAsiaTheme="minorEastAsia" w:hAnsi="Cambria Math" w:cstheme="minorHAnsi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(x,y)</m:t>
        </m:r>
      </m:oMath>
    </w:p>
    <w:p w:rsidR="002F2287" w:rsidRPr="00F35854" w:rsidRDefault="002F2287" w:rsidP="002F2287">
      <w:pPr>
        <w:pStyle w:val="a6"/>
        <w:numPr>
          <w:ilvl w:val="1"/>
          <w:numId w:val="2"/>
        </w:numPr>
        <w:rPr>
          <w:rFonts w:cstheme="minorHAnsi"/>
          <w:iCs/>
        </w:rPr>
      </w:pPr>
      <w:r w:rsidRPr="00F35854">
        <w:rPr>
          <w:rFonts w:cstheme="minorHAnsi"/>
          <w:iCs/>
        </w:rPr>
        <w:t>Вариационная постановка</w:t>
      </w:r>
    </w:p>
    <w:p w:rsidR="002F2287" w:rsidRPr="00F35854" w:rsidRDefault="002F2287" w:rsidP="002F2287">
      <w:pPr>
        <w:pStyle w:val="a6"/>
        <w:ind w:left="792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Будем называть </w:t>
      </w:r>
      <w:proofErr w:type="gramStart"/>
      <w:r>
        <w:rPr>
          <w:rFonts w:cstheme="minorHAnsi"/>
          <w:shd w:val="clear" w:color="auto" w:fill="FFFFFF"/>
        </w:rPr>
        <w:t xml:space="preserve">пространством </w:t>
      </w:r>
      <w:r w:rsidRPr="003B7D28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en-US"/>
        </w:rPr>
        <w:t>H</w:t>
      </w:r>
      <w:proofErr w:type="gramEnd"/>
      <w:r w:rsidRPr="003B7D28">
        <w:rPr>
          <w:rFonts w:cstheme="minorHAnsi"/>
          <w:shd w:val="clear" w:color="auto" w:fill="FFFFFF"/>
        </w:rPr>
        <w:t xml:space="preserve"> </w:t>
      </w:r>
      <w:r w:rsidRPr="00F35854">
        <w:rPr>
          <w:rFonts w:cstheme="minorHAnsi"/>
          <w:shd w:val="clear" w:color="auto" w:fill="FFFFFF"/>
        </w:rPr>
        <w:t>- множество функций</w:t>
      </w:r>
      <w:r w:rsidRPr="00F35854"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v</m:t>
        </m:r>
      </m:oMath>
      <w:r w:rsidRPr="00F35854">
        <w:rPr>
          <w:rFonts w:cstheme="minorHAnsi"/>
          <w:shd w:val="clear" w:color="auto" w:fill="FFFFFF"/>
        </w:rPr>
        <w:t xml:space="preserve">, которые вместе со своими производными до m-го порядка включительно суммируемы с квадратом на </w:t>
      </w:r>
      <m:oMath>
        <m:r>
          <w:rPr>
            <w:rFonts w:ascii="Cambria Math" w:hAnsi="Cambria Math" w:cstheme="minorHAnsi"/>
            <w:shd w:val="clear" w:color="auto" w:fill="FFFFFF"/>
          </w:rPr>
          <m:t>Ω</m:t>
        </m:r>
      </m:oMath>
      <w:r w:rsidRPr="00F35854">
        <w:rPr>
          <w:rFonts w:cstheme="minorHAnsi"/>
          <w:shd w:val="clear" w:color="auto" w:fill="FFFFFF"/>
        </w:rPr>
        <w:t xml:space="preserve">. Потребуем, чтобы </w:t>
      </w:r>
      <w:proofErr w:type="gramStart"/>
      <w:r w:rsidRPr="00F35854">
        <w:rPr>
          <w:rFonts w:cstheme="minorHAnsi"/>
          <w:shd w:val="clear" w:color="auto" w:fill="FFFFFF"/>
        </w:rPr>
        <w:t>невязка</w:t>
      </w:r>
      <w:r w:rsidRPr="00F35854"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R(u) =-div(λgradu) +σ</m:t>
        </m:r>
        <m:f>
          <m:f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FFFFF"/>
              </w:rPr>
              <m:t>∂u</m:t>
            </m:r>
          </m:num>
          <m:den>
            <m:r>
              <w:rPr>
                <w:rFonts w:ascii="Cambria Math" w:hAnsi="Cambria Math" w:cstheme="minorHAnsi"/>
                <w:shd w:val="clear" w:color="auto" w:fill="FFFFFF"/>
              </w:rPr>
              <m:t>∂</m:t>
            </m:r>
            <m:r>
              <w:rPr>
                <w:rFonts w:ascii="Cambria Math" w:hAnsi="Cambria Math" w:cstheme="minorHAnsi"/>
                <w:shd w:val="clear" w:color="auto" w:fill="FFFFFF"/>
                <w:lang w:val="en-US"/>
              </w:rPr>
              <m:t>t</m:t>
            </m:r>
          </m:den>
        </m:f>
        <m:r>
          <w:rPr>
            <w:rFonts w:ascii="Cambria Math" w:hAnsi="Cambria Math" w:cstheme="minorHAnsi"/>
            <w:shd w:val="clear" w:color="auto" w:fill="FFFFFF"/>
          </w:rPr>
          <m:t>-f</m:t>
        </m:r>
      </m:oMath>
      <w:r w:rsidRPr="00F35854">
        <w:rPr>
          <w:rFonts w:eastAsiaTheme="minorEastAsia" w:cstheme="minorHAnsi"/>
          <w:shd w:val="clear" w:color="auto" w:fill="FFFFFF"/>
        </w:rPr>
        <w:t xml:space="preserve"> </w:t>
      </w:r>
      <w:r w:rsidRPr="00F35854">
        <w:rPr>
          <w:rFonts w:cstheme="minorHAnsi"/>
          <w:shd w:val="clear" w:color="auto" w:fill="FFFFFF"/>
        </w:rPr>
        <w:t>дифференциального</w:t>
      </w:r>
      <w:proofErr w:type="gramEnd"/>
      <w:r w:rsidRPr="00F35854">
        <w:rPr>
          <w:rFonts w:cstheme="minorHAnsi"/>
          <w:shd w:val="clear" w:color="auto" w:fill="FFFFFF"/>
        </w:rPr>
        <w:t xml:space="preserve"> уравнения была ортогональна (в смысле скалярного произведения пространства</w:t>
      </w:r>
      <w:r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L2(Ω)≡</m:t>
        </m:r>
        <m:sSub>
          <m:sSub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  <w:lang w:val="en-US"/>
              </w:rPr>
              <m:t>H</m:t>
            </m:r>
          </m:e>
          <m:sub>
            <m:r>
              <w:rPr>
                <w:rFonts w:ascii="Cambria Math" w:hAnsi="Cambria Math" w:cstheme="minorHAnsi"/>
                <w:shd w:val="clear" w:color="auto" w:fill="FFFFFF"/>
              </w:rPr>
              <m:t>0</m:t>
            </m:r>
          </m:sub>
        </m:sSub>
      </m:oMath>
      <w:r w:rsidRPr="00F35854">
        <w:rPr>
          <w:rFonts w:cstheme="minorHAnsi"/>
          <w:shd w:val="clear" w:color="auto" w:fill="FFFFFF"/>
        </w:rPr>
        <w:t>) некоторому пространству</w:t>
      </w:r>
      <w:r w:rsidRPr="00F35854">
        <w:rPr>
          <w:rFonts w:eastAsiaTheme="minorEastAsia" w:cstheme="minorHAnsi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Φ</m:t>
        </m:r>
      </m:oMath>
      <w:r w:rsidRPr="00F35854">
        <w:rPr>
          <w:rFonts w:cstheme="minorHAnsi"/>
          <w:shd w:val="clear" w:color="auto" w:fill="FFFFFF"/>
        </w:rPr>
        <w:t xml:space="preserve"> функций </w:t>
      </w:r>
      <m:oMath>
        <m:r>
          <w:rPr>
            <w:rFonts w:ascii="Cambria Math" w:hAnsi="Cambria Math" w:cstheme="minorHAnsi"/>
            <w:shd w:val="clear" w:color="auto" w:fill="FFFFFF"/>
          </w:rPr>
          <m:t>υ</m:t>
        </m:r>
      </m:oMath>
      <w:r w:rsidRPr="00F35854">
        <w:rPr>
          <w:rFonts w:cstheme="minorHAnsi"/>
          <w:shd w:val="clear" w:color="auto" w:fill="FFFFFF"/>
        </w:rPr>
        <w:t>, которое называется пространством пробных функций, т.е.</w:t>
      </w:r>
    </w:p>
    <w:p w:rsidR="002F2287" w:rsidRPr="00915DDA" w:rsidRDefault="002F2287" w:rsidP="002F2287">
      <w:pPr>
        <w:pStyle w:val="a6"/>
        <w:ind w:left="792"/>
        <w:rPr>
          <w:rFonts w:eastAsiaTheme="minorEastAsia" w:cstheme="minorHAnsi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λgradu</m:t>
                      </m:r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+</m:t>
                  </m:r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σ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∂</m:t>
                      </m:r>
                      <m:r>
                        <w:rPr>
                          <w:rFonts w:ascii="Cambria Math" w:hAnsi="Cambria Math" w:cstheme="minorHAnsi"/>
                          <w:shd w:val="clear" w:color="auto" w:fill="FFFFFF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theme="minorHAnsi"/>
                      <w:lang w:val="en-US"/>
                    </w:rPr>
                    <m:t>-f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eastAsiaTheme="minorEastAsia" w:hAnsi="Cambria Math" w:cstheme="minorHAnsi"/>
              <w:lang w:val="en-US"/>
            </w:rPr>
            <m:t>=0</m:t>
          </m:r>
        </m:oMath>
      </m:oMathPara>
    </w:p>
    <w:p w:rsidR="002F2287" w:rsidRDefault="002F2287" w:rsidP="002F2287">
      <w:pPr>
        <w:pStyle w:val="a6"/>
        <w:ind w:left="792"/>
        <w:rPr>
          <w:rFonts w:cstheme="minorHAnsi"/>
        </w:rPr>
      </w:pPr>
      <w:r>
        <w:rPr>
          <w:rFonts w:cstheme="minorHAnsi"/>
        </w:rPr>
        <w:t xml:space="preserve">Применив формулу Грина к 1 слагаемому в интеграле, получим </w:t>
      </w:r>
    </w:p>
    <w:p w:rsidR="002F2287" w:rsidRPr="00915DDA" w:rsidRDefault="002F2287" w:rsidP="002F2287">
      <w:pPr>
        <w:pStyle w:val="a6"/>
        <w:ind w:left="792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σ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 w:cstheme="minorHAnsi"/>
                      <w:shd w:val="clear" w:color="auto" w:fill="FFFFFF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2F2287" w:rsidRPr="00BC7E73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>Воспользовавшись краевыми условиями, получим</w:t>
      </w:r>
    </w:p>
    <w:p w:rsidR="002F2287" w:rsidRPr="00915DDA" w:rsidRDefault="002F2287" w:rsidP="002F2287">
      <w:pPr>
        <w:pStyle w:val="a6"/>
        <w:ind w:left="792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θvdS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-β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σ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 w:cstheme="minorHAnsi"/>
                      <w:shd w:val="clear" w:color="auto" w:fill="FFFFFF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2F2287" w:rsidRPr="00915DDA" w:rsidRDefault="002F2287" w:rsidP="002F2287">
      <w:pPr>
        <w:pStyle w:val="a6"/>
        <w:ind w:left="792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βuvdS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σ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 w:cstheme="minorHAnsi"/>
                      <w:shd w:val="clear" w:color="auto" w:fill="FFFFFF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fvd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θvdS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vdS</m:t>
              </m:r>
            </m:e>
          </m:nary>
        </m:oMath>
      </m:oMathPara>
    </w:p>
    <w:p w:rsidR="002F2287" w:rsidRPr="00BC7E73" w:rsidRDefault="002F2287" w:rsidP="002F2287">
      <w:pPr>
        <w:pStyle w:val="a6"/>
        <w:ind w:left="792"/>
        <w:rPr>
          <w:rFonts w:eastAsiaTheme="minorEastAsia" w:cstheme="minorHAnsi"/>
          <w:i/>
          <w:iCs/>
        </w:rPr>
      </w:pPr>
    </w:p>
    <w:p w:rsidR="002F2287" w:rsidRDefault="002F2287" w:rsidP="002F2287">
      <w:pPr>
        <w:pStyle w:val="a6"/>
        <w:ind w:left="792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Выберем в </w:t>
      </w:r>
      <w:proofErr w:type="gramStart"/>
      <w:r>
        <w:rPr>
          <w:rFonts w:eastAsiaTheme="minorEastAsia" w:cstheme="minorHAnsi"/>
          <w:iCs/>
        </w:rPr>
        <w:t xml:space="preserve">качестве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Φ</m:t>
        </m:r>
      </m:oMath>
      <w:r w:rsidRPr="00BC7E73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пространство</w:t>
      </w:r>
      <w:proofErr w:type="gramEnd"/>
      <w:r>
        <w:rPr>
          <w:rFonts w:eastAsiaTheme="minorEastAsia" w:cstheme="minorHAnsi"/>
          <w:iCs/>
        </w:rPr>
        <w:t xml:space="preserve"> пробных функций равных 0 на границе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BC7E73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, а чтобы учесть краевые условия первого рода будем искать решение среди функций, удовлетворяющих этому условию.</w:t>
      </w:r>
    </w:p>
    <w:p w:rsidR="002F2287" w:rsidRPr="00226BEC" w:rsidRDefault="002F2287" w:rsidP="002F2287">
      <w:pPr>
        <w:rPr>
          <w:rFonts w:eastAsiaTheme="minorEastAsia" w:cstheme="minorHAnsi"/>
          <w:iCs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λgradu*grad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σ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∂u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 w:cstheme="minorHAnsi"/>
                      <w:shd w:val="clear" w:color="auto" w:fill="FFFFFF"/>
                      <w:lang w:val="en-US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</m:oMath>
      </m:oMathPara>
    </w:p>
    <w:p w:rsidR="002F2287" w:rsidRDefault="002F2287" w:rsidP="002F2287">
      <w:pPr>
        <w:pStyle w:val="a6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Дискретизация по времени</w:t>
      </w:r>
    </w:p>
    <w:p w:rsidR="002F2287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Будем искать решение не на всем временном отрезке, а на определенных временных слоях. Значение на первом временном слое известно из начального условия. </w:t>
      </w:r>
    </w:p>
    <w:p w:rsidR="002F2287" w:rsidRPr="002F7CEF" w:rsidRDefault="002F2287" w:rsidP="002F2287">
      <w:pPr>
        <w:pStyle w:val="a6"/>
        <w:ind w:left="792"/>
        <w:rPr>
          <w:rFonts w:eastAsiaTheme="minorEastAsia" w:cstheme="minorHAnsi"/>
          <w:i/>
        </w:rPr>
      </w:pPr>
      <w:r>
        <w:rPr>
          <w:rFonts w:eastAsiaTheme="minorEastAsia" w:cstheme="minorHAnsi"/>
        </w:rPr>
        <w:lastRenderedPageBreak/>
        <w:t xml:space="preserve">Будем полагать, что ось </w:t>
      </w:r>
      <w:r>
        <w:rPr>
          <w:rFonts w:eastAsiaTheme="minorEastAsia" w:cstheme="minorHAnsi"/>
          <w:lang w:val="en-US"/>
        </w:rPr>
        <w:t>t</w:t>
      </w:r>
      <w:r w:rsidRPr="002B44E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разбита на временные слои </w:t>
      </w:r>
      <w:proofErr w:type="gramStart"/>
      <w:r>
        <w:rPr>
          <w:rFonts w:eastAsiaTheme="minorEastAsia" w:cstheme="minorHAnsi"/>
        </w:rPr>
        <w:t xml:space="preserve">значениями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2F7CEF">
        <w:rPr>
          <w:rFonts w:eastAsiaTheme="minorEastAsia" w:cstheme="minorHAnsi"/>
        </w:rPr>
        <w:t>.</w:t>
      </w:r>
      <w:proofErr w:type="gramEnd"/>
      <w:r w:rsidRPr="002F7CE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Тогда значения искомой функции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j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>=u(x,y,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</w:p>
    <w:p w:rsidR="002F2287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>Чтобы найти решение на втором и следующих слоях применим двуслойную неявную схему:</w:t>
      </w:r>
    </w:p>
    <w:p w:rsidR="002F2287" w:rsidRPr="006B675C" w:rsidRDefault="002F2287" w:rsidP="002F2287">
      <w:pPr>
        <w:pStyle w:val="a6"/>
        <w:ind w:left="792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∂u</m:t>
              </m:r>
            </m:num>
            <m:den>
              <m:r>
                <w:rPr>
                  <w:rFonts w:ascii="Cambria Math" w:hAnsi="Cambria Math" w:cstheme="minorHAnsi"/>
                </w:rPr>
                <m:t>∂t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∆t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</m:oMath>
      </m:oMathPara>
    </w:p>
    <w:p w:rsidR="002F2287" w:rsidRDefault="002F2287" w:rsidP="002F2287">
      <w:pPr>
        <w:pStyle w:val="a6"/>
        <w:ind w:left="444" w:firstLine="34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Где </w:t>
      </w:r>
      <m:oMath>
        <m:r>
          <w:rPr>
            <w:rFonts w:ascii="Cambria Math" w:eastAsiaTheme="minorEastAsia" w:hAnsi="Cambria Math" w:cstheme="minorHAnsi"/>
          </w:rPr>
          <m:t>∆</m:t>
        </m:r>
        <m:r>
          <w:rPr>
            <w:rFonts w:ascii="Cambria Math" w:eastAsiaTheme="minorEastAsia" w:hAnsi="Cambria Math" w:cstheme="minorHAnsi"/>
            <w:lang w:val="en-US"/>
          </w:rPr>
          <m:t>t</m:t>
        </m:r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j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j-1</m:t>
            </m:r>
          </m:sub>
        </m:sSub>
      </m:oMath>
    </w:p>
    <w:p w:rsidR="002F2287" w:rsidRDefault="002F2287" w:rsidP="002F2287">
      <w:pPr>
        <w:pStyle w:val="a6"/>
        <w:ind w:left="444" w:firstLine="348"/>
        <w:rPr>
          <w:rFonts w:eastAsiaTheme="minorEastAsia" w:cstheme="minorHAnsi"/>
        </w:rPr>
      </w:pPr>
      <w:r>
        <w:rPr>
          <w:rFonts w:eastAsiaTheme="minorEastAsia" w:cstheme="minorHAnsi"/>
        </w:rPr>
        <w:t>Применив схему аппроксимации по времени к вариационной постановке, получим:</w:t>
      </w:r>
    </w:p>
    <w:p w:rsidR="002F2287" w:rsidRPr="00055F92" w:rsidRDefault="002F2287" w:rsidP="002F2287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*grad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βu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</w:rPr>
                <m:t>σ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Δ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</w:rPr>
                <m:t>σ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j-1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Δ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den>
              </m:f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2F2287" w:rsidRDefault="002F2287" w:rsidP="002F228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Для каждого </w:t>
      </w:r>
      <w:r>
        <w:rPr>
          <w:rFonts w:eastAsiaTheme="minorEastAsia" w:cstheme="minorHAnsi"/>
          <w:iCs/>
          <w:lang w:val="en-US"/>
        </w:rPr>
        <w:t>j</w:t>
      </w:r>
      <w:r w:rsidRPr="00055F92">
        <w:rPr>
          <w:rFonts w:eastAsiaTheme="minorEastAsia" w:cstheme="minorHAnsi"/>
          <w:iCs/>
        </w:rPr>
        <w:t>=</w:t>
      </w:r>
      <w:proofErr w:type="gramStart"/>
      <w:r w:rsidRPr="00055F92">
        <w:rPr>
          <w:rFonts w:eastAsiaTheme="minorEastAsia" w:cstheme="minorHAnsi"/>
          <w:iCs/>
        </w:rPr>
        <w:t>1,…</w:t>
      </w:r>
      <w:proofErr w:type="gramEnd"/>
      <w:r w:rsidRPr="00055F92">
        <w:rPr>
          <w:rFonts w:eastAsiaTheme="minorEastAsia" w:cstheme="minorHAnsi"/>
          <w:iCs/>
        </w:rPr>
        <w:t>,</w:t>
      </w:r>
      <w:r>
        <w:rPr>
          <w:rFonts w:eastAsiaTheme="minorEastAsia" w:cstheme="minorHAnsi"/>
          <w:iCs/>
          <w:lang w:val="en-US"/>
        </w:rPr>
        <w:t>J</w:t>
      </w:r>
      <w:r w:rsidRPr="00055F92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получим</w:t>
      </w:r>
    </w:p>
    <w:p w:rsidR="002F2287" w:rsidRPr="00055F92" w:rsidRDefault="002F2287" w:rsidP="002F2287">
      <w:pPr>
        <w:rPr>
          <w:rFonts w:eastAsiaTheme="minorEastAsia" w:cstheme="minorHAns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j-1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+G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S3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</m:oMath>
      </m:oMathPara>
    </w:p>
    <w:p w:rsidR="002F2287" w:rsidRPr="00240475" w:rsidRDefault="002F2287" w:rsidP="002F2287">
      <w:pPr>
        <w:rPr>
          <w:rFonts w:eastAsiaTheme="minorEastAsia" w:cstheme="minorHAnsi"/>
          <w:iCs/>
        </w:rPr>
      </w:pPr>
      <w:proofErr w:type="gramStart"/>
      <w:r>
        <w:rPr>
          <w:rFonts w:eastAsiaTheme="minorEastAsia" w:cstheme="minorHAnsi"/>
          <w:iCs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S3</m:t>
            </m:r>
          </m:sup>
        </m:sSup>
      </m:oMath>
      <w:r w:rsidRPr="00055F92">
        <w:rPr>
          <w:rFonts w:eastAsiaTheme="minorEastAsia" w:cstheme="minorHAnsi"/>
          <w:iCs/>
        </w:rPr>
        <w:t xml:space="preserve"> –</w:t>
      </w:r>
      <w:proofErr w:type="gramEnd"/>
      <w:r w:rsidRPr="00055F92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вклады в глобальную матрицу от краевых </w:t>
      </w:r>
      <w:r w:rsidRPr="0024047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условий 3 рода</w:t>
      </w:r>
    </w:p>
    <w:p w:rsidR="002F2287" w:rsidRPr="00055F92" w:rsidRDefault="002F2287" w:rsidP="002F2287">
      <w:pPr>
        <w:rPr>
          <w:rFonts w:eastAsiaTheme="minorEastAsia" w:cstheme="minorHAnsi"/>
          <w:i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∆t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M+G+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S3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j-1</m:t>
              </m:r>
            </m:sub>
          </m:sSub>
        </m:oMath>
      </m:oMathPara>
    </w:p>
    <w:p w:rsidR="002F2287" w:rsidRPr="00787DCB" w:rsidRDefault="002F2287" w:rsidP="002F2287">
      <w:pPr>
        <w:pStyle w:val="a6"/>
        <w:ind w:left="444" w:firstLine="348"/>
        <w:rPr>
          <w:rFonts w:eastAsiaTheme="minorEastAsia" w:cstheme="minorHAnsi"/>
          <w:lang w:val="en-US"/>
        </w:rPr>
      </w:pPr>
    </w:p>
    <w:p w:rsidR="002F2287" w:rsidRDefault="002F2287" w:rsidP="002F2287">
      <w:pPr>
        <w:pStyle w:val="a6"/>
        <w:numPr>
          <w:ilvl w:val="1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Конечномерная дискретизация</w:t>
      </w:r>
    </w:p>
    <w:p w:rsidR="002F2287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построении конечноэлементной аппроксимации мы будем искать </w:t>
      </w:r>
      <w:proofErr w:type="gramStart"/>
      <w:r>
        <w:rPr>
          <w:rFonts w:eastAsiaTheme="minorEastAsia" w:cstheme="minorHAnsi"/>
        </w:rPr>
        <w:t xml:space="preserve">проекцию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eastAsiaTheme="minorEastAsia" w:cstheme="minorHAnsi"/>
        </w:rPr>
        <w:t xml:space="preserve"> искомой</w:t>
      </w:r>
      <w:proofErr w:type="gramEnd"/>
      <w:r>
        <w:rPr>
          <w:rFonts w:eastAsiaTheme="minorEastAsia" w:cstheme="minorHAnsi"/>
        </w:rPr>
        <w:t xml:space="preserve"> функции </w:t>
      </w:r>
      <w:r>
        <w:rPr>
          <w:rFonts w:eastAsiaTheme="minorEastAsia" w:cstheme="minorHAnsi"/>
          <w:lang w:val="en-US"/>
        </w:rPr>
        <w:t>u</w:t>
      </w:r>
      <w:r w:rsidRPr="00226BE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на конечномерное пространство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>
        <w:rPr>
          <w:rFonts w:eastAsiaTheme="minorEastAsia" w:cstheme="minorHAnsi"/>
        </w:rPr>
        <w:t xml:space="preserve"> натянутое на</w:t>
      </w:r>
      <w:r w:rsidRPr="008E69F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кусочно-полиномиальные финитные базисные функции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ψ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. В качестве пространства пробных функций возьмем то же самое подпространство (только функции на </w:t>
      </w:r>
      <w:proofErr w:type="gramStart"/>
      <w:r>
        <w:rPr>
          <w:rFonts w:eastAsiaTheme="minorEastAsia" w:cstheme="minorHAnsi"/>
        </w:rPr>
        <w:t xml:space="preserve">границе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будут</w:t>
      </w:r>
      <w:proofErr w:type="gramEnd"/>
      <w:r>
        <w:rPr>
          <w:rFonts w:eastAsiaTheme="minorEastAsia" w:cstheme="minorHAnsi"/>
        </w:rPr>
        <w:t xml:space="preserve"> равны 0). Так </w:t>
      </w:r>
      <w:proofErr w:type="gramStart"/>
      <w:r>
        <w:rPr>
          <w:rFonts w:eastAsiaTheme="minorEastAsia" w:cstheme="minorHAnsi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 w:rsidRPr="00F8170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принадлежит</w:t>
      </w:r>
      <w:proofErr w:type="gramEnd"/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 w:rsidRPr="00F8170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его можно представить в виде линейной комбинации базисных функций этого пространства</w:t>
      </w:r>
    </w:p>
    <w:p w:rsidR="002F2287" w:rsidRPr="0002623F" w:rsidRDefault="002F2287" w:rsidP="002F2287">
      <w:pPr>
        <w:pStyle w:val="a6"/>
        <w:ind w:left="792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:rsidR="002F2287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>Таким образом</w:t>
      </w:r>
      <w:r w:rsidRPr="00432381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взяв в </w:t>
      </w:r>
      <w:proofErr w:type="gramStart"/>
      <w:r>
        <w:rPr>
          <w:rFonts w:eastAsiaTheme="minorEastAsia" w:cstheme="minorHAnsi"/>
        </w:rPr>
        <w:t xml:space="preserve">качестве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ψ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</m:sSub>
      </m:oMath>
      <w:r w:rsidRPr="00F81704">
        <w:rPr>
          <w:rFonts w:eastAsiaTheme="minorEastAsia" w:cstheme="minorHAnsi"/>
        </w:rPr>
        <w:t>,</w:t>
      </w:r>
      <w:proofErr w:type="gramEnd"/>
      <w:r w:rsidRPr="00F8170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j=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1,n</m:t>
            </m:r>
          </m:e>
        </m:acc>
      </m:oMath>
      <w:r>
        <w:rPr>
          <w:rFonts w:eastAsiaTheme="minorEastAsia" w:cstheme="minorHAnsi"/>
        </w:rPr>
        <w:t xml:space="preserve"> получим</w:t>
      </w:r>
    </w:p>
    <w:p w:rsidR="002F2287" w:rsidRDefault="002F2287" w:rsidP="002F2287">
      <w:pPr>
        <w:pStyle w:val="a6"/>
        <w:ind w:left="792"/>
        <w:rPr>
          <w:rFonts w:eastAsiaTheme="minorEastAsia" w:cstheme="minorHAnsi"/>
        </w:rPr>
      </w:pPr>
    </w:p>
    <w:p w:rsidR="002F2287" w:rsidRDefault="002F2287" w:rsidP="002F2287">
      <w:pPr>
        <w:rPr>
          <w:rFonts w:eastAsiaTheme="minorEastAsia" w:cstheme="minorHAnsi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λgrad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*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grad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Ω</m:t>
                      </m:r>
                    </m:e>
                  </m:nary>
                  <m:r>
                    <w:rPr>
                      <w:rFonts w:ascii="Cambria Math" w:hAnsi="Cambria Math" w:cstheme="minorHAnsi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 w:cstheme="minorHAnsi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Ω</m:t>
                      </m:r>
                    </m:e>
                  </m:nary>
                </m:e>
              </m:d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θ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dS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p-1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σ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Δ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Ω</m:t>
                      </m:r>
                    </m:e>
                  </m:nary>
                </m:e>
              </m:d>
            </m:e>
          </m:nary>
        </m:oMath>
      </m:oMathPara>
    </w:p>
    <w:p w:rsidR="002F2287" w:rsidRPr="00F81704" w:rsidRDefault="002F2287" w:rsidP="002F2287">
      <w:pPr>
        <w:pStyle w:val="a6"/>
        <w:ind w:left="792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1,n</m:t>
              </m:r>
            </m:e>
          </m:acc>
        </m:oMath>
      </m:oMathPara>
    </w:p>
    <w:p w:rsidR="002F2287" w:rsidRDefault="002F2287" w:rsidP="002F2287">
      <w:pPr>
        <w:pStyle w:val="a6"/>
        <w:ind w:left="792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Получим СЛАУ относительно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</w:p>
    <w:p w:rsidR="002F2287" w:rsidRPr="00F57E78" w:rsidRDefault="002F2287" w:rsidP="002F2287">
      <w:pPr>
        <w:pStyle w:val="a6"/>
        <w:numPr>
          <w:ilvl w:val="0"/>
          <w:numId w:val="2"/>
        </w:numPr>
        <w:rPr>
          <w:rFonts w:eastAsiaTheme="minorEastAsia" w:cstheme="minorHAnsi"/>
          <w:b/>
          <w:bCs/>
        </w:rPr>
      </w:pPr>
      <w:r w:rsidRPr="00F57E78">
        <w:rPr>
          <w:rFonts w:eastAsiaTheme="minorEastAsia" w:cstheme="minorHAnsi"/>
          <w:b/>
          <w:bCs/>
        </w:rPr>
        <w:t xml:space="preserve">Базисные функции </w:t>
      </w:r>
      <w:proofErr w:type="gramStart"/>
      <w:r w:rsidRPr="00F57E78">
        <w:rPr>
          <w:rFonts w:eastAsiaTheme="minorEastAsia" w:cstheme="minorHAnsi"/>
          <w:b/>
          <w:bCs/>
        </w:rPr>
        <w:t xml:space="preserve">и </w:t>
      </w:r>
      <m:oMath>
        <m:r>
          <m:rPr>
            <m:scr m:val="script"/>
            <m:sty m:val="bi"/>
          </m:rPr>
          <w:rPr>
            <w:rFonts w:ascii="Cambria Math" w:hAnsi="Cambria Math" w:cstheme="minorHAnsi"/>
          </w:rPr>
          <m:t>L</m:t>
        </m:r>
      </m:oMath>
      <w:r w:rsidRPr="00F57E78">
        <w:rPr>
          <w:rFonts w:eastAsiaTheme="minorEastAsia" w:cstheme="minorHAnsi"/>
          <w:b/>
          <w:bCs/>
          <w:iCs/>
        </w:rPr>
        <w:t xml:space="preserve"> -</w:t>
      </w:r>
      <w:proofErr w:type="gramEnd"/>
      <w:r w:rsidRPr="00F57E78">
        <w:rPr>
          <w:rFonts w:eastAsiaTheme="minorEastAsia" w:cstheme="minorHAnsi"/>
          <w:b/>
          <w:bCs/>
          <w:iCs/>
        </w:rPr>
        <w:t xml:space="preserve"> координаты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</w:rPr>
      </w:pPr>
      <w:r w:rsidRPr="005067C4">
        <w:rPr>
          <w:rFonts w:eastAsiaTheme="minorEastAsia" w:cstheme="minorHAnsi"/>
        </w:rPr>
        <w:t xml:space="preserve">Мы разбиваем расчетную </w:t>
      </w:r>
      <w:proofErr w:type="gramStart"/>
      <w:r w:rsidRPr="005067C4">
        <w:rPr>
          <w:rFonts w:eastAsiaTheme="minorEastAsia" w:cstheme="minorHAnsi"/>
        </w:rPr>
        <w:t xml:space="preserve">область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Pr="005067C4">
        <w:rPr>
          <w:rFonts w:eastAsiaTheme="minorEastAsia" w:cstheme="minorHAnsi"/>
        </w:rPr>
        <w:t xml:space="preserve"> на</w:t>
      </w:r>
      <w:proofErr w:type="gramEnd"/>
      <w:r w:rsidRPr="005067C4">
        <w:rPr>
          <w:rFonts w:eastAsiaTheme="minorEastAsia" w:cstheme="minorHAnsi"/>
        </w:rPr>
        <w:t xml:space="preserve"> конечные элементы</w:t>
      </w:r>
      <w:r>
        <w:rPr>
          <w:rFonts w:eastAsiaTheme="minorEastAsia" w:cstheme="minorHAnsi"/>
        </w:rPr>
        <w:t xml:space="preserve"> треугольного вида</w:t>
      </w:r>
      <w:r w:rsidRPr="005067C4">
        <w:rPr>
          <w:rFonts w:eastAsiaTheme="minorEastAsia" w:cstheme="minorHAnsi"/>
        </w:rPr>
        <w:t xml:space="preserve"> и на каждом элементе вводим </w:t>
      </w:r>
      <w:r w:rsidRPr="003037C9">
        <w:rPr>
          <w:rFonts w:eastAsiaTheme="minorEastAsia" w:cstheme="minorHAnsi"/>
        </w:rPr>
        <w:t>6</w:t>
      </w:r>
      <w:r>
        <w:rPr>
          <w:rFonts w:eastAsiaTheme="minorEastAsia" w:cstheme="minorHAnsi"/>
        </w:rPr>
        <w:t xml:space="preserve"> линейных</w:t>
      </w:r>
      <w:r w:rsidRPr="005067C4">
        <w:rPr>
          <w:rFonts w:eastAsiaTheme="minorEastAsia" w:cstheme="minorHAnsi"/>
        </w:rPr>
        <w:t xml:space="preserve"> базисных функций.</w:t>
      </w:r>
    </w:p>
    <w:p w:rsidR="002F2287" w:rsidRDefault="002F2287" w:rsidP="002F2287">
      <w:pPr>
        <w:pStyle w:val="a6"/>
        <w:ind w:left="792"/>
        <w:rPr>
          <w:rFonts w:cstheme="minorHAnsi"/>
          <w:i/>
        </w:rPr>
      </w:pPr>
    </w:p>
    <w:p w:rsidR="002F2287" w:rsidRDefault="002F2287" w:rsidP="002F2287">
      <w:pPr>
        <w:rPr>
          <w:rFonts w:eastAsiaTheme="minorEastAsia" w:cstheme="minorHAnsi"/>
          <w:iCs/>
        </w:rPr>
      </w:pPr>
      <w:r>
        <w:rPr>
          <w:rFonts w:cstheme="minorHAnsi"/>
          <w:iCs/>
        </w:rPr>
        <w:t xml:space="preserve">Базисные функции будем выражать </w:t>
      </w:r>
      <w:proofErr w:type="gramStart"/>
      <w:r>
        <w:rPr>
          <w:rFonts w:cstheme="minorHAnsi"/>
          <w:iCs/>
        </w:rPr>
        <w:t xml:space="preserve">через </w:t>
      </w:r>
      <m:oMath>
        <m:r>
          <m:rPr>
            <m:scr m:val="script"/>
          </m:rPr>
          <w:rPr>
            <w:rFonts w:ascii="Cambria Math" w:hAnsi="Cambria Math" w:cstheme="minorHAnsi"/>
          </w:rPr>
          <m:t>L</m:t>
        </m:r>
      </m:oMath>
      <w:r w:rsidRPr="00221638">
        <w:rPr>
          <w:rFonts w:eastAsiaTheme="minorEastAsia" w:cstheme="minorHAnsi"/>
          <w:iCs/>
        </w:rPr>
        <w:t xml:space="preserve"> -</w:t>
      </w:r>
      <w:proofErr w:type="gramEnd"/>
      <w:r w:rsidRPr="00221638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координаты</w:t>
      </w:r>
    </w:p>
    <w:p w:rsidR="002F2287" w:rsidRDefault="002F2287" w:rsidP="002F228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Введем на треугольнике с вершинами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</m:oMath>
      <w:r w:rsidRPr="00620085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</m:oMath>
      <w:r w:rsidRPr="00620085">
        <w:rPr>
          <w:rFonts w:eastAsiaTheme="minorEastAsia" w:cstheme="minorHAnsi"/>
          <w:iCs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</m:oMath>
      <w:r>
        <w:rPr>
          <w:rFonts w:eastAsiaTheme="minorEastAsia" w:cstheme="minorHAnsi"/>
          <w:iCs/>
        </w:rPr>
        <w:t xml:space="preserve"> три линейные функции каждая из которых равна 1 в своей вершине и 0 в двух других</w:t>
      </w:r>
    </w:p>
    <w:p w:rsidR="002F2287" w:rsidRDefault="002F2287" w:rsidP="002F228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Так </w:t>
      </w:r>
      <w:proofErr w:type="gramStart"/>
      <w:r>
        <w:rPr>
          <w:rFonts w:eastAsiaTheme="minorEastAsia" w:cstheme="minorHAnsi"/>
          <w:iCs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  <w:iCs/>
        </w:rPr>
        <w:t xml:space="preserve"> линейная</w:t>
      </w:r>
      <w:proofErr w:type="gramEnd"/>
      <w:r>
        <w:rPr>
          <w:rFonts w:eastAsiaTheme="minorEastAsia" w:cstheme="minorHAnsi"/>
          <w:iCs/>
        </w:rPr>
        <w:t xml:space="preserve"> функция </w:t>
      </w:r>
      <w:r w:rsidRPr="00221638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для нее справедливо следующее представление </w:t>
      </w:r>
    </w:p>
    <w:p w:rsidR="002F2287" w:rsidRPr="00642BD2" w:rsidRDefault="002F2287" w:rsidP="002F2287">
      <w:pPr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i</m:t>
              </m:r>
            </m:sup>
          </m:sSubSup>
          <m: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  <m:sup>
              <m:r>
                <w:rPr>
                  <w:rFonts w:ascii="Cambria Math" w:hAnsi="Cambria Math" w:cstheme="minorHAnsi"/>
                </w:rPr>
                <m:t>i</m:t>
              </m:r>
            </m:sup>
          </m:sSubSup>
          <m:r>
            <w:rPr>
              <w:rFonts w:ascii="Cambria Math" w:hAnsi="Cambria Math" w:cstheme="minorHAnsi"/>
            </w:rPr>
            <m:t>x+</m:t>
          </m:r>
          <m:sSubSup>
            <m:sSubSupPr>
              <m:ctrlPr>
                <w:rPr>
                  <w:rFonts w:ascii="Cambria Math" w:hAnsi="Cambria Math" w:cstheme="min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  <m:sup>
              <m:r>
                <w:rPr>
                  <w:rFonts w:ascii="Cambria Math" w:hAnsi="Cambria Math" w:cstheme="minorHAnsi"/>
                </w:rPr>
                <m:t>i</m:t>
              </m:r>
            </m:sup>
          </m:sSubSup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eastAsiaTheme="minorEastAsia" w:hAnsi="Cambria Math" w:cstheme="minorHAnsi"/>
            </w:rPr>
            <m:t xml:space="preserve"> , </m:t>
          </m:r>
          <m:r>
            <w:rPr>
              <w:rFonts w:ascii="Cambria Math" w:eastAsiaTheme="minorEastAsia" w:hAnsi="Cambria Math" w:cstheme="minorHAnsi"/>
              <w:lang w:val="en-US"/>
            </w:rPr>
            <m:t>i</m:t>
          </m:r>
          <m:r>
            <w:rPr>
              <w:rFonts w:ascii="Cambria Math" w:eastAsiaTheme="minorEastAsia" w:hAnsi="Cambria Math" w:cstheme="minorHAnsi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1,3</m:t>
              </m:r>
            </m:e>
          </m:acc>
        </m:oMath>
      </m:oMathPara>
    </w:p>
    <w:p w:rsidR="002F2287" w:rsidRDefault="002F2287" w:rsidP="002F2287">
      <w:pPr>
        <w:rPr>
          <w:rFonts w:eastAsiaTheme="minorEastAsia" w:cstheme="minorHAnsi"/>
        </w:rPr>
      </w:pPr>
      <w:r>
        <w:rPr>
          <w:rFonts w:eastAsiaTheme="minorEastAsia" w:cstheme="minorHAnsi"/>
        </w:rPr>
        <w:t>Тогда справедливо следующее соотношение</w:t>
      </w:r>
    </w:p>
    <w:p w:rsidR="002F2287" w:rsidRPr="0018098F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2F2287" w:rsidRPr="00757E24" w:rsidRDefault="002F2287" w:rsidP="002F228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Из этого соотношения очевидно, что чтобы найти </w:t>
      </w:r>
      <w:proofErr w:type="gramStart"/>
      <w:r>
        <w:rPr>
          <w:rFonts w:eastAsiaTheme="minorEastAsia" w:cstheme="minorHAnsi"/>
        </w:rPr>
        <w:t xml:space="preserve">коэффициенты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j</m:t>
            </m:r>
          </m:sup>
        </m:sSubSup>
      </m:oMath>
      <w:r w:rsidRPr="00757E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нужно</w:t>
      </w:r>
      <w:proofErr w:type="gramEnd"/>
      <w:r>
        <w:rPr>
          <w:rFonts w:eastAsiaTheme="minorEastAsia" w:cstheme="minorHAnsi"/>
        </w:rPr>
        <w:t xml:space="preserve"> обратить матрицу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2F2287" w:rsidRDefault="002F2287" w:rsidP="002F228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Получим </w:t>
      </w:r>
      <w:proofErr w:type="gramStart"/>
      <w:r>
        <w:rPr>
          <w:rFonts w:eastAsiaTheme="minorEastAsia" w:cstheme="minorHAnsi"/>
        </w:rPr>
        <w:t>базисные функции</w:t>
      </w:r>
      <w:proofErr w:type="gramEnd"/>
      <w:r>
        <w:rPr>
          <w:rFonts w:eastAsiaTheme="minorEastAsia" w:cstheme="minorHAnsi"/>
        </w:rPr>
        <w:t xml:space="preserve"> выраженные через </w:t>
      </w:r>
      <w:r>
        <w:rPr>
          <w:rFonts w:eastAsiaTheme="minorEastAsia" w:cstheme="minorHAnsi"/>
          <w:lang w:val="en-US"/>
        </w:rPr>
        <w:t>L</w:t>
      </w:r>
      <w:r>
        <w:rPr>
          <w:rFonts w:eastAsiaTheme="minorEastAsia" w:cstheme="minorHAnsi"/>
        </w:rPr>
        <w:t xml:space="preserve"> – координаты</w:t>
      </w:r>
    </w:p>
    <w:p w:rsidR="002F2287" w:rsidRPr="00616139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(2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-1)</m:t>
          </m:r>
        </m:oMath>
      </m:oMathPara>
    </w:p>
    <w:p w:rsidR="002F2287" w:rsidRPr="00616139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(2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-1)</m:t>
          </m:r>
        </m:oMath>
      </m:oMathPara>
    </w:p>
    <w:p w:rsidR="002F2287" w:rsidRPr="00616139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(2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-1)</m:t>
          </m:r>
        </m:oMath>
      </m:oMathPara>
    </w:p>
    <w:p w:rsidR="002F2287" w:rsidRPr="00616139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4L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</m:oMath>
      </m:oMathPara>
    </w:p>
    <w:p w:rsidR="002F2287" w:rsidRPr="00616139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5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4L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</m:oMath>
      </m:oMathPara>
    </w:p>
    <w:p w:rsidR="002F2287" w:rsidRPr="00616139" w:rsidRDefault="002F2287" w:rsidP="002F2287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6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</m:oMath>
      </m:oMathPara>
    </w:p>
    <w:p w:rsidR="002F2287" w:rsidRPr="00757E24" w:rsidRDefault="002F2287" w:rsidP="002F2287">
      <w:pPr>
        <w:rPr>
          <w:rFonts w:eastAsiaTheme="minorEastAsia" w:cstheme="minorHAnsi"/>
        </w:rPr>
      </w:pPr>
    </w:p>
    <w:p w:rsidR="002F2287" w:rsidRPr="00F57E78" w:rsidRDefault="002F2287" w:rsidP="002F2287">
      <w:pPr>
        <w:pStyle w:val="a6"/>
        <w:numPr>
          <w:ilvl w:val="0"/>
          <w:numId w:val="2"/>
        </w:numPr>
        <w:rPr>
          <w:rFonts w:eastAsiaTheme="minorEastAsia" w:cstheme="minorHAnsi"/>
          <w:b/>
          <w:bCs/>
          <w:lang w:val="en-US"/>
        </w:rPr>
      </w:pPr>
      <w:r w:rsidRPr="00F57E78">
        <w:rPr>
          <w:rFonts w:eastAsiaTheme="minorEastAsia" w:cstheme="minorHAnsi"/>
          <w:b/>
          <w:bCs/>
        </w:rPr>
        <w:t>Локальные матрицы и вектора</w:t>
      </w:r>
    </w:p>
    <w:p w:rsidR="002F2287" w:rsidRPr="001529E2" w:rsidRDefault="002F2287" w:rsidP="002F2287">
      <w:pPr>
        <w:rPr>
          <w:rFonts w:cstheme="minorHAnsi"/>
        </w:rPr>
      </w:pPr>
      <w:r>
        <w:rPr>
          <w:rFonts w:cstheme="minorHAnsi"/>
        </w:rPr>
        <w:t>Так как область разбита по элементам</w:t>
      </w:r>
      <w:r w:rsidRPr="00432381">
        <w:rPr>
          <w:rFonts w:cstheme="minorHAnsi"/>
        </w:rPr>
        <w:t>,</w:t>
      </w:r>
      <w:r>
        <w:rPr>
          <w:rFonts w:cstheme="minorHAnsi"/>
        </w:rPr>
        <w:t xml:space="preserve"> то объемные интегралы в вариационной постановке можно считать, как сумму от интегралов по элементам. Базисные функции финитные поэтому на каждом элементе интегралы с произведением базисных функций будут ненулевыми только для тех функций, которые ненулевые на данном элементе (которых </w:t>
      </w:r>
      <w:r w:rsidRPr="00145646">
        <w:rPr>
          <w:rFonts w:cstheme="minorHAnsi"/>
        </w:rPr>
        <w:t>6</w:t>
      </w:r>
      <w:r>
        <w:rPr>
          <w:rFonts w:cstheme="minorHAnsi"/>
        </w:rPr>
        <w:t>). Таким образом глобальная матрица и вектор правой части может быть сгенерирован из локальных матриц и векторов каждого конечного элемента.</w:t>
      </w:r>
      <w:r w:rsidRPr="001529E2">
        <w:rPr>
          <w:rFonts w:cstheme="minorHAnsi"/>
        </w:rPr>
        <w:t xml:space="preserve"> </w:t>
      </w:r>
    </w:p>
    <w:p w:rsidR="002F2287" w:rsidRDefault="002F2287" w:rsidP="002F228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Для вычисления интегралов по </w:t>
      </w:r>
      <w:proofErr w:type="gramStart"/>
      <w:r>
        <w:rPr>
          <w:rFonts w:eastAsiaTheme="minorEastAsia" w:cstheme="minorHAnsi"/>
          <w:iCs/>
        </w:rPr>
        <w:t xml:space="preserve">треугольнику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>
        <w:rPr>
          <w:rFonts w:eastAsiaTheme="minorEastAsia" w:cstheme="minorHAnsi"/>
          <w:iCs/>
        </w:rPr>
        <w:t xml:space="preserve"> от</w:t>
      </w:r>
      <w:proofErr w:type="gramEnd"/>
      <w:r>
        <w:rPr>
          <w:rFonts w:eastAsiaTheme="minorEastAsia" w:cstheme="minorHAnsi"/>
          <w:iCs/>
        </w:rPr>
        <w:t xml:space="preserve"> произведения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  <w:iCs/>
        </w:rPr>
        <w:t xml:space="preserve"> в некоторой степени использовалось следующее соотношение </w:t>
      </w:r>
    </w:p>
    <w:p w:rsidR="002F2287" w:rsidRPr="00145646" w:rsidRDefault="002F2287" w:rsidP="002F2287">
      <w:pPr>
        <w:rPr>
          <w:rFonts w:eastAsiaTheme="minorEastAsia" w:cstheme="minorHAnsi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e>
              </m:func>
            </m:e>
          </m:d>
          <m:r>
            <w:rPr>
              <w:rFonts w:ascii="Cambria Math" w:eastAsiaTheme="minorEastAsia" w:hAnsi="Cambria Math" w:cstheme="minorHAnsi"/>
            </w:rPr>
            <m:t xml:space="preserve"> , где </m:t>
          </m:r>
          <m:r>
            <w:rPr>
              <w:rFonts w:ascii="Cambria Math" w:eastAsiaTheme="minorEastAsia" w:hAnsi="Cambria Math" w:cstheme="minorHAnsi"/>
              <w:lang w:val="en-US"/>
            </w:rPr>
            <m:t>D=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F2287" w:rsidRPr="00C161AE" w:rsidRDefault="002F2287" w:rsidP="002F228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Для вычисления матрицы масс мы усредняем </w:t>
      </w:r>
      <w:proofErr w:type="gramStart"/>
      <w:r>
        <w:rPr>
          <w:rFonts w:eastAsiaTheme="minorEastAsia" w:cstheme="minorHAnsi"/>
          <w:iCs/>
        </w:rPr>
        <w:t xml:space="preserve">значение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145646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на</w:t>
      </w:r>
      <w:proofErr w:type="gramEnd"/>
      <w:r>
        <w:rPr>
          <w:rFonts w:eastAsiaTheme="minorEastAsia" w:cstheme="minorHAnsi"/>
          <w:iCs/>
        </w:rPr>
        <w:t xml:space="preserve"> элементе и считаем интеграл по соотношению с факториалами.</w:t>
      </w:r>
    </w:p>
    <w:p w:rsidR="002F2287" w:rsidRPr="00145646" w:rsidRDefault="002F2287" w:rsidP="002F2287">
      <w:pPr>
        <w:rPr>
          <w:rFonts w:eastAsiaTheme="minorEastAsia" w:cstheme="minorHAnsi"/>
          <w:i/>
          <w:iCs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</m:ac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e>
              </m:acc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360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F2287" w:rsidRDefault="002F2287" w:rsidP="002F2287">
      <w:pPr>
        <w:rPr>
          <w:rFonts w:eastAsiaTheme="minorEastAsia" w:cstheme="minorHAnsi"/>
        </w:rPr>
      </w:pPr>
      <w:r>
        <w:rPr>
          <w:rFonts w:eastAsiaTheme="minorEastAsia" w:cstheme="minorHAnsi"/>
        </w:rPr>
        <w:t>Локальная матрица масс считается следующим образом</w:t>
      </w:r>
      <w:r w:rsidRPr="00145646">
        <w:rPr>
          <w:rFonts w:eastAsiaTheme="minorEastAsia" w:cstheme="minorHAnsi"/>
        </w:rPr>
        <w:t>:</w:t>
      </w:r>
    </w:p>
    <w:p w:rsidR="002F2287" w:rsidRPr="00455751" w:rsidRDefault="002F2287" w:rsidP="002F2287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  <w:lang w:val="en-US"/>
                </w:rPr>
                <m:t>grad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dy</m:t>
                  </m:r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dy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>)d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 w:cstheme="minorHAnsi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∂</m:t>
                          </m:r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y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theme="minorHAnsi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Ω</m:t>
              </m:r>
            </m:e>
          </m:nary>
        </m:oMath>
      </m:oMathPara>
    </w:p>
    <w:p w:rsidR="002F2287" w:rsidRDefault="002F2287" w:rsidP="002F228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Учитывая, </w:t>
      </w:r>
      <w:proofErr w:type="gramStart"/>
      <w:r>
        <w:rPr>
          <w:rFonts w:eastAsiaTheme="minorEastAsia" w:cstheme="minorHAnsi"/>
        </w:rPr>
        <w:t xml:space="preserve">что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  <w:lang w:val="en-US"/>
              </w:rPr>
              <m:t>x</m:t>
            </m:r>
          </m:den>
        </m:f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i</m:t>
            </m:r>
          </m:sup>
        </m:sSubSup>
      </m:oMath>
      <w:r w:rsidRPr="00C161AE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и</w:t>
      </w:r>
      <w:proofErr w:type="gramEnd"/>
      <w:r>
        <w:rPr>
          <w:rFonts w:eastAsiaTheme="minorEastAsia" w:cstheme="minorHAnsi"/>
          <w:i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∂</m:t>
            </m:r>
            <m:r>
              <w:rPr>
                <w:rFonts w:ascii="Cambria Math" w:hAnsi="Cambria Math" w:cstheme="minorHAnsi"/>
                <w:lang w:val="en-US"/>
              </w:rPr>
              <m:t>y</m:t>
            </m:r>
          </m:den>
        </m:f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i</m:t>
            </m:r>
          </m:sup>
        </m:sSubSup>
      </m:oMath>
      <w:r w:rsidRPr="00C161A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заменив </w:t>
      </w:r>
      <m:oMath>
        <m:r>
          <w:rPr>
            <w:rFonts w:ascii="Cambria Math" w:eastAsiaTheme="minorEastAsia" w:hAnsi="Cambria Math" w:cstheme="minorHAnsi"/>
          </w:rPr>
          <m:t xml:space="preserve">λ </m:t>
        </m:r>
      </m:oMath>
      <w:r>
        <w:rPr>
          <w:rFonts w:eastAsiaTheme="minorEastAsia" w:cstheme="minorHAnsi"/>
        </w:rPr>
        <w:t>линейным интерполянтом получим</w:t>
      </w:r>
    </w:p>
    <w:p w:rsidR="002F2287" w:rsidRPr="00455751" w:rsidRDefault="002F2287" w:rsidP="002F2287">
      <w:pPr>
        <w:rPr>
          <w:rFonts w:eastAsiaTheme="minorEastAsia" w:cstheme="min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ij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theme="minorHAnsi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Ω</m:t>
                  </m:r>
                </m:e>
              </m:nary>
            </m:e>
          </m:nary>
        </m:oMath>
      </m:oMathPara>
    </w:p>
    <w:p w:rsidR="002F2287" w:rsidRDefault="002F2287" w:rsidP="002F2287">
      <w:pPr>
        <w:rPr>
          <w:rFonts w:eastAsiaTheme="minorEastAsia" w:cstheme="minorHAnsi"/>
          <w:iCs/>
        </w:rPr>
      </w:pPr>
      <w:proofErr w:type="gramStart"/>
      <w:r>
        <w:rPr>
          <w:rFonts w:eastAsiaTheme="minorEastAsia" w:cstheme="minorHAnsi"/>
        </w:rPr>
        <w:t>где</w:t>
      </w:r>
      <w:r w:rsidRPr="00455751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</w:rPr>
            </m:ctrlPr>
          </m:sSubSup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  <m:sup>
            <m:r>
              <w:rPr>
                <w:rFonts w:ascii="Cambria Math" w:hAnsi="Cambria Math" w:cstheme="minorHAnsi"/>
              </w:rPr>
              <m:t>j</m:t>
            </m:r>
          </m:sup>
        </m:sSubSup>
      </m:oMath>
      <w:r>
        <w:rPr>
          <w:rFonts w:eastAsiaTheme="minorEastAsia" w:cstheme="minorHAnsi"/>
          <w:iCs/>
        </w:rPr>
        <w:t xml:space="preserve"> определяются</w:t>
      </w:r>
      <w:proofErr w:type="gramEnd"/>
      <w:r>
        <w:rPr>
          <w:rFonts w:eastAsiaTheme="minorEastAsia" w:cstheme="minorHAnsi"/>
          <w:iCs/>
        </w:rPr>
        <w:t xml:space="preserve"> из соотношения</w:t>
      </w:r>
    </w:p>
    <w:p w:rsidR="002F2287" w:rsidRPr="00455751" w:rsidRDefault="002F2287" w:rsidP="002F2287">
      <w:pPr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2F2287" w:rsidRPr="00455751" w:rsidRDefault="002F2287" w:rsidP="002F2287">
      <w:pPr>
        <w:rPr>
          <w:rFonts w:eastAsiaTheme="minorEastAsia" w:cstheme="minorHAnsi"/>
        </w:rPr>
      </w:pPr>
    </w:p>
    <w:p w:rsidR="002F2287" w:rsidRPr="00F57E78" w:rsidRDefault="002F2287" w:rsidP="002F2287">
      <w:pPr>
        <w:pStyle w:val="a6"/>
        <w:numPr>
          <w:ilvl w:val="0"/>
          <w:numId w:val="2"/>
        </w:numPr>
        <w:rPr>
          <w:rFonts w:eastAsiaTheme="minorEastAsia" w:cstheme="minorHAnsi"/>
          <w:b/>
          <w:bCs/>
          <w:iCs/>
        </w:rPr>
      </w:pPr>
      <w:r w:rsidRPr="00F57E78">
        <w:rPr>
          <w:rFonts w:eastAsiaTheme="minorEastAsia" w:cstheme="minorHAnsi"/>
          <w:b/>
          <w:bCs/>
          <w:iCs/>
        </w:rPr>
        <w:t>Учет краевых условий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Краевые условия 2 рода учитываются следующим образом</w:t>
      </w:r>
      <w:r w:rsidRPr="006F13B2">
        <w:rPr>
          <w:rFonts w:eastAsiaTheme="minorEastAsia" w:cstheme="minorHAnsi"/>
          <w:iCs/>
        </w:rPr>
        <w:t>: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На ребре базисные функции будут совпадать с квадратичными одномерными лагранжевыми базисными функциями, тогда разложив по квадратичным</w:t>
      </w:r>
      <w:r w:rsidRPr="00875AE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базисным </w:t>
      </w:r>
      <w:proofErr w:type="gramStart"/>
      <w:r>
        <w:rPr>
          <w:rFonts w:eastAsiaTheme="minorEastAsia" w:cstheme="minorHAnsi"/>
          <w:iCs/>
        </w:rPr>
        <w:t xml:space="preserve">функциям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Pr="00875AE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получим</w:t>
      </w:r>
      <w:proofErr w:type="gramEnd"/>
    </w:p>
    <w:p w:rsidR="002F2287" w:rsidRPr="00FE11C4" w:rsidRDefault="002F2287" w:rsidP="002F2287">
      <w:pPr>
        <w:pStyle w:val="a6"/>
        <w:ind w:left="360"/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S2i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</m:oMath>
      </m:oMathPara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Аналогично с</w:t>
      </w:r>
      <w:r w:rsidRPr="00875AE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локальным вектором и матрицей третьего краевого условия</w:t>
      </w:r>
    </w:p>
    <w:p w:rsidR="002F2287" w:rsidRPr="00FE11C4" w:rsidRDefault="002F2287" w:rsidP="002F2287">
      <w:pPr>
        <w:pStyle w:val="a6"/>
        <w:ind w:left="360"/>
        <w:rPr>
          <w:rFonts w:eastAsiaTheme="minorEastAsia" w:cstheme="minorHAnsi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S3i</m:t>
              </m:r>
            </m:sub>
          </m:sSub>
          <m:r>
            <w:rPr>
              <w:rFonts w:ascii="Cambria Math" w:eastAsiaTheme="minorEastAsia" w:hAnsi="Cambria Math" w:cstheme="minorHAnsi"/>
            </w:rPr>
            <m:t>=β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  <m:r>
            <w:rPr>
              <w:rFonts w:ascii="Cambria Math" w:eastAsiaTheme="minorEastAsia" w:hAnsi="Cambria Math" w:cstheme="minorHAnsi"/>
            </w:rPr>
            <m:t>=β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βk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</m:oMath>
      </m:oMathPara>
    </w:p>
    <w:p w:rsidR="002F2287" w:rsidRPr="00FE11C4" w:rsidRDefault="002F2287" w:rsidP="002F2287">
      <w:pPr>
        <w:pStyle w:val="a6"/>
        <w:ind w:left="360"/>
        <w:rPr>
          <w:rFonts w:eastAsiaTheme="minorEastAsia" w:cstheme="minorHAnsi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S3ij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=β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dS</m:t>
              </m:r>
            </m:e>
          </m:nary>
        </m:oMath>
      </m:oMathPara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Первые краевые условия учитываются следующим образом</w:t>
      </w:r>
      <w:r w:rsidRPr="00BA0BC4">
        <w:rPr>
          <w:rFonts w:eastAsiaTheme="minorEastAsia" w:cstheme="minorHAnsi"/>
          <w:iCs/>
        </w:rPr>
        <w:t>:</w:t>
      </w:r>
    </w:p>
    <w:p w:rsidR="002F2287" w:rsidRPr="00432381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Строка, соответствующая узлу, к которому нужно применить первое краевое условие заполняется нулями, на диагонали ставится единица, а в правой части значение, которое нужно задать в этом узле. Чтобы не нарушалась симметричность матрицы так же зануляется и соответствующий столбец, но, чтобы СЛАУ не изменилась от каждой компоненты правой части отнимается зануленный элемент, умноженный на необходимое значение в узле.</w:t>
      </w:r>
      <w:r w:rsidRPr="00432381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Таким образом при решении СЛАУ веса у функций, связанных с узлами, находящимися на </w:t>
      </w:r>
      <w:proofErr w:type="gramStart"/>
      <w:r>
        <w:rPr>
          <w:rFonts w:eastAsiaTheme="minorEastAsia" w:cstheme="minorHAnsi"/>
          <w:iCs/>
        </w:rPr>
        <w:t xml:space="preserve">границе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Pr="00432381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>будут</w:t>
      </w:r>
      <w:proofErr w:type="gramEnd"/>
      <w:r>
        <w:rPr>
          <w:rFonts w:eastAsiaTheme="minorEastAsia" w:cstheme="minorHAnsi"/>
          <w:iCs/>
        </w:rPr>
        <w:t xml:space="preserve"> удовлетворять первому краевому условию.</w:t>
      </w:r>
    </w:p>
    <w:p w:rsidR="002F2287" w:rsidRPr="00F57E78" w:rsidRDefault="002F2287" w:rsidP="002F2287">
      <w:pPr>
        <w:pStyle w:val="a6"/>
        <w:numPr>
          <w:ilvl w:val="0"/>
          <w:numId w:val="2"/>
        </w:numPr>
        <w:rPr>
          <w:rFonts w:eastAsiaTheme="minorEastAsia" w:cstheme="minorHAnsi"/>
          <w:b/>
          <w:bCs/>
          <w:iCs/>
        </w:rPr>
      </w:pPr>
      <w:r w:rsidRPr="00F57E78">
        <w:rPr>
          <w:rFonts w:eastAsiaTheme="minorEastAsia" w:cstheme="minorHAnsi"/>
          <w:b/>
          <w:bCs/>
          <w:iCs/>
        </w:rPr>
        <w:t>Решение СЛАУ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СЛАУ решается с помощью МСГ с неполным разложение Холецкого.</w:t>
      </w:r>
    </w:p>
    <w:p w:rsidR="002F2287" w:rsidRPr="00F57E78" w:rsidRDefault="002F2287" w:rsidP="002F2287">
      <w:pPr>
        <w:pStyle w:val="a6"/>
        <w:numPr>
          <w:ilvl w:val="0"/>
          <w:numId w:val="2"/>
        </w:numPr>
        <w:rPr>
          <w:rFonts w:eastAsiaTheme="minorEastAsia" w:cstheme="minorHAnsi"/>
          <w:b/>
          <w:bCs/>
          <w:iCs/>
        </w:rPr>
      </w:pPr>
      <w:r w:rsidRPr="00F57E78">
        <w:rPr>
          <w:rFonts w:eastAsiaTheme="minorEastAsia" w:cstheme="minorHAnsi"/>
          <w:b/>
          <w:bCs/>
          <w:iCs/>
        </w:rPr>
        <w:t>Тестирование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Тесты будут проводиться на этой сетке</w:t>
      </w:r>
      <w:r w:rsidRPr="008E69FC">
        <w:rPr>
          <w:rFonts w:eastAsiaTheme="minorEastAsia" w:cstheme="minorHAnsi"/>
          <w:iCs/>
        </w:rPr>
        <w:t>: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 w:rsidRPr="00C9465F">
        <w:rPr>
          <w:rFonts w:eastAsiaTheme="minorEastAsia" w:cstheme="minorHAnsi"/>
          <w:iCs/>
          <w:noProof/>
          <w:lang w:eastAsia="ru-RU"/>
        </w:rPr>
        <w:lastRenderedPageBreak/>
        <w:drawing>
          <wp:inline distT="0" distB="0" distL="0" distR="0" wp14:anchorId="4C37419C" wp14:editId="7EDCE3F3">
            <wp:extent cx="5940425" cy="4509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87" w:rsidRPr="00D65F2A" w:rsidRDefault="002F2287" w:rsidP="002F2287">
      <w:pPr>
        <w:pStyle w:val="a6"/>
        <w:ind w:left="360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</w:rPr>
        <w:t>Вложенная сетка</w:t>
      </w:r>
      <w:r>
        <w:rPr>
          <w:rFonts w:eastAsiaTheme="minorEastAsia" w:cstheme="minorHAnsi"/>
          <w:iCs/>
          <w:lang w:val="en-US"/>
        </w:rPr>
        <w:t>:</w:t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 w:rsidRPr="009A0C5C">
        <w:rPr>
          <w:rFonts w:eastAsiaTheme="minorEastAsia" w:cstheme="minorHAnsi"/>
          <w:iCs/>
          <w:noProof/>
          <w:lang w:eastAsia="ru-RU"/>
        </w:rPr>
        <w:drawing>
          <wp:inline distT="0" distB="0" distL="0" distR="0" wp14:anchorId="7B21CFCB" wp14:editId="5B2D9BF3">
            <wp:extent cx="5572903" cy="4324954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</w:p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Сетка по времени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0"/>
      </w:tblGrid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k</w:t>
            </w:r>
          </w:p>
        </w:tc>
      </w:tr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1</w:t>
            </w:r>
          </w:p>
        </w:tc>
      </w:tr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2</w:t>
            </w:r>
          </w:p>
        </w:tc>
      </w:tr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3</w:t>
            </w:r>
          </w:p>
        </w:tc>
      </w:tr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4</w:t>
            </w:r>
          </w:p>
        </w:tc>
      </w:tr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5</w:t>
            </w:r>
          </w:p>
        </w:tc>
      </w:tr>
      <w:tr w:rsidR="002F2287" w:rsidRPr="0049019C" w:rsidTr="003761E0">
        <w:trPr>
          <w:trHeight w:val="300"/>
        </w:trPr>
        <w:tc>
          <w:tcPr>
            <w:tcW w:w="960" w:type="dxa"/>
            <w:noWrap/>
            <w:hideMark/>
          </w:tcPr>
          <w:p w:rsidR="002F2287" w:rsidRPr="0049019C" w:rsidRDefault="002F2287" w:rsidP="003761E0">
            <w:pPr>
              <w:pStyle w:val="a6"/>
              <w:ind w:left="360"/>
              <w:rPr>
                <w:rFonts w:eastAsiaTheme="minorEastAsia" w:cstheme="minorHAnsi"/>
                <w:iCs/>
              </w:rPr>
            </w:pPr>
            <w:r w:rsidRPr="0049019C">
              <w:rPr>
                <w:rFonts w:eastAsiaTheme="minorEastAsia" w:cstheme="minorHAnsi"/>
                <w:iCs/>
              </w:rPr>
              <w:t>6</w:t>
            </w:r>
          </w:p>
        </w:tc>
      </w:tr>
    </w:tbl>
    <w:p w:rsidR="002F2287" w:rsidRPr="0049019C" w:rsidRDefault="002F2287" w:rsidP="002F2287">
      <w:pPr>
        <w:pStyle w:val="a6"/>
        <w:ind w:left="360"/>
        <w:rPr>
          <w:rFonts w:eastAsiaTheme="minorEastAsia" w:cstheme="minorHAnsi"/>
          <w:iCs/>
          <w:lang w:val="en-US"/>
        </w:rPr>
      </w:pPr>
    </w:p>
    <w:p w:rsidR="002F2287" w:rsidRPr="00A55365" w:rsidRDefault="002F2287" w:rsidP="002F2287">
      <w:pPr>
        <w:pStyle w:val="a6"/>
        <w:numPr>
          <w:ilvl w:val="0"/>
          <w:numId w:val="4"/>
        </w:numPr>
        <w:rPr>
          <w:rFonts w:eastAsiaTheme="minorEastAsia" w:cstheme="minorHAnsi"/>
          <w:b/>
          <w:iCs/>
          <w:lang w:val="en-US"/>
        </w:rPr>
      </w:pPr>
      <w:r w:rsidRPr="00A55365">
        <w:rPr>
          <w:rFonts w:eastAsiaTheme="minorEastAsia" w:cstheme="minorHAnsi"/>
          <w:b/>
          <w:iCs/>
          <w:lang w:val="en-US"/>
        </w:rPr>
        <w:t>U=(x+y)t</w:t>
      </w:r>
    </w:p>
    <w:p w:rsidR="002F2287" w:rsidRPr="00C9465F" w:rsidRDefault="002F2287" w:rsidP="002F2287">
      <w:pPr>
        <w:pStyle w:val="a6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условия слева и справа и вторые краевые условия снизу и сверху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σ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BF1FF6" w:rsidRDefault="002F2287" w:rsidP="002F2287">
      <w:pPr>
        <w:pStyle w:val="a6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 x+y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0"/>
        <w:gridCol w:w="3040"/>
      </w:tblGrid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t</w:t>
            </w:r>
          </w:p>
        </w:tc>
        <w:tc>
          <w:tcPr>
            <w:tcW w:w="30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относительная погрешность</w:t>
            </w:r>
          </w:p>
        </w:tc>
      </w:tr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0</w:t>
            </w:r>
          </w:p>
        </w:tc>
        <w:tc>
          <w:tcPr>
            <w:tcW w:w="30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0</w:t>
            </w:r>
          </w:p>
        </w:tc>
      </w:tr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1</w:t>
            </w:r>
          </w:p>
        </w:tc>
        <w:tc>
          <w:tcPr>
            <w:tcW w:w="30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3,44606E-16</w:t>
            </w:r>
          </w:p>
        </w:tc>
      </w:tr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2</w:t>
            </w:r>
          </w:p>
        </w:tc>
        <w:tc>
          <w:tcPr>
            <w:tcW w:w="3040" w:type="dxa"/>
            <w:noWrap/>
            <w:hideMark/>
          </w:tcPr>
          <w:p w:rsidR="002F2287" w:rsidRPr="00B0653B" w:rsidRDefault="002F2287" w:rsidP="003761E0">
            <w:pPr>
              <w:rPr>
                <w:rFonts w:eastAsiaTheme="minorEastAsia" w:cstheme="minorHAnsi"/>
                <w:iCs/>
                <w:lang w:val="en-US"/>
              </w:rPr>
            </w:pPr>
            <w:r w:rsidRPr="00DA012C">
              <w:rPr>
                <w:rFonts w:eastAsiaTheme="minorEastAsia" w:cstheme="minorHAnsi"/>
                <w:iCs/>
              </w:rPr>
              <w:t>1,03054E-15</w:t>
            </w:r>
          </w:p>
        </w:tc>
      </w:tr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3</w:t>
            </w:r>
          </w:p>
        </w:tc>
        <w:tc>
          <w:tcPr>
            <w:tcW w:w="30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4,8871E-15</w:t>
            </w:r>
          </w:p>
        </w:tc>
      </w:tr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4</w:t>
            </w:r>
          </w:p>
        </w:tc>
        <w:tc>
          <w:tcPr>
            <w:tcW w:w="30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0</w:t>
            </w:r>
          </w:p>
        </w:tc>
      </w:tr>
      <w:tr w:rsidR="002F2287" w:rsidRPr="00DA012C" w:rsidTr="003761E0">
        <w:trPr>
          <w:trHeight w:val="300"/>
        </w:trPr>
        <w:tc>
          <w:tcPr>
            <w:tcW w:w="37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5</w:t>
            </w:r>
          </w:p>
        </w:tc>
        <w:tc>
          <w:tcPr>
            <w:tcW w:w="3040" w:type="dxa"/>
            <w:noWrap/>
            <w:hideMark/>
          </w:tcPr>
          <w:p w:rsidR="002F2287" w:rsidRPr="00DA012C" w:rsidRDefault="002F2287" w:rsidP="003761E0">
            <w:pPr>
              <w:rPr>
                <w:rFonts w:eastAsiaTheme="minorEastAsia" w:cstheme="minorHAnsi"/>
                <w:iCs/>
              </w:rPr>
            </w:pPr>
            <w:r w:rsidRPr="00DA012C">
              <w:rPr>
                <w:rFonts w:eastAsiaTheme="minorEastAsia" w:cstheme="minorHAnsi"/>
                <w:iCs/>
              </w:rPr>
              <w:t>2,06304E-15</w:t>
            </w:r>
          </w:p>
        </w:tc>
      </w:tr>
    </w:tbl>
    <w:p w:rsidR="002F2287" w:rsidRDefault="002F2287" w:rsidP="002F2287">
      <w:pPr>
        <w:rPr>
          <w:rFonts w:eastAsiaTheme="minorEastAsia" w:cstheme="minorHAnsi"/>
          <w:iCs/>
        </w:rPr>
      </w:pPr>
    </w:p>
    <w:p w:rsidR="002F2287" w:rsidRPr="007160DF" w:rsidRDefault="002F2287" w:rsidP="002F2287">
      <w:pPr>
        <w:pStyle w:val="a6"/>
        <w:numPr>
          <w:ilvl w:val="0"/>
          <w:numId w:val="4"/>
        </w:numPr>
        <w:rPr>
          <w:rFonts w:eastAsiaTheme="minorEastAsia" w:cstheme="minorHAnsi"/>
          <w:b/>
          <w:iCs/>
        </w:rPr>
      </w:pPr>
      <w:r>
        <w:rPr>
          <w:rFonts w:eastAsiaTheme="minorEastAsia" w:cstheme="minorHAnsi"/>
          <w:b/>
          <w:iCs/>
        </w:rPr>
        <w:t>Тесты на порядок апроксимации по времени</w:t>
      </w:r>
    </w:p>
    <w:p w:rsidR="002F2287" w:rsidRPr="00055F92" w:rsidRDefault="002F2287" w:rsidP="002F2287">
      <w:pPr>
        <w:pStyle w:val="a6"/>
        <w:rPr>
          <w:rFonts w:eastAsiaTheme="minorEastAsia" w:cstheme="minorHAnsi"/>
          <w:b/>
          <w:iCs/>
        </w:rPr>
      </w:pPr>
      <w:r w:rsidRPr="00A55365">
        <w:rPr>
          <w:rFonts w:eastAsiaTheme="minorEastAsia" w:cstheme="minorHAnsi"/>
          <w:b/>
          <w:iCs/>
          <w:lang w:val="en-US"/>
        </w:rPr>
        <w:t>U</w:t>
      </w:r>
      <w:proofErr w:type="gramStart"/>
      <w:r w:rsidRPr="00055F92">
        <w:rPr>
          <w:rFonts w:eastAsiaTheme="minorEastAsia" w:cstheme="minorHAnsi"/>
          <w:b/>
          <w:iCs/>
        </w:rPr>
        <w:t>=(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  <w:r w:rsidRPr="00055F92">
        <w:rPr>
          <w:rFonts w:eastAsiaTheme="minorEastAsia" w:cstheme="minorHAnsi"/>
          <w:b/>
          <w:iCs/>
        </w:rPr>
        <w:t>)</w:t>
      </w:r>
      <w:r w:rsidRPr="00A55365">
        <w:rPr>
          <w:rFonts w:eastAsiaTheme="minorEastAsia" w:cstheme="minorHAnsi"/>
          <w:b/>
          <w:iCs/>
          <w:lang w:val="en-US"/>
        </w:rPr>
        <w:t>t</w:t>
      </w:r>
    </w:p>
    <w:p w:rsidR="002F2287" w:rsidRPr="003748FF" w:rsidRDefault="002F2287" w:rsidP="002F2287">
      <w:pPr>
        <w:pStyle w:val="a6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условия слева и справа и вторые краевые условия снизу и сверху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σ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0D315E" w:rsidRDefault="002F2287" w:rsidP="002F2287">
      <w:pPr>
        <w:pStyle w:val="a6"/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f=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-4t</m:t>
          </m:r>
        </m:oMath>
      </m:oMathPara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5239"/>
      </w:tblGrid>
      <w:tr w:rsidR="002F2287" w:rsidTr="003761E0">
        <w:tc>
          <w:tcPr>
            <w:tcW w:w="3746" w:type="dxa"/>
          </w:tcPr>
          <w:p w:rsidR="002F2287" w:rsidRPr="000D315E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t</w:t>
            </w:r>
          </w:p>
        </w:tc>
        <w:tc>
          <w:tcPr>
            <w:tcW w:w="5239" w:type="dxa"/>
          </w:tcPr>
          <w:p w:rsidR="002F2287" w:rsidRPr="000D315E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</w:rPr>
              <w:t>Погрешность на слое</w:t>
            </w:r>
          </w:p>
        </w:tc>
      </w:tr>
      <w:tr w:rsidR="002F2287" w:rsidTr="003761E0">
        <w:tc>
          <w:tcPr>
            <w:tcW w:w="3746" w:type="dxa"/>
          </w:tcPr>
          <w:p w:rsidR="002F2287" w:rsidRPr="006B2CC1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0</w:t>
            </w:r>
          </w:p>
        </w:tc>
        <w:tc>
          <w:tcPr>
            <w:tcW w:w="5239" w:type="dxa"/>
          </w:tcPr>
          <w:p w:rsidR="002F2287" w:rsidRPr="006B2CC1" w:rsidRDefault="002F2287" w:rsidP="003761E0">
            <w:pPr>
              <w:pStyle w:val="a6"/>
              <w:ind w:left="0"/>
              <w:jc w:val="both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0</w:t>
            </w:r>
          </w:p>
        </w:tc>
      </w:tr>
      <w:tr w:rsidR="002F2287" w:rsidTr="003761E0">
        <w:tc>
          <w:tcPr>
            <w:tcW w:w="3746" w:type="dxa"/>
          </w:tcPr>
          <w:p w:rsidR="002F2287" w:rsidRPr="006B2CC1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1</w:t>
            </w:r>
          </w:p>
        </w:tc>
        <w:tc>
          <w:tcPr>
            <w:tcW w:w="5239" w:type="dxa"/>
          </w:tcPr>
          <w:p w:rsidR="002F2287" w:rsidRDefault="002F2287" w:rsidP="003761E0">
            <w:pPr>
              <w:pStyle w:val="a6"/>
              <w:ind w:left="0"/>
              <w:jc w:val="both"/>
              <w:rPr>
                <w:rFonts w:eastAsiaTheme="minorEastAsia" w:cstheme="minorHAnsi"/>
                <w:iCs/>
              </w:rPr>
            </w:pPr>
            <w:r w:rsidRPr="006B2CC1">
              <w:rPr>
                <w:rFonts w:eastAsiaTheme="minorEastAsia" w:cstheme="minorHAnsi"/>
                <w:iCs/>
              </w:rPr>
              <w:t>3.04486E-16</w:t>
            </w:r>
          </w:p>
        </w:tc>
      </w:tr>
      <w:tr w:rsidR="002F2287" w:rsidTr="003761E0">
        <w:tc>
          <w:tcPr>
            <w:tcW w:w="3746" w:type="dxa"/>
          </w:tcPr>
          <w:p w:rsidR="002F2287" w:rsidRPr="006B2CC1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2</w:t>
            </w:r>
          </w:p>
        </w:tc>
        <w:tc>
          <w:tcPr>
            <w:tcW w:w="5239" w:type="dxa"/>
          </w:tcPr>
          <w:p w:rsidR="002F2287" w:rsidRDefault="002F2287" w:rsidP="003761E0">
            <w:pPr>
              <w:pStyle w:val="a6"/>
              <w:ind w:left="0"/>
              <w:jc w:val="both"/>
              <w:rPr>
                <w:rFonts w:eastAsiaTheme="minorEastAsia" w:cstheme="minorHAnsi"/>
                <w:iCs/>
              </w:rPr>
            </w:pPr>
            <w:r w:rsidRPr="006B2CC1">
              <w:rPr>
                <w:rFonts w:eastAsiaTheme="minorEastAsia" w:cstheme="minorHAnsi"/>
                <w:iCs/>
              </w:rPr>
              <w:t>2.01651E-16</w:t>
            </w:r>
          </w:p>
        </w:tc>
      </w:tr>
      <w:tr w:rsidR="002F2287" w:rsidTr="003761E0">
        <w:tc>
          <w:tcPr>
            <w:tcW w:w="3746" w:type="dxa"/>
          </w:tcPr>
          <w:p w:rsidR="002F2287" w:rsidRPr="006B2CC1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3</w:t>
            </w:r>
          </w:p>
        </w:tc>
        <w:tc>
          <w:tcPr>
            <w:tcW w:w="5239" w:type="dxa"/>
          </w:tcPr>
          <w:p w:rsidR="002F2287" w:rsidRPr="006B2CC1" w:rsidRDefault="002F2287" w:rsidP="003761E0">
            <w:pPr>
              <w:pStyle w:val="a6"/>
              <w:ind w:left="0"/>
              <w:jc w:val="both"/>
              <w:rPr>
                <w:rFonts w:eastAsiaTheme="minorEastAsia" w:cstheme="minorHAnsi"/>
                <w:iCs/>
                <w:lang w:val="en-US"/>
              </w:rPr>
            </w:pPr>
            <w:r w:rsidRPr="006B2CC1">
              <w:rPr>
                <w:rFonts w:eastAsiaTheme="minorEastAsia" w:cstheme="minorHAnsi"/>
                <w:iCs/>
                <w:lang w:val="en-US"/>
              </w:rPr>
              <w:t>1.82973E-16</w:t>
            </w:r>
          </w:p>
        </w:tc>
      </w:tr>
      <w:tr w:rsidR="002F2287" w:rsidTr="003761E0">
        <w:tc>
          <w:tcPr>
            <w:tcW w:w="3746" w:type="dxa"/>
          </w:tcPr>
          <w:p w:rsidR="002F2287" w:rsidRPr="006B2CC1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4</w:t>
            </w:r>
          </w:p>
        </w:tc>
        <w:tc>
          <w:tcPr>
            <w:tcW w:w="5239" w:type="dxa"/>
          </w:tcPr>
          <w:p w:rsidR="002F2287" w:rsidRDefault="002F2287" w:rsidP="003761E0">
            <w:pPr>
              <w:pStyle w:val="a6"/>
              <w:ind w:left="0"/>
              <w:jc w:val="both"/>
              <w:rPr>
                <w:rFonts w:eastAsiaTheme="minorEastAsia" w:cstheme="minorHAnsi"/>
                <w:iCs/>
              </w:rPr>
            </w:pPr>
            <w:r w:rsidRPr="006B2CC1">
              <w:rPr>
                <w:rFonts w:eastAsiaTheme="minorEastAsia" w:cstheme="minorHAnsi"/>
                <w:iCs/>
              </w:rPr>
              <w:t>2.01651E-16</w:t>
            </w:r>
          </w:p>
        </w:tc>
      </w:tr>
      <w:tr w:rsidR="002F2287" w:rsidTr="003761E0">
        <w:tc>
          <w:tcPr>
            <w:tcW w:w="3746" w:type="dxa"/>
          </w:tcPr>
          <w:p w:rsidR="002F2287" w:rsidRDefault="002F2287" w:rsidP="003761E0">
            <w:pPr>
              <w:pStyle w:val="a6"/>
              <w:ind w:left="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lastRenderedPageBreak/>
              <w:t>5</w:t>
            </w:r>
          </w:p>
        </w:tc>
        <w:tc>
          <w:tcPr>
            <w:tcW w:w="5239" w:type="dxa"/>
          </w:tcPr>
          <w:p w:rsidR="002F2287" w:rsidRPr="006B2CC1" w:rsidRDefault="002F2287" w:rsidP="003761E0">
            <w:pPr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</w:tbl>
    <w:p w:rsidR="002F2287" w:rsidRDefault="002F2287" w:rsidP="002F2287">
      <w:pPr>
        <w:pStyle w:val="a6"/>
        <w:ind w:left="360"/>
        <w:rPr>
          <w:rFonts w:eastAsiaTheme="minorEastAsia" w:cstheme="minorHAnsi"/>
          <w:iCs/>
        </w:rPr>
      </w:pPr>
    </w:p>
    <w:p w:rsidR="002F2287" w:rsidRPr="007160DF" w:rsidRDefault="002F2287" w:rsidP="002F2287">
      <w:pPr>
        <w:ind w:left="360"/>
        <w:rPr>
          <w:rFonts w:eastAsiaTheme="minorEastAsia" w:cstheme="minorHAnsi"/>
          <w:b/>
          <w:iCs/>
          <w:lang w:val="en-US"/>
        </w:rPr>
      </w:pPr>
      <w:r w:rsidRPr="007160DF">
        <w:rPr>
          <w:rFonts w:eastAsiaTheme="minorEastAsia" w:cstheme="minorHAnsi"/>
          <w:b/>
          <w:iCs/>
          <w:lang w:val="en-US"/>
        </w:rPr>
        <w:t>U</w:t>
      </w:r>
      <w:proofErr w:type="gramStart"/>
      <w:r w:rsidRPr="007160DF">
        <w:rPr>
          <w:rFonts w:eastAsiaTheme="minorEastAsia" w:cstheme="minorHAnsi"/>
          <w:b/>
          <w:iCs/>
          <w:lang w:val="en-US"/>
        </w:rPr>
        <w:t>=(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  <w:r w:rsidRPr="007160DF">
        <w:rPr>
          <w:rFonts w:eastAsiaTheme="minorEastAsia" w:cstheme="minorHAnsi"/>
          <w:b/>
          <w:iCs/>
          <w:lang w:val="en-US"/>
        </w:rPr>
        <w:t>)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</w:p>
    <w:p w:rsidR="002F2287" w:rsidRDefault="002F2287" w:rsidP="002F2287">
      <w:pPr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условия слева и справа и вторые краевые условия снизу и сверху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σ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1805A2" w:rsidRDefault="002F2287" w:rsidP="002F2287">
      <w:pPr>
        <w:pStyle w:val="a6"/>
        <w:ind w:left="360"/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f=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2x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t-4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</m:oMath>
      </m:oMathPara>
    </w:p>
    <w:p w:rsidR="002F2287" w:rsidRDefault="002F2287" w:rsidP="002F2287">
      <w:pPr>
        <w:pStyle w:val="a6"/>
        <w:ind w:left="360"/>
        <w:rPr>
          <w:rFonts w:eastAsiaTheme="minorEastAsia" w:cstheme="minorHAnsi"/>
          <w:i/>
          <w:lang w:val="en-US"/>
        </w:rPr>
      </w:pPr>
    </w:p>
    <w:p w:rsidR="002F2287" w:rsidRPr="0028690E" w:rsidRDefault="002F2287" w:rsidP="002F2287">
      <w:pPr>
        <w:pStyle w:val="a6"/>
        <w:ind w:left="360"/>
        <w:rPr>
          <w:rFonts w:eastAsiaTheme="minorEastAsia" w:cstheme="minorHAnsi"/>
          <w:i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0"/>
        <w:gridCol w:w="2220"/>
      </w:tblGrid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t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относительная погрешность</w:t>
            </w:r>
          </w:p>
        </w:tc>
      </w:tr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0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0</w:t>
            </w:r>
          </w:p>
        </w:tc>
      </w:tr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1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0,154088116</w:t>
            </w:r>
          </w:p>
        </w:tc>
      </w:tr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2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0,050095825</w:t>
            </w:r>
          </w:p>
        </w:tc>
      </w:tr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3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0,023742215</w:t>
            </w:r>
          </w:p>
        </w:tc>
      </w:tr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4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0,013593072</w:t>
            </w:r>
          </w:p>
        </w:tc>
      </w:tr>
      <w:tr w:rsidR="002F2287" w:rsidRPr="004A13AF" w:rsidTr="003761E0">
        <w:trPr>
          <w:trHeight w:val="290"/>
        </w:trPr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5</w:t>
            </w:r>
          </w:p>
        </w:tc>
        <w:tc>
          <w:tcPr>
            <w:tcW w:w="2220" w:type="dxa"/>
            <w:noWrap/>
            <w:hideMark/>
          </w:tcPr>
          <w:p w:rsidR="002F2287" w:rsidRPr="004A13AF" w:rsidRDefault="002F2287" w:rsidP="003761E0">
            <w:pPr>
              <w:ind w:left="360"/>
              <w:rPr>
                <w:rFonts w:eastAsiaTheme="minorEastAsia" w:cstheme="minorHAnsi"/>
                <w:iCs/>
              </w:rPr>
            </w:pPr>
            <w:r w:rsidRPr="004A13AF">
              <w:rPr>
                <w:rFonts w:eastAsiaTheme="minorEastAsia" w:cstheme="minorHAnsi"/>
                <w:iCs/>
              </w:rPr>
              <w:t>0,008743243</w:t>
            </w:r>
          </w:p>
        </w:tc>
      </w:tr>
    </w:tbl>
    <w:p w:rsidR="002F2287" w:rsidRPr="00055F92" w:rsidRDefault="002F2287" w:rsidP="002F2287">
      <w:pPr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При использовании полинома второй степени получаем решение с большой погрешностью, что ожидаемо для двухслойной неявной схемы</w:t>
      </w:r>
    </w:p>
    <w:p w:rsidR="002F2287" w:rsidRPr="00A55365" w:rsidRDefault="002F2287" w:rsidP="002F2287">
      <w:pPr>
        <w:pStyle w:val="a6"/>
        <w:numPr>
          <w:ilvl w:val="0"/>
          <w:numId w:val="4"/>
        </w:numPr>
        <w:rPr>
          <w:rFonts w:eastAsiaTheme="minorEastAsia" w:cstheme="minorHAnsi"/>
          <w:b/>
          <w:bCs/>
          <w:iCs/>
        </w:rPr>
      </w:pPr>
      <w:r w:rsidRPr="00A55365">
        <w:rPr>
          <w:rFonts w:eastAsiaTheme="minorEastAsia" w:cstheme="minorHAnsi"/>
          <w:iCs/>
        </w:rPr>
        <w:t xml:space="preserve"> </w:t>
      </w:r>
      <w:r w:rsidRPr="00A55365">
        <w:rPr>
          <w:rFonts w:eastAsiaTheme="minorEastAsia" w:cstheme="minorHAnsi"/>
          <w:b/>
          <w:bCs/>
          <w:iCs/>
        </w:rPr>
        <w:t>Тест на порядок сходимости по пространству</w:t>
      </w:r>
    </w:p>
    <w:p w:rsidR="002F2287" w:rsidRPr="00591495" w:rsidRDefault="002F2287" w:rsidP="002F2287">
      <w:pPr>
        <w:rPr>
          <w:rFonts w:eastAsiaTheme="minorEastAsia" w:cstheme="minorHAnsi"/>
          <w:iCs/>
        </w:rPr>
      </w:pPr>
      <w:r w:rsidRPr="00591495">
        <w:rPr>
          <w:rFonts w:eastAsiaTheme="minorEastAsia" w:cstheme="minorHAnsi"/>
          <w:iCs/>
        </w:rPr>
        <w:t>Заданы первые краевые условия слева и справа и вторые краевые условия снизу и сверху</w:t>
      </w:r>
    </w:p>
    <w:p w:rsidR="002F2287" w:rsidRPr="00DB6095" w:rsidRDefault="002F2287" w:rsidP="002F2287">
      <w:pPr>
        <w:ind w:left="360"/>
        <w:rPr>
          <w:rFonts w:eastAsiaTheme="minorEastAsia" w:cstheme="minorHAnsi"/>
          <w:iCs/>
          <w:lang w:val="en-US"/>
        </w:rPr>
      </w:pPr>
      <w:r w:rsidRPr="00DB6095">
        <w:rPr>
          <w:rFonts w:eastAsiaTheme="minorEastAsia" w:cstheme="minorHAnsi"/>
          <w:iCs/>
        </w:rPr>
        <w:t xml:space="preserve"> </w:t>
      </w:r>
      <w:r w:rsidRPr="00BF1FF6">
        <w:rPr>
          <w:rFonts w:eastAsiaTheme="minorEastAsia" w:cstheme="minorHAnsi"/>
          <w:iCs/>
          <w:lang w:val="en-US"/>
        </w:rPr>
        <w:t>u 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(x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)t</m:t>
        </m:r>
      </m:oMath>
    </w:p>
    <w:p w:rsidR="002F2287" w:rsidRPr="0049019C" w:rsidRDefault="002F2287" w:rsidP="002F2287">
      <w:pPr>
        <w:ind w:firstLine="360"/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</w:rPr>
        <w:t>1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σ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123176" w:rsidRDefault="002F2287" w:rsidP="002F2287">
      <w:pPr>
        <w:pStyle w:val="a6"/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-6xt</m:t>
          </m:r>
        </m:oMath>
      </m:oMathPara>
    </w:p>
    <w:p w:rsidR="002F2287" w:rsidRDefault="002F2287" w:rsidP="002F2287">
      <w:pPr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</w:rPr>
        <w:t>Результат на исходной сетке</w:t>
      </w:r>
      <w:r>
        <w:rPr>
          <w:rFonts w:eastAsiaTheme="minorEastAsia" w:cstheme="minorHAnsi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0"/>
        <w:gridCol w:w="1920"/>
      </w:tblGrid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t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относительная погрешность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0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1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0,002867661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2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0,002870819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3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0,002870819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4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0,002872523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lastRenderedPageBreak/>
              <w:t>5</w:t>
            </w:r>
          </w:p>
        </w:tc>
        <w:tc>
          <w:tcPr>
            <w:tcW w:w="192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0,002873569</w:t>
            </w:r>
          </w:p>
        </w:tc>
      </w:tr>
      <w:tr w:rsidR="002F2287" w:rsidRPr="00273A92" w:rsidTr="003761E0">
        <w:trPr>
          <w:trHeight w:val="300"/>
        </w:trPr>
        <w:tc>
          <w:tcPr>
            <w:tcW w:w="1920" w:type="dxa"/>
            <w:noWrap/>
          </w:tcPr>
          <w:p w:rsidR="002F2287" w:rsidRPr="00EA01E4" w:rsidRDefault="002F2287" w:rsidP="003761E0">
            <w:pPr>
              <w:rPr>
                <w:rFonts w:eastAsiaTheme="minorEastAsia" w:cstheme="minorHAnsi"/>
                <w:b/>
                <w:iCs/>
                <w:lang w:val="en-US"/>
              </w:rPr>
            </w:pPr>
            <w:r w:rsidRPr="00EA01E4">
              <w:rPr>
                <w:rFonts w:eastAsiaTheme="minorEastAsia" w:cstheme="minorHAnsi"/>
                <w:b/>
                <w:iCs/>
              </w:rPr>
              <w:t>Среднее</w:t>
            </w:r>
          </w:p>
        </w:tc>
        <w:tc>
          <w:tcPr>
            <w:tcW w:w="1920" w:type="dxa"/>
            <w:noWrap/>
          </w:tcPr>
          <w:p w:rsidR="002F2287" w:rsidRPr="00EA01E4" w:rsidRDefault="002F2287" w:rsidP="003761E0">
            <w:pPr>
              <w:rPr>
                <w:rFonts w:eastAsiaTheme="minorEastAsia" w:cstheme="minorHAnsi"/>
                <w:b/>
                <w:iCs/>
              </w:rPr>
            </w:pPr>
            <w:r w:rsidRPr="00EA01E4">
              <w:rPr>
                <w:rFonts w:eastAsiaTheme="minorEastAsia" w:cstheme="minorHAnsi"/>
                <w:b/>
                <w:iCs/>
              </w:rPr>
              <w:t>0.00239256516</w:t>
            </w:r>
          </w:p>
        </w:tc>
      </w:tr>
    </w:tbl>
    <w:p w:rsidR="002F2287" w:rsidRDefault="002F2287" w:rsidP="002F2287">
      <w:pPr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</w:rPr>
        <w:t>Результат на вложенной сетке</w:t>
      </w:r>
      <w:r>
        <w:rPr>
          <w:rFonts w:eastAsiaTheme="minorEastAsia" w:cstheme="minorHAnsi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0"/>
        <w:gridCol w:w="1780"/>
      </w:tblGrid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t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относительная погрешность</w:t>
            </w:r>
          </w:p>
        </w:tc>
      </w:tr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  <w:lang w:val="en-US"/>
              </w:rPr>
            </w:pPr>
            <w:r>
              <w:rPr>
                <w:rFonts w:eastAsiaTheme="minorEastAsia" w:cstheme="minorHAnsi"/>
                <w:iCs/>
                <w:lang w:val="en-US"/>
              </w:rPr>
              <w:t>0</w:t>
            </w:r>
          </w:p>
        </w:tc>
      </w:tr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1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0,000443793</w:t>
            </w:r>
          </w:p>
        </w:tc>
      </w:tr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2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0,000443658</w:t>
            </w:r>
          </w:p>
        </w:tc>
      </w:tr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3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0,000443608</w:t>
            </w:r>
          </w:p>
        </w:tc>
      </w:tr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4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0,000443583</w:t>
            </w:r>
          </w:p>
        </w:tc>
      </w:tr>
      <w:tr w:rsidR="002F2287" w:rsidRPr="00273A92" w:rsidTr="003761E0">
        <w:trPr>
          <w:trHeight w:val="300"/>
        </w:trPr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5</w:t>
            </w:r>
          </w:p>
        </w:tc>
        <w:tc>
          <w:tcPr>
            <w:tcW w:w="1780" w:type="dxa"/>
            <w:noWrap/>
            <w:hideMark/>
          </w:tcPr>
          <w:p w:rsidR="002F2287" w:rsidRPr="00273A92" w:rsidRDefault="002F2287" w:rsidP="003761E0">
            <w:pPr>
              <w:rPr>
                <w:rFonts w:eastAsiaTheme="minorEastAsia" w:cstheme="minorHAnsi"/>
                <w:iCs/>
              </w:rPr>
            </w:pPr>
            <w:r w:rsidRPr="00273A92">
              <w:rPr>
                <w:rFonts w:eastAsiaTheme="minorEastAsia" w:cstheme="minorHAnsi"/>
                <w:iCs/>
              </w:rPr>
              <w:t>0,000443569</w:t>
            </w:r>
          </w:p>
        </w:tc>
      </w:tr>
      <w:tr w:rsidR="002F2287" w:rsidRPr="00EA01E4" w:rsidTr="003761E0">
        <w:trPr>
          <w:trHeight w:val="300"/>
        </w:trPr>
        <w:tc>
          <w:tcPr>
            <w:tcW w:w="1780" w:type="dxa"/>
            <w:noWrap/>
          </w:tcPr>
          <w:p w:rsidR="002F2287" w:rsidRPr="00EA01E4" w:rsidRDefault="002F2287" w:rsidP="003761E0">
            <w:pPr>
              <w:rPr>
                <w:rFonts w:eastAsiaTheme="minorEastAsia" w:cstheme="minorHAnsi"/>
                <w:b/>
                <w:iCs/>
                <w:lang w:val="en-US"/>
              </w:rPr>
            </w:pPr>
            <w:r w:rsidRPr="00EA01E4">
              <w:rPr>
                <w:rFonts w:eastAsiaTheme="minorEastAsia" w:cstheme="minorHAnsi"/>
                <w:b/>
                <w:iCs/>
              </w:rPr>
              <w:t>Среднее</w:t>
            </w:r>
          </w:p>
        </w:tc>
        <w:tc>
          <w:tcPr>
            <w:tcW w:w="1780" w:type="dxa"/>
            <w:noWrap/>
          </w:tcPr>
          <w:p w:rsidR="002F2287" w:rsidRPr="00EA01E4" w:rsidRDefault="002F2287" w:rsidP="003761E0">
            <w:pPr>
              <w:rPr>
                <w:rFonts w:eastAsiaTheme="minorEastAsia" w:cstheme="minorHAnsi"/>
                <w:b/>
                <w:iCs/>
              </w:rPr>
            </w:pPr>
            <w:r w:rsidRPr="00EA01E4">
              <w:rPr>
                <w:rFonts w:eastAsiaTheme="minorEastAsia" w:cstheme="minorHAnsi"/>
                <w:b/>
                <w:iCs/>
              </w:rPr>
              <w:t>0.00036970183</w:t>
            </w:r>
          </w:p>
        </w:tc>
      </w:tr>
    </w:tbl>
    <w:p w:rsidR="002F2287" w:rsidRPr="00273A92" w:rsidRDefault="002F2287" w:rsidP="002F2287">
      <w:pPr>
        <w:rPr>
          <w:rFonts w:eastAsiaTheme="minorEastAsia" w:cstheme="minorHAnsi"/>
          <w:iCs/>
          <w:lang w:val="en-US"/>
        </w:rPr>
      </w:pPr>
    </w:p>
    <w:p w:rsidR="002F2287" w:rsidRPr="00B50904" w:rsidRDefault="002F2287" w:rsidP="002F2287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Отношение погрешностей</w:t>
      </w:r>
      <w:r w:rsidRPr="00B50904">
        <w:rPr>
          <w:rFonts w:eastAsiaTheme="minorEastAsia" w:cstheme="minorHAnsi"/>
          <w:b/>
          <w:bCs/>
          <w:iCs/>
        </w:rPr>
        <w:t xml:space="preserve">: </w:t>
      </w:r>
      <w:proofErr w:type="gramStart"/>
      <w:r w:rsidRPr="00B50904">
        <w:rPr>
          <w:rFonts w:eastAsiaTheme="minorEastAsia" w:cstheme="minorHAnsi"/>
          <w:b/>
          <w:bCs/>
          <w:iCs/>
        </w:rPr>
        <w:t xml:space="preserve">6.47160756548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≈</m:t>
        </m:r>
        <m:r>
          <m:rPr>
            <m:sty m:val="bi"/>
          </m:rPr>
          <w:rPr>
            <w:rFonts w:ascii="Cambria Math" w:eastAsiaTheme="minorEastAsia" w:hAnsi="Cambria Math" w:cstheme="minorHAnsi"/>
            <w:lang w:val="en-US"/>
          </w:rPr>
          <m:t>8</m:t>
        </m:r>
      </m:oMath>
      <w:r w:rsidRPr="00B50904">
        <w:rPr>
          <w:rFonts w:eastAsiaTheme="minorEastAsia" w:cstheme="minorHAnsi"/>
          <w:b/>
          <w:bCs/>
          <w:iCs/>
        </w:rPr>
        <w:t>,</w:t>
      </w:r>
      <w:proofErr w:type="gramEnd"/>
      <w:r w:rsidRPr="00B50904">
        <w:rPr>
          <w:rFonts w:eastAsiaTheme="minorEastAsia" w:cstheme="minorHAnsi"/>
          <w:b/>
          <w:bCs/>
          <w:iCs/>
        </w:rPr>
        <w:t xml:space="preserve"> </w:t>
      </w:r>
      <w:r>
        <w:rPr>
          <w:rFonts w:eastAsiaTheme="minorEastAsia" w:cstheme="minorHAnsi"/>
          <w:b/>
          <w:bCs/>
          <w:iCs/>
        </w:rPr>
        <w:t>совпадает с ожидаемым результатом</w:t>
      </w:r>
    </w:p>
    <w:p w:rsidR="002F2287" w:rsidRDefault="002F2287" w:rsidP="002F2287">
      <w:pPr>
        <w:rPr>
          <w:rFonts w:eastAsiaTheme="minorEastAsia" w:cstheme="minorHAnsi"/>
          <w:b/>
          <w:bCs/>
          <w:iCs/>
        </w:rPr>
      </w:pPr>
    </w:p>
    <w:p w:rsidR="002F2287" w:rsidRDefault="002F2287" w:rsidP="002F2287">
      <w:pPr>
        <w:pStyle w:val="a6"/>
        <w:numPr>
          <w:ilvl w:val="0"/>
          <w:numId w:val="4"/>
        </w:numPr>
        <w:rPr>
          <w:rFonts w:eastAsiaTheme="minorEastAsia" w:cstheme="minorHAnsi"/>
          <w:b/>
          <w:bCs/>
          <w:iCs/>
        </w:rPr>
      </w:pPr>
      <w:r w:rsidRPr="00A55365">
        <w:rPr>
          <w:rFonts w:eastAsiaTheme="minorEastAsia" w:cstheme="minorHAnsi"/>
          <w:b/>
          <w:bCs/>
          <w:iCs/>
        </w:rPr>
        <w:t>Тест на порядок сходимости по времени</w:t>
      </w:r>
    </w:p>
    <w:p w:rsidR="002F2287" w:rsidRPr="00055F92" w:rsidRDefault="002F2287" w:rsidP="002F2287">
      <w:pPr>
        <w:ind w:left="360"/>
        <w:rPr>
          <w:rFonts w:eastAsiaTheme="minorEastAsia" w:cstheme="minorHAnsi"/>
          <w:b/>
          <w:iCs/>
        </w:rPr>
      </w:pPr>
      <w:r w:rsidRPr="00A55365">
        <w:rPr>
          <w:rFonts w:eastAsiaTheme="minorEastAsia" w:cstheme="minorHAnsi"/>
          <w:b/>
          <w:iCs/>
          <w:lang w:val="en-US"/>
        </w:rPr>
        <w:t>U</w:t>
      </w:r>
      <w:proofErr w:type="gramStart"/>
      <w:r w:rsidRPr="00055F92">
        <w:rPr>
          <w:rFonts w:eastAsiaTheme="minorEastAsia" w:cstheme="minorHAnsi"/>
          <w:b/>
          <w:iCs/>
        </w:rPr>
        <w:t>=(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  <w:r w:rsidRPr="00055F92">
        <w:rPr>
          <w:rFonts w:eastAsiaTheme="minorEastAsia" w:cstheme="minorHAnsi"/>
          <w:b/>
          <w:iCs/>
        </w:rPr>
        <w:t>)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</m:oMath>
    </w:p>
    <w:p w:rsidR="002F2287" w:rsidRDefault="002F2287" w:rsidP="002F2287">
      <w:pPr>
        <w:ind w:left="36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Заданы первые краевые условия слева и справа и вторые краевые условия снизу и сверху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λ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BF1FF6" w:rsidRDefault="002F2287" w:rsidP="002F2287">
      <w:pPr>
        <w:ind w:firstLine="360"/>
        <w:rPr>
          <w:rFonts w:eastAsiaTheme="minorEastAsia" w:cstheme="minorHAnsi"/>
          <w:iCs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σ</m:t>
        </m:r>
      </m:oMath>
      <w:r w:rsidRPr="00BF1FF6">
        <w:rPr>
          <w:rFonts w:eastAsiaTheme="minorEastAsia" w:cstheme="minorHAnsi"/>
          <w:iCs/>
          <w:lang w:val="en-US"/>
        </w:rPr>
        <w:t xml:space="preserve"> = </w:t>
      </w:r>
      <w:r>
        <w:rPr>
          <w:rFonts w:eastAsiaTheme="minorEastAsia" w:cstheme="minorHAnsi"/>
          <w:iCs/>
          <w:lang w:val="en-US"/>
        </w:rPr>
        <w:t>1</w:t>
      </w:r>
    </w:p>
    <w:p w:rsidR="002F2287" w:rsidRPr="001805A2" w:rsidRDefault="002F2287" w:rsidP="002F2287">
      <w:pPr>
        <w:pStyle w:val="a6"/>
        <w:ind w:left="360"/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f=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2x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t+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2y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t-4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p>
          </m:sSup>
        </m:oMath>
      </m:oMathPara>
    </w:p>
    <w:p w:rsidR="002F2287" w:rsidRPr="00A55365" w:rsidRDefault="002F2287" w:rsidP="002F2287">
      <w:pPr>
        <w:pStyle w:val="a6"/>
        <w:rPr>
          <w:rFonts w:eastAsiaTheme="minorEastAsia" w:cstheme="minorHAnsi"/>
          <w:b/>
          <w:bCs/>
          <w:iCs/>
        </w:rPr>
      </w:pPr>
    </w:p>
    <w:p w:rsidR="002F2287" w:rsidRPr="00AE6FC7" w:rsidRDefault="002F2287" w:rsidP="002F2287">
      <w:pPr>
        <w:rPr>
          <w:rFonts w:eastAsiaTheme="minorEastAsia" w:cstheme="minorHAnsi"/>
          <w:b/>
          <w:bCs/>
          <w:iCs/>
          <w:lang w:val="en-US"/>
        </w:rPr>
      </w:pPr>
      <w:r w:rsidRPr="00AE6FC7">
        <w:rPr>
          <w:rFonts w:eastAsiaTheme="minorEastAsia" w:cstheme="minorHAnsi"/>
          <w:b/>
          <w:bCs/>
          <w:iCs/>
        </w:rPr>
        <w:t>Исходная сетка</w:t>
      </w:r>
      <w:r w:rsidRPr="00AE6FC7">
        <w:rPr>
          <w:rFonts w:eastAsiaTheme="minorEastAsia" w:cstheme="minorHAnsi"/>
          <w:b/>
          <w:bCs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0"/>
        <w:gridCol w:w="2120"/>
      </w:tblGrid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t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относительная погрешность</w:t>
            </w:r>
          </w:p>
        </w:tc>
      </w:tr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  <w:lang w:val="en-US"/>
              </w:rPr>
            </w:pPr>
            <w:r w:rsidRPr="00AE6FC7">
              <w:rPr>
                <w:rFonts w:eastAsiaTheme="minorEastAsia" w:cstheme="minorHAnsi"/>
                <w:bCs/>
                <w:iCs/>
                <w:lang w:val="en-US"/>
              </w:rPr>
              <w:t>0</w:t>
            </w:r>
          </w:p>
        </w:tc>
      </w:tr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0,154643378</w:t>
            </w:r>
          </w:p>
        </w:tc>
      </w:tr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0,050118888</w:t>
            </w:r>
          </w:p>
        </w:tc>
      </w:tr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3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0,0237458</w:t>
            </w:r>
          </w:p>
        </w:tc>
      </w:tr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0,013595182</w:t>
            </w:r>
          </w:p>
        </w:tc>
      </w:tr>
      <w:tr w:rsidR="002F2287" w:rsidRPr="00AE6FC7" w:rsidTr="003761E0">
        <w:trPr>
          <w:trHeight w:val="300"/>
        </w:trPr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5</w:t>
            </w:r>
          </w:p>
        </w:tc>
        <w:tc>
          <w:tcPr>
            <w:tcW w:w="21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0,008744808</w:t>
            </w:r>
          </w:p>
        </w:tc>
      </w:tr>
      <w:tr w:rsidR="002F2287" w:rsidRPr="000B5D8E" w:rsidTr="003761E0">
        <w:trPr>
          <w:trHeight w:val="300"/>
        </w:trPr>
        <w:tc>
          <w:tcPr>
            <w:tcW w:w="2120" w:type="dxa"/>
            <w:noWrap/>
          </w:tcPr>
          <w:p w:rsidR="002F2287" w:rsidRPr="000B5D8E" w:rsidRDefault="002F2287" w:rsidP="003761E0">
            <w:pPr>
              <w:rPr>
                <w:rFonts w:eastAsiaTheme="minorEastAsia" w:cstheme="minorHAnsi"/>
                <w:b/>
                <w:bCs/>
                <w:iCs/>
              </w:rPr>
            </w:pPr>
            <w:r w:rsidRPr="000B5D8E">
              <w:rPr>
                <w:rFonts w:eastAsiaTheme="minorEastAsia" w:cstheme="minorHAnsi"/>
                <w:b/>
                <w:bCs/>
                <w:iCs/>
              </w:rPr>
              <w:t>Среднее</w:t>
            </w:r>
          </w:p>
        </w:tc>
        <w:tc>
          <w:tcPr>
            <w:tcW w:w="2120" w:type="dxa"/>
            <w:noWrap/>
          </w:tcPr>
          <w:p w:rsidR="002F2287" w:rsidRPr="000B5D8E" w:rsidRDefault="002F2287" w:rsidP="003761E0">
            <w:pPr>
              <w:rPr>
                <w:rFonts w:eastAsiaTheme="minorEastAsia" w:cstheme="minorHAnsi"/>
                <w:b/>
                <w:bCs/>
                <w:iCs/>
              </w:rPr>
            </w:pPr>
            <w:r w:rsidRPr="000B5D8E">
              <w:rPr>
                <w:rFonts w:eastAsiaTheme="minorEastAsia" w:cstheme="minorHAnsi"/>
                <w:b/>
                <w:bCs/>
                <w:iCs/>
              </w:rPr>
              <w:t>0.04180800933</w:t>
            </w:r>
          </w:p>
        </w:tc>
      </w:tr>
    </w:tbl>
    <w:p w:rsidR="002F2287" w:rsidRPr="00AE6FC7" w:rsidRDefault="002F2287" w:rsidP="002F2287">
      <w:pPr>
        <w:rPr>
          <w:rFonts w:eastAsiaTheme="minorEastAsia" w:cstheme="minorHAnsi"/>
          <w:bCs/>
          <w:iCs/>
        </w:rPr>
      </w:pPr>
    </w:p>
    <w:p w:rsidR="002F2287" w:rsidRPr="00AE6FC7" w:rsidRDefault="002F2287" w:rsidP="002F2287">
      <w:pPr>
        <w:rPr>
          <w:rFonts w:eastAsiaTheme="minorEastAsia" w:cstheme="minorHAnsi"/>
          <w:b/>
          <w:bCs/>
          <w:iCs/>
          <w:lang w:val="en-US"/>
        </w:rPr>
      </w:pPr>
      <w:r w:rsidRPr="00AE6FC7">
        <w:rPr>
          <w:rFonts w:eastAsiaTheme="minorEastAsia" w:cstheme="minorHAnsi"/>
          <w:b/>
          <w:bCs/>
          <w:iCs/>
        </w:rPr>
        <w:lastRenderedPageBreak/>
        <w:t>Дробление в 2 раза</w:t>
      </w:r>
      <w:r w:rsidRPr="00AE6FC7">
        <w:rPr>
          <w:rFonts w:eastAsiaTheme="minorEastAsia" w:cstheme="minorHAnsi"/>
          <w:b/>
          <w:bCs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40"/>
        <w:gridCol w:w="2220"/>
      </w:tblGrid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t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относительная погрешность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  <w:lang w:val="en-US"/>
              </w:rPr>
            </w:pPr>
            <w:r w:rsidRPr="00AE6FC7">
              <w:rPr>
                <w:rFonts w:eastAsiaTheme="minorEastAsia" w:cstheme="minorHAnsi"/>
                <w:bCs/>
                <w:iCs/>
                <w:lang w:val="en-US"/>
              </w:rPr>
              <w:t>0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0.5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0,238217698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0,087123996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1,5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0,04422823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0,026263232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2,5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0,017204627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3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0,01207067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3,5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0,00890867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0,006834546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4,5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0,00540503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5</w:t>
            </w:r>
          </w:p>
        </w:tc>
        <w:tc>
          <w:tcPr>
            <w:tcW w:w="222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0,004379849</w:t>
            </w:r>
          </w:p>
        </w:tc>
      </w:tr>
      <w:tr w:rsidR="002F2287" w:rsidRPr="00AE6FC7" w:rsidTr="003761E0">
        <w:trPr>
          <w:trHeight w:val="300"/>
        </w:trPr>
        <w:tc>
          <w:tcPr>
            <w:tcW w:w="2240" w:type="dxa"/>
            <w:noWrap/>
          </w:tcPr>
          <w:p w:rsidR="002F2287" w:rsidRPr="000B5D8E" w:rsidRDefault="002F2287" w:rsidP="003761E0">
            <w:pPr>
              <w:rPr>
                <w:rFonts w:eastAsiaTheme="minorEastAsia" w:cstheme="minorHAnsi"/>
                <w:b/>
                <w:bCs/>
                <w:iCs/>
              </w:rPr>
            </w:pPr>
            <w:r w:rsidRPr="000B5D8E">
              <w:rPr>
                <w:rFonts w:eastAsiaTheme="minorEastAsia" w:cstheme="minorHAnsi"/>
                <w:b/>
                <w:bCs/>
                <w:iCs/>
              </w:rPr>
              <w:t>Среднее</w:t>
            </w:r>
          </w:p>
        </w:tc>
        <w:tc>
          <w:tcPr>
            <w:tcW w:w="2220" w:type="dxa"/>
            <w:noWrap/>
          </w:tcPr>
          <w:p w:rsidR="002F2287" w:rsidRPr="000B5D8E" w:rsidRDefault="002F2287" w:rsidP="003761E0">
            <w:pPr>
              <w:rPr>
                <w:rFonts w:eastAsiaTheme="minorEastAsia" w:cstheme="minorHAnsi"/>
                <w:b/>
                <w:bCs/>
                <w:iCs/>
              </w:rPr>
            </w:pPr>
            <w:r w:rsidRPr="000B5D8E">
              <w:rPr>
                <w:rFonts w:eastAsiaTheme="minorEastAsia" w:cstheme="minorHAnsi"/>
                <w:b/>
                <w:bCs/>
                <w:iCs/>
              </w:rPr>
              <w:t>0.0227787155</w:t>
            </w:r>
          </w:p>
        </w:tc>
      </w:tr>
    </w:tbl>
    <w:p w:rsidR="002F2287" w:rsidRPr="00AE6FC7" w:rsidRDefault="002F2287" w:rsidP="002F2287">
      <w:pPr>
        <w:rPr>
          <w:rFonts w:eastAsiaTheme="minorEastAsia" w:cstheme="minorHAnsi"/>
          <w:bCs/>
          <w:iCs/>
        </w:rPr>
      </w:pPr>
    </w:p>
    <w:p w:rsidR="002F2287" w:rsidRPr="00AE6FC7" w:rsidRDefault="002F2287" w:rsidP="002F2287">
      <w:pPr>
        <w:rPr>
          <w:rFonts w:eastAsiaTheme="minorEastAsia" w:cstheme="minorHAnsi"/>
          <w:b/>
          <w:bCs/>
          <w:iCs/>
          <w:lang w:val="en-US"/>
        </w:rPr>
      </w:pPr>
      <w:r w:rsidRPr="00AE6FC7">
        <w:rPr>
          <w:rFonts w:eastAsiaTheme="minorEastAsia" w:cstheme="minorHAnsi"/>
          <w:b/>
          <w:bCs/>
          <w:iCs/>
        </w:rPr>
        <w:t xml:space="preserve">Дробление в </w:t>
      </w:r>
      <w:r w:rsidRPr="00AE6FC7">
        <w:rPr>
          <w:rFonts w:eastAsiaTheme="minorEastAsia" w:cstheme="minorHAnsi"/>
          <w:b/>
          <w:bCs/>
          <w:iCs/>
          <w:lang w:val="en-US"/>
        </w:rPr>
        <w:t>4</w:t>
      </w:r>
      <w:r w:rsidRPr="00AE6FC7">
        <w:rPr>
          <w:rFonts w:eastAsiaTheme="minorEastAsia" w:cstheme="minorHAnsi"/>
          <w:b/>
          <w:bCs/>
          <w:iCs/>
        </w:rPr>
        <w:t xml:space="preserve"> раза</w:t>
      </w:r>
      <w:r w:rsidRPr="00AE6FC7">
        <w:rPr>
          <w:rFonts w:eastAsiaTheme="minorEastAsia" w:cstheme="minorHAnsi"/>
          <w:b/>
          <w:bCs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0"/>
        <w:gridCol w:w="1613"/>
      </w:tblGrid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t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относительная погрешность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</w:t>
            </w:r>
          </w:p>
        </w:tc>
        <w:tc>
          <w:tcPr>
            <w:tcW w:w="1415" w:type="dxa"/>
            <w:noWrap/>
            <w:hideMark/>
          </w:tcPr>
          <w:p w:rsidR="002F2287" w:rsidRPr="00A61B7F" w:rsidRDefault="002F2287" w:rsidP="003761E0">
            <w:pPr>
              <w:rPr>
                <w:rFonts w:eastAsiaTheme="minorEastAsia" w:cstheme="minorHAnsi"/>
                <w:bCs/>
                <w:iCs/>
                <w:lang w:val="en-US"/>
              </w:rPr>
            </w:pPr>
            <w:r>
              <w:rPr>
                <w:rFonts w:eastAsiaTheme="minorEastAsia" w:cstheme="minorHAnsi"/>
                <w:bCs/>
                <w:iCs/>
                <w:lang w:val="en-US"/>
              </w:rPr>
              <w:t>0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0,25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0,1334864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0,0738537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0,75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0,0465972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0,0318201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1,25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0,0229542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1,5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0,0172533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1,75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0,0133936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0,010672462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2,25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8,690E-03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2,5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7,205E-03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2,75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0,006065771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3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0,00517476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lastRenderedPageBreak/>
              <w:t>3,25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0,004465265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3,5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0,003891549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3,75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0,003421289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0,00303116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4,25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0,002704017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4,5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0,002427038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4,75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0,017204627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5</w:t>
            </w:r>
          </w:p>
        </w:tc>
        <w:tc>
          <w:tcPr>
            <w:tcW w:w="1415" w:type="dxa"/>
            <w:noWrap/>
            <w:hideMark/>
          </w:tcPr>
          <w:p w:rsidR="002F2287" w:rsidRPr="00AE6FC7" w:rsidRDefault="002F2287" w:rsidP="003761E0">
            <w:pPr>
              <w:rPr>
                <w:rFonts w:eastAsiaTheme="minorEastAsia" w:cstheme="minorHAnsi"/>
                <w:bCs/>
                <w:iCs/>
              </w:rPr>
            </w:pPr>
            <w:r w:rsidRPr="00AE6FC7">
              <w:rPr>
                <w:rFonts w:eastAsiaTheme="minorEastAsia" w:cstheme="minorHAnsi"/>
                <w:bCs/>
                <w:iCs/>
              </w:rPr>
              <w:t>0,002190494</w:t>
            </w:r>
          </w:p>
        </w:tc>
      </w:tr>
      <w:tr w:rsidR="002F2287" w:rsidRPr="00AE6FC7" w:rsidTr="003761E0">
        <w:trPr>
          <w:trHeight w:val="300"/>
        </w:trPr>
        <w:tc>
          <w:tcPr>
            <w:tcW w:w="1360" w:type="dxa"/>
            <w:noWrap/>
          </w:tcPr>
          <w:p w:rsidR="002F2287" w:rsidRPr="00FC352E" w:rsidRDefault="002F2287" w:rsidP="003761E0">
            <w:pPr>
              <w:rPr>
                <w:rFonts w:eastAsiaTheme="minorEastAsia" w:cstheme="minorHAnsi"/>
                <w:b/>
                <w:bCs/>
                <w:iCs/>
              </w:rPr>
            </w:pPr>
            <w:r w:rsidRPr="00FC352E">
              <w:rPr>
                <w:rFonts w:eastAsiaTheme="minorEastAsia" w:cstheme="minorHAnsi"/>
                <w:b/>
                <w:bCs/>
                <w:iCs/>
              </w:rPr>
              <w:t>Среднее</w:t>
            </w:r>
          </w:p>
        </w:tc>
        <w:tc>
          <w:tcPr>
            <w:tcW w:w="1415" w:type="dxa"/>
            <w:noWrap/>
          </w:tcPr>
          <w:p w:rsidR="002F2287" w:rsidRPr="00FC352E" w:rsidRDefault="002F2287" w:rsidP="003761E0">
            <w:pPr>
              <w:jc w:val="center"/>
              <w:rPr>
                <w:rFonts w:eastAsiaTheme="minorEastAsia" w:cstheme="minorHAnsi"/>
                <w:b/>
                <w:bCs/>
                <w:iCs/>
              </w:rPr>
            </w:pPr>
            <w:r w:rsidRPr="00FC352E">
              <w:rPr>
                <w:rFonts w:eastAsiaTheme="minorEastAsia" w:cstheme="minorHAnsi"/>
                <w:b/>
                <w:bCs/>
                <w:iCs/>
              </w:rPr>
              <w:t>0.00881482933</w:t>
            </w:r>
          </w:p>
        </w:tc>
      </w:tr>
    </w:tbl>
    <w:p w:rsidR="002F2287" w:rsidRPr="00AE6FC7" w:rsidRDefault="002F2287" w:rsidP="002F2287">
      <w:pPr>
        <w:rPr>
          <w:rFonts w:eastAsiaTheme="minorEastAsia" w:cstheme="minorHAnsi"/>
          <w:bCs/>
          <w:iCs/>
        </w:rPr>
      </w:pPr>
    </w:p>
    <w:p w:rsidR="002F2287" w:rsidRPr="00AE6FC7" w:rsidRDefault="002F2287" w:rsidP="002F2287">
      <w:pPr>
        <w:rPr>
          <w:rFonts w:eastAsiaTheme="minorEastAsia" w:cstheme="minorHAnsi"/>
          <w:bCs/>
          <w:iCs/>
        </w:rPr>
      </w:pPr>
      <w:r w:rsidRPr="00AE6FC7">
        <w:rPr>
          <w:rFonts w:eastAsiaTheme="minorEastAsia" w:cstheme="minorHAnsi"/>
          <w:bCs/>
          <w:iCs/>
        </w:rPr>
        <w:t>Отношение погрешностей между первой и второй сеткой: 1.83</w:t>
      </w:r>
      <m:oMath>
        <m:r>
          <w:rPr>
            <w:rFonts w:ascii="Cambria Math" w:eastAsiaTheme="minorEastAsia" w:hAnsi="Cambria Math" w:cstheme="minorHAnsi"/>
          </w:rPr>
          <m:t>≈2</m:t>
        </m:r>
      </m:oMath>
    </w:p>
    <w:p w:rsidR="002F2287" w:rsidRDefault="002F2287" w:rsidP="002F2287">
      <w:pPr>
        <w:rPr>
          <w:rFonts w:eastAsiaTheme="minorEastAsia" w:cstheme="minorHAnsi"/>
        </w:rPr>
      </w:pPr>
      <w:r w:rsidRPr="00AE6FC7">
        <w:rPr>
          <w:rFonts w:eastAsiaTheme="minorEastAsia" w:cstheme="minorHAnsi"/>
          <w:bCs/>
          <w:iCs/>
        </w:rPr>
        <w:t>Отношение погрешностей между второй и третьей сеткой: 2.5</w:t>
      </w:r>
      <m:oMath>
        <m:r>
          <w:rPr>
            <w:rFonts w:ascii="Cambria Math" w:eastAsiaTheme="minorEastAsia" w:hAnsi="Cambria Math" w:cstheme="minorHAnsi"/>
          </w:rPr>
          <m:t>≈2</m:t>
        </m:r>
      </m:oMath>
    </w:p>
    <w:p w:rsidR="002F2287" w:rsidRPr="00E10597" w:rsidRDefault="002F2287" w:rsidP="002F2287">
      <w:pPr>
        <w:rPr>
          <w:rFonts w:eastAsiaTheme="minorEastAsia" w:cstheme="minorHAnsi"/>
          <w:bCs/>
          <w:iCs/>
        </w:rPr>
      </w:pPr>
      <w:r>
        <w:rPr>
          <w:rFonts w:eastAsiaTheme="minorEastAsia" w:cstheme="minorHAnsi"/>
        </w:rPr>
        <w:t>Результат совпадает с ожидаемым</w:t>
      </w:r>
    </w:p>
    <w:p w:rsidR="002F2287" w:rsidRDefault="00E10597" w:rsidP="002F2287">
      <w:pPr>
        <w:rPr>
          <w:rFonts w:eastAsiaTheme="minorEastAsia" w:cstheme="minorHAnsi"/>
          <w:b/>
          <w:bCs/>
          <w:iCs/>
          <w:lang w:val="en-US"/>
        </w:rPr>
      </w:pPr>
      <w:r w:rsidRPr="00E10597">
        <w:rPr>
          <w:rFonts w:eastAsiaTheme="minorEastAsia" w:cstheme="minorHAnsi"/>
          <w:b/>
          <w:bCs/>
          <w:iCs/>
        </w:rPr>
        <w:t>Текст программы</w:t>
      </w:r>
      <w:r w:rsidRPr="00E10597">
        <w:rPr>
          <w:rFonts w:eastAsiaTheme="minorEastAsia" w:cstheme="minorHAnsi"/>
          <w:b/>
          <w:bCs/>
          <w:iCs/>
          <w:lang w:val="en-US"/>
        </w:rPr>
        <w:t>:</w:t>
      </w:r>
    </w:p>
    <w:p w:rsidR="00E10597" w:rsidRDefault="001E00AC" w:rsidP="002F2287">
      <w:pPr>
        <w:rPr>
          <w:rFonts w:eastAsiaTheme="minorEastAsia" w:cstheme="minorHAnsi"/>
          <w:b/>
          <w:bCs/>
          <w:iCs/>
          <w:lang w:val="en-US"/>
        </w:rPr>
      </w:pPr>
      <w:r>
        <w:rPr>
          <w:rFonts w:eastAsiaTheme="minorEastAsia" w:cstheme="minorHAnsi"/>
          <w:b/>
          <w:bCs/>
          <w:iCs/>
        </w:rPr>
        <w:t xml:space="preserve">Файл </w:t>
      </w:r>
      <w:r>
        <w:rPr>
          <w:rFonts w:eastAsiaTheme="minorEastAsia" w:cstheme="minorHAnsi"/>
          <w:b/>
          <w:bCs/>
          <w:iCs/>
          <w:lang w:val="en-US"/>
        </w:rPr>
        <w:t>Matrix.cs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ia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ja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b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diLU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auLU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alLU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.n = n;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di[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diLU.Count;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diLU[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al.Count;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al.Count;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alLU.Count;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alLU[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auLU.Count;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auLU[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LLT()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(diLU.Count == 0)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diLU.Add(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alLU.Add(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diLU[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di[i];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al.Count;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alLU[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al[i];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sumdi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ia[i]; k &lt; ia[i + 1]; k++)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ja[k];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j0 = ia[j];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 = ia[j + 1];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 = ia[i];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kj = j0;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suml = 0.0;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(ik &lt; k)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(ja[ik] == ja[kj])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suml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alLU[ik] * alLU[kj];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ik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kj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(ja[ik] &gt; ja[kj])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kj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ik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alLU[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k] = (alLU[k] - suml) / diLU[j];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sumdi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alLU[k] * alLU[k];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(diLU[i] - sumdi &lt; 0)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diLU[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Math.Sqrt(diLU[i] - sumdi);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GaussLLT(IReadOnlyList&lt;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b)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 =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b[i]);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ia[i]; j &lt; ia[i + 1];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alLU[j] * res[ja[j]];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-= sum;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/= diLU[i];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0; i--)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- 1; j &gt; i; j--)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ja.BinarySearch(ia[j], ia[j + 1] - ia[j], i,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 0)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alLU[index] * res[j];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(res[i] - summ) / diLU[i];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MSGPreCond(IReadOnlyList&lt;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x0,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bnorm = Math.Sqrt(DotProduct(b, b));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r = MatrixMult(x0);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z;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res.Add(x0[i]);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b[i] - r[i];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 = GaussLLT(r);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relresidual = 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Mr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Mr = GaussLLT(r);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(relresidual &gt; eps &amp;&amp; k &lt; maxiter)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MatrixMult(z);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rsuqared = DotProduct(Mr, r);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rsuqared / DotProduct(Az, z);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+= alpha * z[i];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-= alpha * Az[i];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Mr = GaussLLT(r);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betta = DotProduct(Mr, r) / rsuqared;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Mr[i] + betta * z[i];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relresidual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Math.Sqrt(DotProduct(r, r)) / bnorm;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DotProduct(List&lt;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vec1,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vec2)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(vec1.Count != vec2.Count)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vec1.Count;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vec1[i] * vec2[i];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MatrixMult(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IReadOnlyList&lt;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x)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(x.Count != n)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x.Count);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= x[i] * di[i];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ia[i]; k &lt; ia[i + 1]; k++)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ja[k];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+= al[k] * x[j];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j] += al[k] * x[i];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MSG(IReadOnlyList&lt;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x0,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LLT(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MSGPreCond(x0, eps, maxiter);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Default="001E00AC" w:rsidP="002F2287">
      <w:pPr>
        <w:rPr>
          <w:rFonts w:eastAsiaTheme="minorEastAsia" w:cstheme="minorHAnsi"/>
          <w:b/>
          <w:bCs/>
          <w:iCs/>
          <w:lang w:val="en-US"/>
        </w:rPr>
      </w:pPr>
      <w:r>
        <w:rPr>
          <w:rFonts w:eastAsiaTheme="minorEastAsia" w:cstheme="minorHAnsi"/>
          <w:b/>
          <w:bCs/>
          <w:iCs/>
        </w:rPr>
        <w:t>Файл</w:t>
      </w:r>
      <w:r w:rsidRPr="001E00AC">
        <w:rPr>
          <w:rFonts w:eastAsiaTheme="minorEastAsia" w:cstheme="minorHAnsi"/>
          <w:b/>
          <w:bCs/>
          <w:iCs/>
          <w:lang w:val="en-US"/>
        </w:rPr>
        <w:t xml:space="preserve"> </w:t>
      </w:r>
      <w:r>
        <w:rPr>
          <w:rFonts w:eastAsiaTheme="minorEastAsia" w:cstheme="minorHAnsi"/>
          <w:b/>
          <w:bCs/>
          <w:iCs/>
          <w:lang w:val="en-US"/>
        </w:rPr>
        <w:t>Elem.cs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Elem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e2,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e3,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countOfVerts)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.vertex1 = v1;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.vertex2 = v2;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.vertex3 = v3;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.edge1 = e1;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.edge2 = e2;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.edge3 = e3;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LocalToGlobal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{ 0, v1 }, { 1, v2 }, { 2, v3 },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e1 + countOfVerts },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 4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e2 + countOfVerts },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 5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, e3 + countOfVerts }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IReadOnlyDictionary&lt;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LocalToGlobal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vertex1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vertex2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vertex3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edge3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</w:rPr>
        <w:t>Файл</w:t>
      </w: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Edge.cs: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Edge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vertex1,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vertex2)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.vertex1 = vertex1;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.vertex2 = vertex2;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vertex1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vertex2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 xml:space="preserve">Файл </w:t>
      </w:r>
      <w: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Boundary.cs: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.e = edge;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{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init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Boundary1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Boundary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ug;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Boundary1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edge,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ug) :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(edge)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.ug = ug;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Boundary2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Boundary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theta;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Boundary2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edge,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theta) :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(edge)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.theta = theta;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Boundary3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Boundary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betta;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ubetta;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Boundary3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betta,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ubetta) :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(edge)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.betta = betta;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.ubetta = ubetta;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0AC" w:rsidRDefault="001E00AC" w:rsidP="001E00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</w:rPr>
        <w:t xml:space="preserve">Файл </w:t>
      </w: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FEM.cs</w:t>
      </w:r>
      <w: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: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func;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u0;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List&lt;Boundary&gt; BoundaryConditions;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lambda;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sigma;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List&lt;Elem&gt; elems;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List&lt;Edge&gt; edges;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xverts;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yverts;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&gt;&gt; q;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 mat;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TimeMesh;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FEM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u0,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f, List&lt;Boundary&gt; boundaryConditions,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lambda,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sigma)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.func = f;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.u0 = u0;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BoundaryConditions = boundaryConditions;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.lambda = lambda;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.sigma = sigma;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elems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edges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TimeMesh =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ReadMesh(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ReadMesh()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File.ReadAllLines(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"txt/Verts.txt"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vertscount = str.Count();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= item.Split(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.Parse(cur[0]));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.Parse(cur[1]));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File.ReadAllLines(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"txt/Edges.txt"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= item.Split(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edges.Add(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.Parse(cur[0]),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.Parse(cur[1])));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File.ReadAllLines(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"txt/elems.txt"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 = item.Split(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elems.Add(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.Parse(cur[0]),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.Parse(cur[1]),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.Parse(cur[2]),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.Parse(cur[3]),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.Parse(cur[4]),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.Parse(cur[5]), vertscount));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File.ReadAllLines(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"txt/TimeMesh.txt"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TimeMesh.Add(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.Parse(item));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Generate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profile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GenerateProfile()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(xverts.Count + edges.Count());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mat.di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mat.n);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mat.ia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mat.n + 1);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mat.ja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mat.al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mat.b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mat.n);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q.Add(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List&lt;SortedSet&lt;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list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List&lt;SortedSet&lt;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mat.n);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mat.n;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list.Add(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SortedSet&lt;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Если между i и j узлом есть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list[i] будет содержать j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elems)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глобальную нумерацию узлов и ребер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global = item.LocalToGlobal;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каждому элементу в глобальной нумерации, который является ключом списка ставим в соответствие остальные элементы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6;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global[i]].Add(global[j]);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mat.ia.Add(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mat.ia.Add(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mat.di.Add(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q[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0].Add(0);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mat.n;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q[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0].Add(0);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mat.di.Add(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list[i])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 &lt; i)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mat.ja.Add(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item);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mat.al.Add(0);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индекс в ia, с которого начнется элемент i строки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mat.ia.Add(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mat.ia[i] + count);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elems)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u0s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xverts[item.vertex1],yverts[item.vertex1]),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xverts[item.vertex2],yverts[item.vertex2]),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xverts[item.vertex3],yverts[item.vertex3]),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(xverts[item.vertex3]+xverts[item.vertex2])/2,(yverts[item.vertex3]+yverts[item.vertex2])/2),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(xverts[item.vertex3]+xverts[item.vertex1])/2,(yverts[item.vertex3]+yverts[item.vertex1])/2),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(xverts[item.vertex1]+xverts[item.vertex2])/2,(yverts[item.vertex1]+yverts[item.vertex2])/2),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item.LocalToGlobal;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q[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0][global[i]] = u0s[i];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Create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local matrix and add it to global matrix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AddLocal(Elem elem,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CalcDet(elem);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ax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elem.vertex2] - yverts[elem.vertex3])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(yverts[elem.vertex2] - yverts[elem.vertex3]) / d,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L1L1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elem.vertex3] - yverts[elem.vertex1])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(yverts[elem.vertex2] - yverts[elem.vertex3]) / d,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L1L2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elem.vertex1] - yverts[elem.vertex2])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(yverts[elem.vertex2] - yverts[elem.vertex3]) / d,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L1L3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elem.vertex3] - yverts[elem.vertex1])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(yverts[elem.vertex3] - yverts[elem.vertex1]) / d,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L2L2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elem.vertex1] - yverts[elem.vertex2])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(yverts[elem.vertex3] - yverts[elem.vertex1]) / d,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L2L3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elem.vertex1] - yverts[elem.vertex2])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(yverts[elem.vertex1] - yverts[elem.vertex2]) / d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L3L3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ay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elem.vertex3] - xverts[elem.vertex2])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(xverts[elem.vertex3] - xverts[elem.vertex2]) / d,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elem.vertex1] - xverts[elem.vertex3])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(xverts[elem.vertex3] - xverts[elem.vertex2]) / d,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elem.vertex2] - xverts[elem.vertex1])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(xverts[elem.vertex3] - xverts[elem.vertex2]) / d,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elem.vertex1] - xverts[elem.vertex3])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(xverts[elem.vertex1] - xverts[elem.vertex3]) / d,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elem.vertex2] - xverts[elem.vertex1])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(xverts[elem.vertex1] - xverts[elem.vertex3]) / d,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elem.vertex2] - xverts[elem.vertex1]) /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(xverts[elem.vertex2] - xverts[elem.vertex1]) / d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Math.Abs(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d);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sigmaloc = sigma((xverts[elem.vertex1] + xverts[elem.vertex2] + xverts[elem.vertex3]) / 3, (yverts[elem.vertex1] + yverts[elem.vertex2] + yverts[elem.vertex3]) / 3);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lambdas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[3]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lambda(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xverts[elem.vertex1], yverts[elem.vertex1]),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lambda(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xverts[elem.vertex2], yverts[elem.vertex2]),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lambda(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xverts[elem.vertex3], yverts[elem.vertex3])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базисных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fs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xverts[elem.vertex1], yverts[elem.vertex1],TimeMesh[layer]),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xverts[elem.vertex2], yverts[elem.vertex2],TimeMesh[layer]),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xverts[elem.vertex3], yverts[elem.vertex3],TimeMesh[layer]),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(xverts[elem.vertex2] + xverts[elem.vertex3]) / 2, (yverts[elem.vertex2] + yverts[elem.vertex3]) / 2,TimeMesh[layer]),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(xverts[elem.vertex1] + xverts[elem.vertex3]) / 2, (yverts[elem.vertex1] + yverts[elem.vertex3]) / 2,TimeMesh[layer]),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(xverts[elem.vertex2] + xverts[elem.vertex1]) / 2, (yverts[elem.vertex2] + yverts[elem.vertex1]) / 2,TimeMesh[layer])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TimeMesh[layer] - TimeMesh[layer - 1];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elem.LocalToGlobal;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add to di and b global elem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6; m++)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add lambdas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3; k++)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mat.di[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(ax[m] + ay[m]) * Matrices.GMatr[i][i][m][k] * d * lambdas[k];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fs[m] * Matrices.MMatr[i][m] * d;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7.11)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q[layer - 1][global[m]] * Matrices.MMatr[i][m] * d / dt;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mat.di[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sigmaloc * Matrices.MMatr[i][i] * d / dt;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string number should be large than row number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global[i] &gt; global[j] ?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: global[j];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global[i] &gt; global[j] ?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j] : global[i];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mat.ja.BinarySearch(mat.ia[max], mat.ia[max + 1] - mat.ia[max], min,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6; m++)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3; k++)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index] += lambdas[k] * (ax[m] + ay[m]) * Matrices.GMatr[i][j][m][k] * d;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index] += sigmaloc * Matrices.MMatr[i][j] * d / dt;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AddBoundary1(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BoundaryConditions.OfType&lt;Boundary1&gt;())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{ { 0, edges[item.e].vertex1 }, { 1, item.e + xverts.Count }, { 2, edges[item.e].vertex2 }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ug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[3] { item.ug(xverts[global[0]], yverts[global[0]],TimeMesh[layer]),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item.ug((xverts[global[2]] + xverts[global[0]]) / 2, (yverts[global[2]] + yverts[global[0]]) / 2, 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item.ug(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xverts[global[2]], yverts[global[2]],TimeMesh[layer])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3; m++)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when apply 1 boundary, it need to set to 1 diagonal elements with boundary pointer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mat.di[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global[m]] = 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global[m]] = ug[m];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In order not to break the symmetry of the matrix, the corresponding column is also set to zero, but,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so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that the SLAE does not change, the zeroed element is subtracted from each component of the right side,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multiplied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 the required value in the node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*/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mat.ia[global[m]]; k &lt; mat.ia[global[m] + 1]; k++)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mat.ja[k]] -= ug[m] * mat.al[k];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mat.al[k]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global[m] + 1; i &lt; mat.n;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mat.ja.BinarySearch(mat.ia[i], mat.ia[i + 1] - mat.ia[i], global[m],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0)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mat.b[i] -=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index] * ug[m];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index]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AddBoundary2(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BoundaryConditions.OfType&lt;Boundary2&gt;())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0 - index of the first vertex for the boundary condition, 2 - index of the second vertex for the boundary condition, 1 - number of the node corresponding to the edge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{ { 0, edges[item.e].vertex1 }, { 1, item.e + xverts.Count }, { 2, edges[item.e].vertex2 }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write values for theta, getting a specific value of x and y by index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thetas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{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item.theta(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xverts[global[0]], yverts[global[0]],TimeMesh[layer]),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item.theta((xverts[global[2]] + xverts[global[0]]) / 2, (yverts[global[2]] + yverts[global[0]]) / 2,TimeMesh[layer]),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item.theta(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xverts[global[2]], yverts[global[2]],TimeMesh[layer])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Math.Sqrt((xverts[global[2]] - xverts[global[0]]) * (xverts[global[2]] - xverts[global[0]]) +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global[2]] - yverts[global[0]]) *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global[2]] - yverts[global[0]]));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thetas[j] * Matrices.BCMatr[i][j] * len;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AddBoundary3(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BoundaryConditions.OfType&lt;Boundary3&gt;())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{ { 0, edges[item.e].vertex1 }, { 1, item.e + xverts.Count }, { 2, edges[item.e].vertex2 }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ubetta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{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item.ubetta(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xverts[global[0]], yverts[global[0]],TimeMesh[layer]),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item.ubetta((xverts[global[2]] + xverts[global[0]]) / 2, (yverts[global[2]] + yverts[global[0]]) / 2,TimeMesh[layer]),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item.ubetta(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xverts[global[2]], yverts[global[2]],TimeMesh[layer])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Math.Sqrt((xverts[global[2]] - xverts[global[0]]) * (xverts[global[2]] - xverts[global[0]]) +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global[2]] - yverts[global[0]]) * (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yverts[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global[2]] - yverts[global[0]]));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mat.di[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Matrices.BCMatr[i][i] * item.betta * len;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mat.b[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global[i]] += ubetta[j] * Matrices.BCMatr[i][j] * len * item.betta;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global[i] &gt; global[j] ?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i] : global[j];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global[i] &gt; global[j] ?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global[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j] : global[i];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mat.ja.BinarySearch(mat.ia[max], mat.ia[max + 1] - mat.ia[max], min,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mat.al[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index] += Matrices.BCMatr[i][j] * item.betta * len;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Create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profile, Add all local items to global, add all boundary conditions and get q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GenerateProfile(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TimeMesh.Count;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elems)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AddLocal(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item, i);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AddBoundary2(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AddBoundary3(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AddBoundary1(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q.Add(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mat.MSG(q[i - 1], eps, maxiter));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mat.Clear(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Get sollution in specific point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Sollution(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layer)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indexOfElem = searchElem(x, y);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elems[indexOfElem].LocalToGlobal;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getL1(x, y, elems[indexOfElem]);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 = getL2(x, y, elems[indexOfElem]);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 = getL3(x, y, elems[indexOfElem]);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L1 * (2 * L1 - 1) * q[layer][global[0]];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L2 * (2 * L2 - 1) * q[layer][global[1]];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L3 * (2 * L3 - 1) * q[layer][global[2]];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 * L2 * L3 * q[layer][global[3]];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 * L1 * L3 * q[layer][global[4]];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 * L1 * L2 * q[layer][global[5]];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:rsidR="001E00AC" w:rsidRDefault="001E00AC" w:rsidP="001E00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calculate finit element determinate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CalcDet(Elem elem)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(xverts[elem.vertex2] - xverts[elem.vertex1]) * (yverts[elem.vertex3] - yverts[elem.vertex1]) - (xverts[elem.vertex3] - xverts[elem.vertex1]) * (yverts[elem.vertex2] - yverts[elem.vertex1]);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searchElem(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elems.Count &amp;&amp; flag;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S23 = Math.Abs((xverts[elems[i].vertex3] - xverts[elems[i].vertex2]) * (y - yverts[elems[i].vertex2]) - (x - xverts[elems[i].vertex2]) * (yverts[elems[i].vertex3] - yverts[elems[i].vertex2]));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S31 = Math.Abs((xverts[elems[i].vertex1] - xverts[elems[i].vertex3]) * (y - yverts[elems[i].vertex3]) - (x - xverts[elems[i].vertex3]) * (yverts[elems[i].vertex1] - yverts[elems[i].vertex3]));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S12 = Math.Abs((xverts[elems[i].vertex2] - xverts[elems[i].vertex1]) * (y - yverts[elems[i].vertex1]) - (x - xverts[elems[i].vertex1]) * (yverts[elems[i].vertex2] - yverts[elems[i].vertex1]));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 if point outside mesh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(Math.Abs(Math.Abs(CalcDet(elems[i])) - (S23 + S31 + S12)) &lt;= 1e-7)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i--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getL1(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Elem elem)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(xverts[elem.vertex2] * yverts[elem.vertex3] - xverts[elem.vertex3] * yverts[elem.vertex2] + x * (yverts[elem.vertex2] - yverts[elem.vertex3]) + y * (xverts[elem.vertex3] - xverts[elem.vertex2])) / CalcDet(elem);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getL2(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Elem elem)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((xverts[elem.vertex3] * yverts[elem.vertex1] - xverts[elem.vertex1] * yverts[elem.vertex3] + x * (yverts[elem.vertex3] - yverts[elem.vertex1]) + y * (xverts[elem.vertex1] - xverts[elem.vertex3]))) / CalcDet(elem);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getL3(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Elem elem)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((xverts[elem.vertex1] * yverts[elem.vertex2] - xverts[elem.vertex2] * yverts[elem.vertex1] + x * (yverts[elem.vertex1] - yverts[elem.vertex2]) + y * (xverts[elem.vertex2] - xverts[elem.vertex1]))) / CalcDet(elem);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Matrices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MMatr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[6][]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 {0.01666666666666665, -0.002777777777777775, -0.002777777777777775, -0.01111111111111111, 0, 0, },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 {-0.002777777777777775, 0.01666666666666665, -0.002777777777777775, 0, -0.01111111111111111, 0, },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[6]{ -0.002777777777777775, -0.002777777777777775, 0.01666666666666665, 0, 0, -0.01111111111111111, },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[6]{ -0.01111111111111111, 0, 0, 0.08888888888888889, 0.044444444444444446, 0.044444444444444446, },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[6]{ 0, -0.01111111111111111, 0, 0.044444444444444446, 0.08888888888888889, 0.044444444444444446, },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[6]{ 0, 0, -0.01111111111111111, 0.044444444444444446, 0.044444444444444446, 0.08888888888888889, },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1 - i elem, 2 - j elem, 3 - which L coordinates use, 4 - decompo-sition of the diffusion coefficient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[][][][] GMatr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[6][][][]</w:t>
      </w:r>
    </w:p>
    <w:p w:rsidR="001E00AC" w:rsidRDefault="001E00AC" w:rsidP="001E00A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0.30000000000000004, 0.1, 0.1,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-0.06666666666666665,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-0.033333333333333326,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-0.033333333333333326,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-0.06666666666666665,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-0.033333333333333326,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0.46666666666666673, 0.1, 0.1,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-0.06666666666666665,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0.46666666666666673, 0.1, 0.1,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-0.06666666666666665,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0.1, 0.30000000000000004, 0.1,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-0.06666666666666665,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0.1,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0.1, 0.46666666666666673, 0.1,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0.1,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0.1,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0.1, 0.46666666666666673, 0.1,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0.1,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-0.033333333333333326,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-0.06666666666666665,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0.1, 0.1, 0.30000000000000004,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0.1, 0.1, 0.46666666666666673,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-0.06666666666666665,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0.1, 0.1, 0.46666666666666673,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-0.033333333333333326,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-0.06666666666666665,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-0.033333333333333326,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-0.033333333333333326,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-0.06666666666666665,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0.1,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0.1, 0.46666666666666673, 0.1,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0.1, 0.1, 0.46666666666666673,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-0.06666666666666665,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0.26666666666666666, 0.26666666666666666, 0.8,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0.26666666666666666, 0.5333333333333333, 0.5333333333333333,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0.26666666666666666, 0.8, 0.26666666666666666,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0.26666666666666666, 0.26666666666666666, 0.8,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0.13333333333333333, 0.26666666666666666, 0.26666666666666666,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0.26666666666666666, 0.13333333333333333, 0.26666666666666666,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0.26666666666666666, 0.26666666666666666, 0.13333333333333333,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0.13333333333333333, 0.26666666666666666, 0.26666666666666666,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0.26666666666666666, 0.8, 0.26666666666666666,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0.26666666666666666, 0.13333333333333333, 0.26666666666666666,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0.26666666666666666, 0.26666666666666666, 0.13333333333333333,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-0.033333333333333326,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0.46666666666666673, 0.1, 0.1,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0.1, -0.06666666666666665,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0.1,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0.1, 0.1, 0.46666666666666673,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-0.033333333333333326,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0.26666666666666666, 0.26666666666666666, 0.8,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0.13333333333333333, 0.26666666666666666, 0.26666666666666666,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0.26666666666666666, 0.13333333333333333, 0.26666666666666666,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0.26666666666666666, 0.26666666666666666, 0.13333333333333333,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0.26666666666666666, 0.26666666666666666, 0.8,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0.5333333333333333, 0.26666666666666666, 0.5333333333333333,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0.8, 0.26666666666666666, 0.26666666666666666,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0.13333333333333333, 0.26666666666666666, 0.26666666666666666,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0.26666666666666666, 0.13333333333333333, 0.26666666666666666,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0.26666666666666666, 0.26666666666666666, 0.13333333333333333,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0.8, 0.26666666666666666, 0.26666666666666666,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-0.06666666666666665,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0.46666666666666673, 0.1, 0.1,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0.1, 0.46666666666666673, 0.1,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0.1, -0.033333333333333326,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-0.033333333333333326, -0.06666666666666665,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-0.06666666666666665, -0.033333333333333326, 0.1,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0.13333333333333333, 0.26666666666666666, 0.26666666666666666,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0.26666666666666666, 0.8, 0.26666666666666666,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0.26666666666666666, 0.13333333333333333, 0.26666666666666666,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0.26666666666666666, 0.26666666666666666, 0.13333333333333333,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0.13333333333333333, 0.26666666666666666, 0.26666666666666666,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0.26666666666666666, 0.13333333333333333, 0.26666666666666666,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0.26666666666666666, 0.26666666666666666, 0.13333333333333333,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0.8, 0.26666666666666666, 0.26666666666666666,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double[6][]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0.26666666666666666, 0.8, 0.26666666666666666,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0.5333333333333333, 0.5333333333333333, 0.26666666666666666,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0.8, 0.26666666666666666, 0.26666666666666666,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0, 0, 0,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lastRenderedPageBreak/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};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public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static double[][] BCMatr = new double[3][]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    4.0/30,2.0/30,-1.0/30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    2.0/30,16.0/30,2.0/30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},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new</w:t>
      </w:r>
      <w:proofErr w:type="gramEnd"/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double[3]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    -1.0/30,2.0/30,4.0/30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    };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    }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 xml:space="preserve">    }</w:t>
      </w:r>
    </w:p>
    <w:p w:rsid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}</w:t>
      </w:r>
    </w:p>
    <w:p w:rsid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 xml:space="preserve">Файл </w:t>
      </w:r>
      <w: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  <w:t>Program.cs: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System.Threading.Channels;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u = (x, y, t) =&gt; (x+y)*t;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f = (x, y, t) =&gt; x+ y;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lambda = (x, y) =&gt; 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sigma = (x, y) =&gt; 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Func&lt;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&gt; u0 = (x, y) =&gt;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List&lt;Boundary&gt; boundaryCouditions =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Boundary1(2,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Boundary1(9,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Boundary1(6,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Boundary1(13,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Boundary2(0, (x, y, t) =&gt; -2*y*t*t));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Boundary2(1, (x, y, t) =&gt; -2*y*t*t));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Boundary2(14, (x, y, t) =&gt; 2*y*t*t));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Boundary2(15, (x, y, t) =&gt; 2*y*t*t));*/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/*Func&lt;double, double, double, double&gt; u = (x, y, t) =&gt; x * t + y * t;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Func&lt;double, double, double, double&gt; f = (x, y, t) =&gt; x + y;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Func&lt;double, double, double&gt; lambda = (x, y) =&gt; 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Func&lt;double, double, double&gt; sigma = (x, y) =&gt; 1;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Func&lt;double, double, double&gt; u0 = (x, y) =&gt; 0;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List&lt;Boundary&gt; boundaryCouditions =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Boundary1(2,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Boundary1(9,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Boundary1(6,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Boundary1(13,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Boundary2(0, (x, y, t) =&gt; -1));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Boundary2(1, (x, y, t) =&gt; -1));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Boundary2(14, (x, y, t) =&gt; 1));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Boundary2(15, (x, y, t) =&gt; 1));*/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Boundary1(2,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Boundary1(9,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Boundary1(13,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Boundary1(6,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Boundary1(12,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Boundary1(25,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Boundary1(38, u));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Boundary1(51, u));*/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Boundary2(0, (x, y, t) =&gt; -t));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Boundary2(1, (x, y, t) =&gt; -t));</w:t>
      </w:r>
    </w:p>
    <w:p w:rsidR="001E00AC" w:rsidRPr="00250D85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D85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250D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Boundary2(14, (x, y, t) =&gt; t));</w:t>
      </w:r>
    </w:p>
    <w:p w:rsidR="001E00AC" w:rsidRPr="00250D85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50D85">
        <w:rPr>
          <w:rFonts w:ascii="Cascadia Mono" w:hAnsi="Cascadia Mono" w:cs="Cascadia Mono"/>
          <w:color w:val="000000"/>
          <w:sz w:val="19"/>
          <w:szCs w:val="19"/>
          <w:lang w:val="en-US"/>
        </w:rPr>
        <w:t>boundaryCouditions.Add(</w:t>
      </w:r>
      <w:proofErr w:type="gramEnd"/>
      <w:r w:rsidRPr="00250D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Boundary2(15, (x, y, t) =&gt; t));</w:t>
      </w:r>
    </w:p>
    <w:p w:rsidR="001E00AC" w:rsidRPr="00250D85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0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Boundary2(52, (x, y, t) =&gt; 0  ));</w:t>
      </w:r>
    </w:p>
    <w:p w:rsidR="001E00AC" w:rsidRPr="00250D85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Boundary2(53, (x, y, t) =&gt; 0));</w:t>
      </w:r>
    </w:p>
    <w:p w:rsidR="001E00AC" w:rsidRPr="00250D85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250D85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Boundary2(54, (x, y, t) =&gt; 0));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boundaryCouditions.Add(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new Boundary2(55, (x, y, t) =&gt; 0));*/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FEM fem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FEM(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u0, f, boundaryCouditions, lambda, sigma);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fem.Solve(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1e-15, 10000);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Console.WriteLine(</w:t>
      </w:r>
      <w:proofErr w:type="gramEnd"/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>$"{fem.Getsollution(1, 1)} {fem.Getsollution(2, 1)} {fem.Getsollution(3, 1)}");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err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[fem.q.Count];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writer = 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"./data.txt"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E00A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fem.q.Count; l++)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00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writer.WriteLineAsync(</w:t>
      </w:r>
      <w:proofErr w:type="gramEnd"/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{fem.Sollution(j+1, i, l)}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{u(j+1, i, fem.TimeMesh[l])}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{Math.Abs(u(j + 1, i, fem.TimeMesh[l]) - fem.Sollution(j + 1, i, l))}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{fem.Sollution(j + 1, i, l)}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{u(j + 1, i, fem.TimeMesh[l])}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{Math.Abs(u(j + 1, i, fem.TimeMesh[l]) - fem.Sollution(j + 1, i, l))}</w:t>
      </w:r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writer.WriteLineAsync(</w:t>
      </w:r>
      <w:proofErr w:type="gramEnd"/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$"\n"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P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1E00AC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"-----------------------"</w:t>
      </w: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00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00AC" w:rsidRDefault="001E00AC" w:rsidP="001E0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00AC" w:rsidRPr="001E00AC" w:rsidRDefault="001E00AC" w:rsidP="001E00AC">
      <w:pPr>
        <w:rPr>
          <w:rFonts w:ascii="Cascadia Mono" w:hAnsi="Cascadia Mono" w:cs="Cascadia Mono"/>
          <w:b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0AC" w:rsidRPr="001E00AC" w:rsidRDefault="001E00AC" w:rsidP="001E00AC">
      <w:pPr>
        <w:rPr>
          <w:rFonts w:eastAsiaTheme="minorEastAsia" w:cstheme="minorHAnsi"/>
          <w:b/>
          <w:bCs/>
          <w:iCs/>
          <w:lang w:val="en-US"/>
        </w:rPr>
      </w:pPr>
    </w:p>
    <w:sectPr w:rsidR="001E00AC" w:rsidRPr="001E00AC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4E0"/>
    <w:multiLevelType w:val="multilevel"/>
    <w:tmpl w:val="70BE8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870CF"/>
    <w:multiLevelType w:val="hybridMultilevel"/>
    <w:tmpl w:val="2FBE1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27476"/>
    <w:multiLevelType w:val="hybridMultilevel"/>
    <w:tmpl w:val="5A62E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56AB5"/>
    <w:multiLevelType w:val="hybridMultilevel"/>
    <w:tmpl w:val="BBDE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39FB"/>
    <w:rsid w:val="001D533F"/>
    <w:rsid w:val="001E00AC"/>
    <w:rsid w:val="00250D85"/>
    <w:rsid w:val="002F2287"/>
    <w:rsid w:val="00431BE1"/>
    <w:rsid w:val="00527441"/>
    <w:rsid w:val="008939FB"/>
    <w:rsid w:val="00900CC5"/>
    <w:rsid w:val="00C3061C"/>
    <w:rsid w:val="00DA7348"/>
    <w:rsid w:val="00E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005DB-02E6-482E-847D-C162AD47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2F2287"/>
    <w:pPr>
      <w:spacing w:line="259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2F2287"/>
    <w:rPr>
      <w:color w:val="808080"/>
    </w:rPr>
  </w:style>
  <w:style w:type="table" w:styleId="a8">
    <w:name w:val="Table Grid"/>
    <w:basedOn w:val="a1"/>
    <w:uiPriority w:val="39"/>
    <w:rsid w:val="002F2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2F2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F2287"/>
  </w:style>
  <w:style w:type="paragraph" w:styleId="ab">
    <w:name w:val="footer"/>
    <w:basedOn w:val="a"/>
    <w:link w:val="ac"/>
    <w:uiPriority w:val="99"/>
    <w:unhideWhenUsed/>
    <w:rsid w:val="002F2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F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A2418"/>
    <w:rsid w:val="0073470A"/>
    <w:rsid w:val="008A2418"/>
    <w:rsid w:val="009448D0"/>
    <w:rsid w:val="00C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00579-2CFE-4318-82CF-D954B364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53</Pages>
  <Words>8274</Words>
  <Characters>47165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Egor Lepskii</cp:lastModifiedBy>
  <cp:revision>7</cp:revision>
  <cp:lastPrinted>2023-03-17T09:24:00Z</cp:lastPrinted>
  <dcterms:created xsi:type="dcterms:W3CDTF">2023-04-05T10:29:00Z</dcterms:created>
  <dcterms:modified xsi:type="dcterms:W3CDTF">2023-05-12T05:13:00Z</dcterms:modified>
</cp:coreProperties>
</file>