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keepLines/>
        <w:keepNext/>
        <w:spacing w:before="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Отчёт по реализации проекта DeadlineRadar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Инструкция пользователя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Документ описывает путь от первого входа до сохранения задания, отметки сдачи и получения напоминания. DeadlineRadar помогает студенту вести личные дедлайны, а старосте — публиковать общие задания учебной группе.</w:t>
      </w:r>
    </w:p>
    <w:p>
      <w:pPr>
        <w:pStyle w:val="1"/>
        <w:keepLines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0 Введение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Название проекта: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DeadlineRadar — Telegram-бот для учёта учебных дедлайнов.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Ссылка на бот: </w:t>
      </w:r>
      <w:hyperlink r:id="rIdReportBot">
        <w:r>
          <w:rPr>
            <w:rFonts w:ascii="Calibri" w:hAnsi="Calibri" w:eastAsia="Calibri" w:cs="Calibri"/>
            <w:b w:val="0"/>
            <w:bCs w:val="0"/>
            <w:i w:val="0"/>
            <w:color w:val="000000"/>
            <w:sz w:val="24"/>
            <w:szCs w:val="24"/>
            <w:lang w:val="ru-RU"/>
            <w:u w:val="single"/>
          </w:rPr>
          <w:t xml:space="preserve">https://t.me/DeadlineRadar_bot</w:t>
        </w:r>
      </w:hyperlink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Репозиторий проекта: </w:t>
      </w:r>
      <w:hyperlink r:id="rIdReportRepository">
        <w:r>
          <w:rPr>
            <w:rFonts w:ascii="Calibri" w:hAnsi="Calibri" w:eastAsia="Calibri" w:cs="Calibri"/>
            <w:b w:val="0"/>
            <w:bCs w:val="0"/>
            <w:i w:val="0"/>
            <w:color w:val="000000"/>
            <w:sz w:val="24"/>
            <w:szCs w:val="24"/>
            <w:lang w:val="ru-RU"/>
            <w:u w:val="single"/>
          </w:rPr>
          <w:t xml:space="preserve">https://github.com/EgorLoshmanov/DeadlineRadar</w:t>
        </w:r>
      </w:hyperlink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Целевая аудитория: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студенты и старосты учебных групп. Первое знакомство и сохранение задания займут примерно 5 минут; проверка напоминания потребует ожидания.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Команда проекта: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Сеньков Степан Александрович — бизнес-гипотеза; Доронин Артём Дмитриевич — архитектура и ТЗ; Лошманов Егор Дмитриевич — реализация.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Бот запускается локально на компьютере разработчика. Для ответа и доставки уведомлений процесс должен работать и иметь доступ к интернету. Даты отображаются в часовом поясе установки; по умолчанию — Asia/Novosibirsk.</w:t>
      </w:r>
    </w:p>
    <w:p>
      <w:pPr>
        <w:pStyle w:val="1"/>
        <w:keepLines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1 Первый вход в продукт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Откройте ссылку на бот в Telegram и нажмите «Запустить» либо отправьте /start.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Ознакомьтесь с приветствием и меню. Отдельная регистрация, пароль и ввод номера учебной группы на этом этапе не требуются.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3. Перейдите к добавлению задания обычным сообщением. Команда /help открывает справку, /cancel отменяет текущий ввод.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1</w:t>
              <w:br/>
              <w:t xml:space="preserve">Покажите приветствие и доступные кнопки меню.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1. Стартовый экран DeadlineRadar после команды /start.</w:t>
      </w:r>
    </w:p>
    <w:p>
      <w:pPr>
        <w:pStyle w:val="1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2 Основная функция 1 Добавление дедлайна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Функция превращает пересланное учебное сообщение или свободный текст в карточку с предметом, заданием и сроком. Это сокращает ручной ввод, но окончательное решение о сохранении принимает пользователь.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Пример входных данных: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«Лаба 3 по БД до пятницы в 18:00». Отправьте текстом или перешлите сообщение преподавателя.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Пример результата: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предмет «Базы данных», лабораторная работа №3 и календарная дата ближайшей пятницы в 18:00. Если сообщение отправлено 11.10.2026, срок — 16.10.2026 18:00. При демонстрации проверьте актуальность даты.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Отправьте сообщение боту в личный диалог. Максимальная длина текста — 1000 символов.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Дождитесь карточки «Проверьте дедлайн». При настроенном GigaChat бот сначала использует модель, а при ошибке или неподходящем ответе — локальные правила.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3. Сравните предмет, содержание задания и дату с исходным сообщением. Проверьте поле «Куда»: для личного задания указан личный список.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Ожидание результата внешнего парсера ограничено 2,5 секунды. Время появления сообщения в Telegram дополнительно зависит от сети.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2</w:t>
              <w:br/>
              <w:t xml:space="preserve">В кадре должны быть видны предмет, задание, срок и кнопка «Сохранить».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2. Исходное учебное сообщение и распознанная карточка дедлайна.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Исправление карточки: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нажмите «Предмет», «Задание» или «Дата», отправьте исправленное значение и проверьте обновлённую карточку. Изменения вносятся до сохранения.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3</w:t>
              <w:br/>
              <w:t xml:space="preserve">Покажите выбранное поле, введённое значение и обновлённую карточку.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3. Исправление поля до сохранения.</w:t>
      </w:r>
    </w:p>
    <w:p>
      <w:pPr>
        <w:pStyle w:val="2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Сохранение и ручной ввод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Когда поля верны, нажмите «Сохранить». Бот подтвердит сохранение и выдаст номер дедлайна.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Для отмены нажмите «Отмена» или отправьте /cancel. Неподтверждённая карточка не появляется в списке заданий.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4</w:t>
              <w:br/>
              <w:t xml:space="preserve">Покажите сообщение с номером дедлайна и переходом к /deadlines.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4. Подтверждение сохранения задания.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Если срок не определён, введите полную будущую дату и время в формате ДД.ММ.ГГГГ ЧЧ:ММ. Дата без времени означает 23:59. Для полностью ручного добавления отправьте /add и последовательно укажите предмет, задание, дату, затем подтвердите карточку.</w:t>
      </w:r>
    </w:p>
    <w:p>
      <w:pPr>
        <w:pStyle w:val="1"/>
        <w:keepLines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3 Основная функция 2 Список и сдача заданий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Список объединяет личные и доступные групповые задания и помогает выбрать ближайшую работу. Задания упорядочены по сроку и разделены по срочности.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Отправьте /deadlines или откройте список через меню.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Просмотрите разделы «Просрочено», «Сегодня», ближайшие три дня, неделя и более поздние сроки. При большом списке используйте кнопки страниц.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3. Найдите нужную работу по предмету, заданию, дате и номеру. Просроченное несданное задание остаётся активным.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5</w:t>
              <w:br/>
              <w:t xml:space="preserve">Покажите несколько сроков, разделы срочности и кнопки «Я сдал».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5. Активные задания после /deadlines.</w:t>
      </w:r>
    </w:p>
    <w:p>
      <w:pPr>
        <w:pStyle w:val="2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Отметка сдачи и история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После выполнения работы нажмите «Я сдал» у соответствующего задания.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Снова откройте /deadlines: работа исчезнет из вашего активного списка.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3. Откройте /history: сданная работа появится в истории текущего семестра. Дальнейшие напоминания по ней для вас прекращаются.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Для общего задания отметка действует индивидуально. Сдача одним участником не завершает работу у остальных.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6</w:t>
              <w:br/>
              <w:t xml:space="preserve">Покажите подтверждение сдачи и запись в истории пользователя.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6. Отметка «Я сдал» и задание в /history.</w:t>
      </w:r>
    </w:p>
    <w:p>
      <w:pPr>
        <w:pStyle w:val="1"/>
        <w:keepLines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4 Основная функция 3 Группы и напоминания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Староста публикует задание один раз, текущие участники получают его в личном диалоге с ботом и отмечают сдачу независимо. Ниже аккаунт А выполняет роль старосты, аккаунт Б — участника.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Создание группы с аккаунта А: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отправьте /newgroup ИВТ-31. Создатель становится старостой и получает ссылку-приглашение и код. Список групп доступен через /group.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Передайте приглашение аккаунту Б. Название «ИВТ-31» — пример: при проверке можно использовать отдельную тестовую группу.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7</w:t>
              <w:br/>
              <w:t xml:space="preserve">Покажите название группы и сообщение со ссылкой либо кодом.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7. Созданная группа и приглашение в диалоге старосты.</w:t>
      </w:r>
    </w:p>
    <w:p>
      <w:pPr>
        <w:pStyle w:val="2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Вступление и публикация общего задания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Вступление с аккаунта Б: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откройте ссылку-приглашение и нажмите «Запустить». Альтернативный способ — отправить /join CODE, заменив CODE на фактический код из приглашения.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После вступления отправьте /group.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Убедитесь, что нужная группа присутствует в списке, а аккаунт Б указан её участником.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8</w:t>
              <w:br/>
              <w:t xml:space="preserve">Покажите сообщение об успешном вступлении и группу в /group.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8. Подтверждение вступления со второго аккаунта.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Публикация с аккаунта А: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используйте следующий порядок действий.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1. Отправьте /publish и выберите созданную группу.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2. Введите, например, «Лаба 3 по БД через 7 дней в 18:00». Проверьте предмет, срок и название группы в поле «Куда».</w:t>
      </w:r>
    </w:p>
    <w:p>
      <w:pPr>
        <w:pStyle w:val="a"/>
        <w:keepLines/>
        <w:spacing w:before="0" w:after="160" w:line="278" w:lineRule="auto"/>
        <w:ind w:left="425" w:hanging="300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3. До подтверждения задание остаётся черновиком. При необходимости исправьте поля, затем нажмите «Сохранить».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9</w:t>
              <w:br/>
              <w:t xml:space="preserve">В карточке должно быть видно название группы в поле «Куда».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9. Проверка и сохранение общего задания старостой.</w:t>
      </w:r>
    </w:p>
    <w:p>
      <w:pPr>
        <w:pStyle w:val="2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Получение задания и напоминания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Проверка с аккаунта Б: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дождитесь сообщения о новом задании и откройте /deadlines. После сохранения старостой задача должна появиться в списке участника.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Сообщение о публикации отправляется текущим участникам с включёнными уведомлениями, кроме автора. Участник, вступивший позднее, увидит задание в списке и получит актуальные плановые напоминания.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10</w:t>
              <w:br/>
              <w:t xml:space="preserve">Покажите предмет, содержание, срок и кнопку «Я сдал».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10. Сообщение о новом задании в диалоге участника.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Для несданной работы предусмотрено не более двух плановых напоминаний: в окне от трёх до одного дня до срока и в последние сутки. Проверка выполняется периодически, по умолчанию каждые 30 секунд. Устаревшее окно после длительного отключения не воспроизводится.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Как проверить напоминание: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в /settings включите уведомления. Создайте отдельное задание с точной будущей датой и временем примерно через час. Сохраните его и не отмечайте сданным до получения напоминания.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При сроке меньше суток приходит напоминание последнего суточного окна. Сообщение о публикации группы — отдельное событие. После получения нажмите «Я сдал»; последующие напоминания этому участнику прекращаются.</w:t>
      </w:r>
    </w:p>
    <w:tbl>
      <w:tblPr>
        <w:tblW w:w="9355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5"/>
      </w:tblGrid>
      <w:tr>
        <w:trPr>
          <w:cantSplit/>
          <w:trHeight w:val="2381" w:hRule="atLeast"/>
        </w:trPr>
        <w:tc>
          <w:tcPr>
            <w:tcW w:w="9355" w:type="dxa"/>
            <w:vAlign w:val="center"/>
          </w:tcPr>
          <w:p>
            <w:pPr>
              <w:jc w:val="center"/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color w:val="666666"/>
                <w:sz w:val="22"/>
                <w:szCs w:val="22"/>
                <w:lang w:val="ru-RU"/>
              </w:rPr>
              <w:t xml:space="preserve">Место для скриншота 11</w:t>
              <w:br/>
              <w:t xml:space="preserve">Покажите отдельное сообщение о приближении срока, а не только публикацию старосты.</w:t>
              <w:br/>
              <w:t xml:space="preserve">Замените этот текст изображением</w:t>
            </w:r>
          </w:p>
        </w:tc>
      </w:tr>
    </w:tbl>
    <w:p>
      <w:pPr>
        <w:pStyle w:val="a"/>
        <w:keepLines/>
        <w:spacing w:before="80" w:after="160" w:line="278" w:lineRule="auto"/>
        <w:jc w:val="center"/>
      </w:pPr>
      <w:r>
        <w:rPr>
          <w:rFonts w:ascii="Calibri" w:hAnsi="Calibri" w:eastAsia="Calibri" w:cs="Calibri"/>
          <w:b w:val="0"/>
          <w:bCs w:val="0"/>
          <w:i w:val="1"/>
          <w:color w:val="000000"/>
          <w:sz w:val="22"/>
          <w:szCs w:val="22"/>
          <w:lang w:val="ru-RU"/>
        </w:rPr>
        <w:t xml:space="preserve">Рисунок 11. Плановое напоминание с кнопкой «Я сдал».</w:t>
      </w:r>
    </w:p>
    <w:p>
      <w:pPr>
        <w:pStyle w:val="1"/>
        <w:keepLines/>
        <w:pageBreakBefore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5 Что делать если что то пошло не так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Бот не отвечает.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Проверьте личный диалог, интернет и отсутствие блокировки. Сообщите разработчику: локальный процесс должен быть запущен. После запуска повторите /start.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Дата не распознана или указана неверно.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Введите полную будущую дату и время вручную. «К следующей паре» без расписания, противоречивый или прошедший срок требуют уточнения. До сохранения используйте кнопку «Дата».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Нет группового задания или не принимается приглашение.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Через /group проверьте членство и нужную группу. Скопируйте код целиком либо попросите старосту повторно прислать приглашение. Если работа уже сдана, откройте /history.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Не пришло напоминание.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Проверьте /settings, срок, отметку сдачи и блокировку бота. Доставка требует работающего процесса и Telegram. При неопределённом сетевом сбое сообщение может быть пропущено; бот не повторяет такую попытку.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Достигнут лимит или мешает старый диалог.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При лимите 15 собственных активных задач сдайте личную работу, удалите свою запись либо смените план через /plan. Общее задание учитывается, пока нужно хотя бы одному текущему участнику. Затем подтвердите черновик снова. Для отмены ввода используйте /cancel.</w:t>
      </w:r>
    </w:p>
    <w:p>
      <w:pPr>
        <w:pStyle w:val="1"/>
        <w:keepLines/>
        <w:keepNext/>
        <w:spacing w:before="120" w:after="10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6 Частые вопросы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Можно ли отправлять фото и голосовые сообщения?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Автоматический разбор изображений и аудио не предусмотрен. Скопируйте текст задания или используйте /add.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Что происходит с текстом задания?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При включённом GigaChat текст отправляется внешнему сервису для распознавания. В SQLite сохраняются подтверждённые поля задания и служебные данные; переписка группы целиком не загружается.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Нужно ли платить за планы?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В учебном MVP оплаты нет. Через /plan можно выбрать free, student или group. Free допускает 15 собственных активных заданий; student и group снимают этот лимит. На всех планах два напоминания.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Что сохранится после перезапуска?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Подтверждённые задания, группы, настройки, отметки сдачи и журнал доставки сохраняются в SQLite. Незавершённый ввод и черновики нужно начать заново.</w:t>
      </w:r>
    </w:p>
    <w:p>
      <w:pPr>
        <w:pStyle w:val="a"/>
        <w:keepLines/>
        <w:spacing w:before="0" w:after="160" w:line="278" w:lineRule="auto"/>
      </w:pPr>
      <w:r>
        <w:rPr>
          <w:rFonts w:ascii="Calibri" w:hAnsi="Calibri" w:eastAsia="Calibri" w:cs="Calibri"/>
          <w:b w:val="1"/>
          <w:bCs w:val="1"/>
          <w:i w:val="0"/>
          <w:color w:val="000000"/>
          <w:sz w:val="24"/>
          <w:szCs w:val="24"/>
          <w:lang w:val="ru-RU"/>
        </w:rPr>
        <w:t xml:space="preserve">Сдача общего задания завершает его у всех? 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4"/>
          <w:szCs w:val="24"/>
          <w:lang w:val="ru-RU"/>
        </w:rPr>
        <w:t xml:space="preserve">Нет. Каждый участник отмечает выполнение самостоятельно. Ваше действие изменяет ваш список и прекращает ваши напоминания; у остальных работа остаётся активной до их отметки.</w:t>
      </w:r>
    </w:p>
    <w:sectPr w:rsidR="00761DDD" w:rsidRPr="00416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2D"/>
    <w:multiLevelType w:val="multilevel"/>
    <w:tmpl w:val="D4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0EDD"/>
    <w:multiLevelType w:val="multilevel"/>
    <w:tmpl w:val="B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6532"/>
    <w:multiLevelType w:val="multilevel"/>
    <w:tmpl w:val="E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7F6D"/>
    <w:multiLevelType w:val="multilevel"/>
    <w:tmpl w:val="7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F7"/>
    <w:multiLevelType w:val="multilevel"/>
    <w:tmpl w:val="CF6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3F2B"/>
    <w:multiLevelType w:val="multilevel"/>
    <w:tmpl w:val="1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5C66"/>
    <w:multiLevelType w:val="multilevel"/>
    <w:tmpl w:val="020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5696"/>
    <w:multiLevelType w:val="multilevel"/>
    <w:tmpl w:val="21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1890"/>
    <w:multiLevelType w:val="multilevel"/>
    <w:tmpl w:val="EA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0ED7"/>
    <w:multiLevelType w:val="multilevel"/>
    <w:tmpl w:val="1F4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96E"/>
    <w:multiLevelType w:val="multilevel"/>
    <w:tmpl w:val="E9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8388">
    <w:abstractNumId w:val="9"/>
  </w:num>
  <w:num w:numId="2" w16cid:durableId="1863320106">
    <w:abstractNumId w:val="6"/>
  </w:num>
  <w:num w:numId="3" w16cid:durableId="1596551443">
    <w:abstractNumId w:val="3"/>
  </w:num>
  <w:num w:numId="4" w16cid:durableId="1646199000">
    <w:abstractNumId w:val="0"/>
  </w:num>
  <w:num w:numId="5" w16cid:durableId="685060468">
    <w:abstractNumId w:val="8"/>
  </w:num>
  <w:num w:numId="6" w16cid:durableId="20740385">
    <w:abstractNumId w:val="10"/>
  </w:num>
  <w:num w:numId="7" w16cid:durableId="1058629152">
    <w:abstractNumId w:val="1"/>
  </w:num>
  <w:num w:numId="8" w16cid:durableId="31461931">
    <w:abstractNumId w:val="7"/>
  </w:num>
  <w:num w:numId="9" w16cid:durableId="962804790">
    <w:abstractNumId w:val="4"/>
  </w:num>
  <w:num w:numId="10" w16cid:durableId="844515027">
    <w:abstractNumId w:val="2"/>
  </w:num>
  <w:num w:numId="11" w16cid:durableId="157366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8B"/>
    <w:rsid w:val="00071743"/>
    <w:rsid w:val="004162A4"/>
    <w:rsid w:val="006365CE"/>
    <w:rsid w:val="00761DDD"/>
    <w:rsid w:val="00E92A17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29FE"/>
  <w15:chartTrackingRefBased/>
  <w15:docId w15:val="{9280027E-E18A-41CF-B93E-5D94053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33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936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51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5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9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73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944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476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543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0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28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5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201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695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35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5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227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35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28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7401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206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8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65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00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33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60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736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9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54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3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2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9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ReportBot" Type="http://schemas.openxmlformats.org/officeDocument/2006/relationships/hyperlink" Target="https://t.me/DeadlineRadar_bot" TargetMode="External"/><Relationship Id="rIdReportRepository" Type="http://schemas.openxmlformats.org/officeDocument/2006/relationships/hyperlink" Target="https://github.com/EgorLoshmanov/DeadlineRada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348</Words>
  <Characters>1987</Characters>
  <Application>Microsoft Office Word</Application>
  <DocSecurity>0</DocSecurity>
  <Lines>16</Lines>
  <Paragraphs>4</Paragraphs>
  <ScaleCrop>false</ScaleCrop>
  <Company>LightKey.Store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реализации проекта DeadlineRadar</dc:title>
  <dc:subject>Инструкция пользователя</dc:subject>
  <dc:creator>Лошманов Егор Дмитриевич</dc:creator>
  <cp:keywords/>
  <dc:description>Пользовательская инструкция по шаблону отчёта с местами для одиннадцати скриншотов</dc:description>
  <cp:lastModifiedBy>Лошманов Егор Дмитриевич</cp:lastModifiedBy>
  <cp:revision>1</cp:revision>
  <dcterms:created xsi:type="dcterms:W3CDTF">2026-09-25T03:29:00Z</dcterms:created>
  <dcterms:modified xsi:type="dcterms:W3CDTF">2026-10-11T11:12:57Z</dcterms:modified>
</cp:coreProperties>
</file>