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C85153" w:rsidRDefault="00D74B0B" w:rsidP="004F481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B044B0" w:rsidRDefault="00A322BB" w:rsidP="00300978">
      <w:pPr>
        <w:jc w:val="center"/>
        <w:rPr>
          <w:rFonts w:cstheme="minorHAnsi"/>
          <w:sz w:val="36"/>
          <w:szCs w:val="28"/>
        </w:rPr>
      </w:pPr>
      <w:r w:rsidRPr="00B044B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B044B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4A7013F9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Дисциплина «</w:t>
      </w:r>
      <w:r w:rsidR="001731B8" w:rsidRPr="00B044B0">
        <w:rPr>
          <w:rFonts w:cstheme="minorHAnsi"/>
          <w:sz w:val="32"/>
          <w:szCs w:val="24"/>
        </w:rPr>
        <w:t>Сервис-Ориентированная архитектура</w:t>
      </w:r>
      <w:r w:rsidRPr="00B044B0">
        <w:rPr>
          <w:rFonts w:cstheme="minorHAnsi"/>
          <w:sz w:val="32"/>
          <w:szCs w:val="24"/>
        </w:rPr>
        <w:t>»</w:t>
      </w:r>
    </w:p>
    <w:p w14:paraId="67B9FA69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3922D8D8" w:rsidR="00300978" w:rsidRPr="007B03B5" w:rsidRDefault="00B174F3" w:rsidP="00300978">
      <w:pPr>
        <w:jc w:val="center"/>
        <w:rPr>
          <w:rFonts w:cstheme="minorHAnsi"/>
          <w:b/>
          <w:sz w:val="36"/>
          <w:szCs w:val="24"/>
          <w:lang w:val="en-US"/>
        </w:rPr>
      </w:pPr>
      <w:r w:rsidRPr="00B044B0">
        <w:rPr>
          <w:rFonts w:cstheme="minorHAnsi"/>
          <w:b/>
          <w:sz w:val="36"/>
          <w:szCs w:val="24"/>
        </w:rPr>
        <w:t>Лабораторная работа №</w:t>
      </w:r>
      <w:r w:rsidR="007B03B5">
        <w:rPr>
          <w:rFonts w:cstheme="minorHAnsi"/>
          <w:b/>
          <w:sz w:val="36"/>
          <w:szCs w:val="24"/>
          <w:lang w:val="en-US"/>
        </w:rPr>
        <w:t>3</w:t>
      </w:r>
    </w:p>
    <w:p w14:paraId="27BB42B5" w14:textId="6F08741A" w:rsidR="00300978" w:rsidRPr="007B03B5" w:rsidRDefault="00B174F3" w:rsidP="00300978">
      <w:pPr>
        <w:jc w:val="center"/>
        <w:rPr>
          <w:rFonts w:cstheme="minorHAnsi"/>
          <w:sz w:val="32"/>
          <w:szCs w:val="24"/>
          <w:lang w:val="en-US"/>
        </w:rPr>
      </w:pPr>
      <w:r w:rsidRPr="00B044B0">
        <w:rPr>
          <w:rFonts w:cstheme="minorHAnsi"/>
          <w:sz w:val="32"/>
          <w:szCs w:val="24"/>
        </w:rPr>
        <w:t xml:space="preserve">Вариант </w:t>
      </w:r>
      <w:r w:rsidR="001731B8" w:rsidRPr="00B044B0">
        <w:rPr>
          <w:rFonts w:cstheme="minorHAnsi"/>
          <w:sz w:val="32"/>
          <w:szCs w:val="24"/>
        </w:rPr>
        <w:t>12</w:t>
      </w:r>
      <w:r w:rsidR="006D74D6" w:rsidRPr="007B03B5">
        <w:rPr>
          <w:rFonts w:cstheme="minorHAnsi"/>
          <w:sz w:val="32"/>
          <w:szCs w:val="24"/>
        </w:rPr>
        <w:t>2</w:t>
      </w:r>
      <w:r w:rsidR="007B03B5">
        <w:rPr>
          <w:rFonts w:cstheme="minorHAnsi"/>
          <w:sz w:val="32"/>
          <w:szCs w:val="24"/>
          <w:lang w:val="en-US"/>
        </w:rPr>
        <w:t>9</w:t>
      </w:r>
    </w:p>
    <w:p w14:paraId="13CDC905" w14:textId="7DA9C034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  <w:r w:rsidRPr="00B044B0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B044B0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B044B0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B044B0">
        <w:rPr>
          <w:rFonts w:cstheme="minorHAnsi"/>
          <w:i/>
          <w:iCs/>
          <w:sz w:val="28"/>
          <w:szCs w:val="32"/>
        </w:rPr>
        <w:t>Е.</w:t>
      </w:r>
      <w:r w:rsidR="00224FE9" w:rsidRPr="00B044B0">
        <w:rPr>
          <w:rFonts w:cstheme="minorHAnsi"/>
          <w:i/>
          <w:iCs/>
          <w:sz w:val="28"/>
          <w:szCs w:val="32"/>
        </w:rPr>
        <w:t xml:space="preserve"> Ю.</w:t>
      </w:r>
    </w:p>
    <w:p w14:paraId="61966643" w14:textId="710B70DD" w:rsidR="00C90F50" w:rsidRPr="00B044B0" w:rsidRDefault="00C90F50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B044B0">
        <w:rPr>
          <w:rFonts w:cstheme="minorHAnsi"/>
          <w:i/>
          <w:iCs/>
          <w:sz w:val="28"/>
          <w:szCs w:val="32"/>
        </w:rPr>
        <w:t>Любкин А.</w:t>
      </w:r>
      <w:r w:rsidR="00224FE9" w:rsidRPr="00B044B0">
        <w:rPr>
          <w:rFonts w:cstheme="minorHAnsi"/>
          <w:i/>
          <w:iCs/>
          <w:sz w:val="28"/>
          <w:szCs w:val="32"/>
        </w:rPr>
        <w:t xml:space="preserve"> С.</w:t>
      </w:r>
    </w:p>
    <w:p w14:paraId="5D838CA5" w14:textId="4BB90413" w:rsidR="00CE2C02" w:rsidRPr="00B044B0" w:rsidRDefault="21B35A74" w:rsidP="00300978">
      <w:pPr>
        <w:ind w:left="6372"/>
        <w:rPr>
          <w:i/>
          <w:sz w:val="28"/>
          <w:szCs w:val="28"/>
        </w:rPr>
      </w:pPr>
      <w:r w:rsidRPr="00B044B0">
        <w:rPr>
          <w:i/>
          <w:iCs/>
          <w:sz w:val="28"/>
          <w:szCs w:val="28"/>
          <w:lang w:val="en-US"/>
        </w:rPr>
        <w:t>P</w:t>
      </w:r>
      <w:r w:rsidRPr="00B044B0">
        <w:rPr>
          <w:i/>
          <w:iCs/>
          <w:sz w:val="28"/>
          <w:szCs w:val="28"/>
        </w:rPr>
        <w:t>3</w:t>
      </w:r>
      <w:r w:rsidR="001731B8" w:rsidRPr="00B044B0">
        <w:rPr>
          <w:i/>
          <w:iCs/>
          <w:sz w:val="28"/>
          <w:szCs w:val="28"/>
        </w:rPr>
        <w:t>4</w:t>
      </w:r>
      <w:r w:rsidRPr="00B044B0">
        <w:rPr>
          <w:i/>
          <w:iCs/>
          <w:sz w:val="28"/>
          <w:szCs w:val="28"/>
        </w:rPr>
        <w:t>101</w:t>
      </w:r>
    </w:p>
    <w:p w14:paraId="7BDBFC7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  <w:r w:rsidRPr="00B044B0">
        <w:rPr>
          <w:rFonts w:cstheme="minorHAnsi"/>
          <w:sz w:val="28"/>
          <w:szCs w:val="32"/>
        </w:rPr>
        <w:t>Преподаватель</w:t>
      </w:r>
    </w:p>
    <w:p w14:paraId="3F394367" w14:textId="114019EC" w:rsidR="00300978" w:rsidRPr="00B044B0" w:rsidRDefault="00B174F3" w:rsidP="00300978">
      <w:pPr>
        <w:ind w:left="6372"/>
        <w:rPr>
          <w:rFonts w:cstheme="minorHAnsi"/>
          <w:i/>
          <w:iCs/>
          <w:sz w:val="28"/>
          <w:szCs w:val="32"/>
        </w:rPr>
      </w:pPr>
      <w:proofErr w:type="spellStart"/>
      <w:r w:rsidRPr="00B044B0">
        <w:rPr>
          <w:rFonts w:cstheme="minorHAnsi"/>
          <w:i/>
          <w:iCs/>
          <w:sz w:val="28"/>
          <w:szCs w:val="32"/>
        </w:rPr>
        <w:t>Цопа</w:t>
      </w:r>
      <w:proofErr w:type="spellEnd"/>
      <w:r w:rsidRPr="00B044B0">
        <w:rPr>
          <w:rFonts w:cstheme="minorHAnsi"/>
          <w:i/>
          <w:iCs/>
          <w:sz w:val="28"/>
          <w:szCs w:val="32"/>
        </w:rPr>
        <w:t xml:space="preserve"> Е. А.</w:t>
      </w:r>
    </w:p>
    <w:p w14:paraId="632F1DF7" w14:textId="77777777" w:rsidR="00B174F3" w:rsidRPr="00B044B0" w:rsidRDefault="00B174F3" w:rsidP="00300978">
      <w:pPr>
        <w:ind w:left="6372"/>
        <w:rPr>
          <w:rFonts w:cstheme="minorHAnsi"/>
          <w:i/>
          <w:iCs/>
          <w:sz w:val="28"/>
          <w:szCs w:val="32"/>
        </w:rPr>
      </w:pPr>
    </w:p>
    <w:p w14:paraId="12DBA32F" w14:textId="77777777" w:rsidR="00300978" w:rsidRPr="00B044B0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B044B0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B044B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B044B0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015494B6" w:rsidR="00300978" w:rsidRPr="00B044B0" w:rsidRDefault="00300978" w:rsidP="00CB5B91">
      <w:pPr>
        <w:jc w:val="center"/>
        <w:rPr>
          <w:rFonts w:cstheme="minorHAnsi"/>
          <w:sz w:val="28"/>
          <w:szCs w:val="24"/>
        </w:rPr>
      </w:pPr>
      <w:r w:rsidRPr="00B044B0">
        <w:rPr>
          <w:rFonts w:cstheme="minorHAnsi"/>
          <w:sz w:val="28"/>
          <w:szCs w:val="24"/>
        </w:rPr>
        <w:t>Санкт-Петербург, 20</w:t>
      </w:r>
      <w:r w:rsidR="005739EC" w:rsidRPr="00B044B0">
        <w:rPr>
          <w:rFonts w:cstheme="minorHAnsi"/>
          <w:sz w:val="28"/>
          <w:szCs w:val="24"/>
        </w:rPr>
        <w:t>2</w:t>
      </w:r>
      <w:r w:rsidR="00783491" w:rsidRPr="00B044B0">
        <w:rPr>
          <w:rFonts w:cstheme="minorHAnsi"/>
          <w:sz w:val="28"/>
          <w:szCs w:val="24"/>
        </w:rPr>
        <w:t>2</w:t>
      </w:r>
      <w:r w:rsidRPr="00B044B0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Pr="00B044B0" w:rsidRDefault="00981A92" w:rsidP="007474D0">
      <w:pPr>
        <w:rPr>
          <w:bCs/>
          <w:sz w:val="28"/>
          <w:szCs w:val="18"/>
        </w:rPr>
      </w:pPr>
    </w:p>
    <w:p w14:paraId="79D11D11" w14:textId="4092D949" w:rsidR="00783491" w:rsidRPr="00B044B0" w:rsidRDefault="00783491" w:rsidP="00783491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lastRenderedPageBreak/>
        <w:t xml:space="preserve">Задание </w:t>
      </w:r>
      <w:r w:rsidR="00B174F3" w:rsidRPr="00B044B0">
        <w:rPr>
          <w:sz w:val="36"/>
          <w:szCs w:val="36"/>
        </w:rPr>
        <w:t>лабораторной работы</w:t>
      </w:r>
    </w:p>
    <w:p w14:paraId="4885D091" w14:textId="77777777" w:rsidR="007B03B5" w:rsidRPr="007B03B5" w:rsidRDefault="007B03B5" w:rsidP="00DB648A">
      <w:pPr>
        <w:shd w:val="clear" w:color="auto" w:fill="FFFFFF"/>
        <w:spacing w:after="100" w:afterAutospacing="1" w:line="240" w:lineRule="auto"/>
        <w:ind w:firstLine="708"/>
        <w:rPr>
          <w:rFonts w:eastAsia="Times New Roman" w:cstheme="minorHAnsi"/>
          <w:color w:val="212529"/>
          <w:sz w:val="28"/>
          <w:szCs w:val="28"/>
          <w:lang w:eastAsia="ru-RU"/>
        </w:rPr>
      </w:pPr>
      <w:r w:rsidRPr="007B03B5">
        <w:rPr>
          <w:rFonts w:eastAsia="Times New Roman" w:cstheme="minorHAnsi"/>
          <w:color w:val="212529"/>
          <w:sz w:val="28"/>
          <w:szCs w:val="28"/>
          <w:lang w:eastAsia="ru-RU"/>
        </w:rPr>
        <w:t>Переработать веб-сервисы из лабораторной работы #2 таким образом, чтобы они реализовывали основные концепции микросервисной архитектуры. Для этого внести в оба сервиса -- "вызываемый" и "вызывающий" перечисленные ниже изменения.</w:t>
      </w:r>
    </w:p>
    <w:p w14:paraId="509F251D" w14:textId="77777777" w:rsidR="007B03B5" w:rsidRPr="007B03B5" w:rsidRDefault="007B03B5" w:rsidP="007B03B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ru-RU"/>
        </w:rPr>
      </w:pPr>
      <w:r w:rsidRPr="007B03B5">
        <w:rPr>
          <w:rFonts w:eastAsia="Times New Roman" w:cstheme="minorHAnsi"/>
          <w:b/>
          <w:bCs/>
          <w:color w:val="212529"/>
          <w:sz w:val="28"/>
          <w:szCs w:val="28"/>
          <w:lang w:eastAsia="ru-RU"/>
        </w:rPr>
        <w:t>Изменения в "вызываемом" сервисе:</w:t>
      </w:r>
    </w:p>
    <w:p w14:paraId="045FAC98" w14:textId="77777777" w:rsidR="007B03B5" w:rsidRPr="007B03B5" w:rsidRDefault="007B03B5" w:rsidP="007B03B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ru-RU"/>
        </w:rPr>
      </w:pPr>
      <w:r w:rsidRPr="007B03B5">
        <w:rPr>
          <w:rFonts w:eastAsia="Times New Roman" w:cstheme="minorHAnsi"/>
          <w:color w:val="212529"/>
          <w:sz w:val="28"/>
          <w:szCs w:val="28"/>
          <w:lang w:eastAsia="ru-RU"/>
        </w:rPr>
        <w:t>Сконфигурировать окружение для работы сервиса на платформе Spring Boot.</w:t>
      </w:r>
    </w:p>
    <w:p w14:paraId="656CFBA3" w14:textId="77777777" w:rsidR="007B03B5" w:rsidRPr="007B03B5" w:rsidRDefault="007B03B5" w:rsidP="007B03B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ru-RU"/>
        </w:rPr>
      </w:pPr>
      <w:r w:rsidRPr="007B03B5">
        <w:rPr>
          <w:rFonts w:eastAsia="Times New Roman" w:cstheme="minorHAnsi"/>
          <w:color w:val="212529"/>
          <w:sz w:val="28"/>
          <w:szCs w:val="28"/>
          <w:lang w:eastAsia="ru-RU"/>
        </w:rPr>
        <w:t xml:space="preserve">Запустить второй экземпляр сервиса на другом порту. Реализовать балансировку нагрузки между экземплярами с помощью </w:t>
      </w:r>
      <w:proofErr w:type="spellStart"/>
      <w:r w:rsidRPr="007B03B5">
        <w:rPr>
          <w:rFonts w:eastAsia="Times New Roman" w:cstheme="minorHAnsi"/>
          <w:color w:val="212529"/>
          <w:sz w:val="28"/>
          <w:szCs w:val="28"/>
          <w:lang w:eastAsia="ru-RU"/>
        </w:rPr>
        <w:t>Haproxy</w:t>
      </w:r>
      <w:proofErr w:type="spellEnd"/>
      <w:r w:rsidRPr="007B03B5">
        <w:rPr>
          <w:rFonts w:eastAsia="Times New Roman" w:cstheme="minorHAnsi"/>
          <w:color w:val="212529"/>
          <w:sz w:val="28"/>
          <w:szCs w:val="28"/>
          <w:lang w:eastAsia="ru-RU"/>
        </w:rPr>
        <w:t>.</w:t>
      </w:r>
    </w:p>
    <w:p w14:paraId="20FE93CD" w14:textId="77777777" w:rsidR="007B03B5" w:rsidRPr="007B03B5" w:rsidRDefault="007B03B5" w:rsidP="007B03B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ru-RU"/>
        </w:rPr>
      </w:pPr>
      <w:r w:rsidRPr="007B03B5">
        <w:rPr>
          <w:rFonts w:eastAsia="Times New Roman" w:cstheme="minorHAnsi"/>
          <w:color w:val="212529"/>
          <w:sz w:val="28"/>
          <w:szCs w:val="28"/>
          <w:lang w:eastAsia="ru-RU"/>
        </w:rPr>
        <w:t xml:space="preserve">Реализовать механизм Service Discovery. Для этого установить </w:t>
      </w:r>
      <w:proofErr w:type="spellStart"/>
      <w:r w:rsidRPr="007B03B5">
        <w:rPr>
          <w:rFonts w:eastAsia="Times New Roman" w:cstheme="minorHAnsi"/>
          <w:color w:val="212529"/>
          <w:sz w:val="28"/>
          <w:szCs w:val="28"/>
          <w:lang w:eastAsia="ru-RU"/>
        </w:rPr>
        <w:t>Consul</w:t>
      </w:r>
      <w:proofErr w:type="spellEnd"/>
      <w:r w:rsidRPr="007B03B5">
        <w:rPr>
          <w:rFonts w:eastAsia="Times New Roman" w:cstheme="minorHAnsi"/>
          <w:color w:val="212529"/>
          <w:sz w:val="28"/>
          <w:szCs w:val="28"/>
          <w:lang w:eastAsia="ru-RU"/>
        </w:rPr>
        <w:t xml:space="preserve"> и интегрировать свой сервис с ним, автоматически регистрируя в момент запуска.</w:t>
      </w:r>
    </w:p>
    <w:p w14:paraId="6178F56A" w14:textId="77777777" w:rsidR="007B03B5" w:rsidRPr="007B03B5" w:rsidRDefault="007B03B5" w:rsidP="007B03B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ru-RU"/>
        </w:rPr>
      </w:pPr>
      <w:r w:rsidRPr="007B03B5">
        <w:rPr>
          <w:rFonts w:eastAsia="Times New Roman" w:cstheme="minorHAnsi"/>
          <w:b/>
          <w:bCs/>
          <w:color w:val="212529"/>
          <w:sz w:val="28"/>
          <w:szCs w:val="28"/>
          <w:lang w:eastAsia="ru-RU"/>
        </w:rPr>
        <w:t>Изменения в "вызывающем" сервисе:</w:t>
      </w:r>
    </w:p>
    <w:p w14:paraId="786BCA75" w14:textId="77777777" w:rsidR="007B03B5" w:rsidRPr="007B03B5" w:rsidRDefault="007B03B5" w:rsidP="007B03B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ru-RU"/>
        </w:rPr>
      </w:pPr>
      <w:r w:rsidRPr="007B03B5">
        <w:rPr>
          <w:rFonts w:eastAsia="Times New Roman" w:cstheme="minorHAnsi"/>
          <w:color w:val="212529"/>
          <w:sz w:val="28"/>
          <w:szCs w:val="28"/>
          <w:lang w:eastAsia="ru-RU"/>
        </w:rPr>
        <w:t>Разделить приложение на два модуля -- веб-приложение с веб-сервисом и EJB-</w:t>
      </w:r>
      <w:proofErr w:type="spellStart"/>
      <w:r w:rsidRPr="007B03B5">
        <w:rPr>
          <w:rFonts w:eastAsia="Times New Roman" w:cstheme="minorHAnsi"/>
          <w:color w:val="212529"/>
          <w:sz w:val="28"/>
          <w:szCs w:val="28"/>
          <w:lang w:eastAsia="ru-RU"/>
        </w:rPr>
        <w:t>jar</w:t>
      </w:r>
      <w:proofErr w:type="spellEnd"/>
      <w:r w:rsidRPr="007B03B5">
        <w:rPr>
          <w:rFonts w:eastAsia="Times New Roman" w:cstheme="minorHAnsi"/>
          <w:color w:val="212529"/>
          <w:sz w:val="28"/>
          <w:szCs w:val="28"/>
          <w:lang w:eastAsia="ru-RU"/>
        </w:rPr>
        <w:t xml:space="preserve"> с бизнес-компонентами.</w:t>
      </w:r>
    </w:p>
    <w:p w14:paraId="5A42DA5F" w14:textId="77777777" w:rsidR="007B03B5" w:rsidRPr="007B03B5" w:rsidRDefault="007B03B5" w:rsidP="007B03B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ru-RU"/>
        </w:rPr>
      </w:pPr>
      <w:r w:rsidRPr="007B03B5">
        <w:rPr>
          <w:rFonts w:eastAsia="Times New Roman" w:cstheme="minorHAnsi"/>
          <w:color w:val="212529"/>
          <w:sz w:val="28"/>
          <w:szCs w:val="28"/>
          <w:lang w:eastAsia="ru-RU"/>
        </w:rPr>
        <w:t xml:space="preserve">Переместить всю логику из класса сервиса в </w:t>
      </w:r>
      <w:proofErr w:type="spellStart"/>
      <w:r w:rsidRPr="007B03B5">
        <w:rPr>
          <w:rFonts w:eastAsia="Times New Roman" w:cstheme="minorHAnsi"/>
          <w:color w:val="212529"/>
          <w:sz w:val="28"/>
          <w:szCs w:val="28"/>
          <w:lang w:eastAsia="ru-RU"/>
        </w:rPr>
        <w:t>Stateless</w:t>
      </w:r>
      <w:proofErr w:type="spellEnd"/>
      <w:r w:rsidRPr="007B03B5">
        <w:rPr>
          <w:rFonts w:eastAsia="Times New Roman" w:cstheme="minorHAnsi"/>
          <w:color w:val="212529"/>
          <w:sz w:val="28"/>
          <w:szCs w:val="28"/>
          <w:lang w:eastAsia="ru-RU"/>
        </w:rPr>
        <w:t xml:space="preserve"> EJB. В классе сервиса оставить только обращение к методам бизнес-интерфейса. EJB-компонент должен быть доступен удалённо (иметь Remote-интерфейс).</w:t>
      </w:r>
    </w:p>
    <w:p w14:paraId="51C04FB1" w14:textId="77777777" w:rsidR="007B03B5" w:rsidRPr="007B03B5" w:rsidRDefault="007B03B5" w:rsidP="007B03B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ru-RU"/>
        </w:rPr>
      </w:pPr>
      <w:r w:rsidRPr="007B03B5">
        <w:rPr>
          <w:rFonts w:eastAsia="Times New Roman" w:cstheme="minorHAnsi"/>
          <w:color w:val="212529"/>
          <w:sz w:val="28"/>
          <w:szCs w:val="28"/>
          <w:lang w:eastAsia="ru-RU"/>
        </w:rPr>
        <w:t>Сформировать на уровне сервера приложений пул компонентов EJB настраиваемой мощности, динамически расширяемый при увеличении нагрузки.</w:t>
      </w:r>
    </w:p>
    <w:p w14:paraId="59BE29B1" w14:textId="77777777" w:rsidR="007B03B5" w:rsidRPr="007B03B5" w:rsidRDefault="007B03B5" w:rsidP="007B03B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ru-RU"/>
        </w:rPr>
      </w:pPr>
      <w:r w:rsidRPr="007B03B5">
        <w:rPr>
          <w:rFonts w:eastAsia="Times New Roman" w:cstheme="minorHAnsi"/>
          <w:color w:val="212529"/>
          <w:sz w:val="28"/>
          <w:szCs w:val="28"/>
          <w:lang w:eastAsia="ru-RU"/>
        </w:rPr>
        <w:t>Настроить второй экземпляр сервера приложений на другом порту, "поднять" на нём вторую копию веб-сервиса и пула EJB.</w:t>
      </w:r>
    </w:p>
    <w:p w14:paraId="6F5256D2" w14:textId="77777777" w:rsidR="007B03B5" w:rsidRPr="007B03B5" w:rsidRDefault="007B03B5" w:rsidP="007B03B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ru-RU"/>
        </w:rPr>
      </w:pPr>
      <w:r w:rsidRPr="007B03B5">
        <w:rPr>
          <w:rFonts w:eastAsia="Times New Roman" w:cstheme="minorHAnsi"/>
          <w:color w:val="212529"/>
          <w:sz w:val="28"/>
          <w:szCs w:val="28"/>
          <w:lang w:eastAsia="ru-RU"/>
        </w:rPr>
        <w:t xml:space="preserve">Настроить балансировку нагрузки на оба запущенных узла через </w:t>
      </w:r>
      <w:proofErr w:type="spellStart"/>
      <w:r w:rsidRPr="007B03B5">
        <w:rPr>
          <w:rFonts w:eastAsia="Times New Roman" w:cstheme="minorHAnsi"/>
          <w:color w:val="212529"/>
          <w:sz w:val="28"/>
          <w:szCs w:val="28"/>
          <w:lang w:eastAsia="ru-RU"/>
        </w:rPr>
        <w:t>Haproxy</w:t>
      </w:r>
      <w:proofErr w:type="spellEnd"/>
      <w:r w:rsidRPr="007B03B5">
        <w:rPr>
          <w:rFonts w:eastAsia="Times New Roman" w:cstheme="minorHAnsi"/>
          <w:color w:val="212529"/>
          <w:sz w:val="28"/>
          <w:szCs w:val="28"/>
          <w:lang w:eastAsia="ru-RU"/>
        </w:rPr>
        <w:t>.</w:t>
      </w:r>
    </w:p>
    <w:p w14:paraId="32E9878F" w14:textId="77777777" w:rsidR="007870B5" w:rsidRPr="007B03B5" w:rsidRDefault="007870B5" w:rsidP="00B044B0">
      <w:pPr>
        <w:jc w:val="center"/>
        <w:rPr>
          <w:rFonts w:cstheme="minorHAnsi"/>
          <w:sz w:val="40"/>
          <w:szCs w:val="40"/>
        </w:rPr>
      </w:pPr>
    </w:p>
    <w:p w14:paraId="23D952FA" w14:textId="77777777" w:rsidR="007870B5" w:rsidRDefault="007870B5" w:rsidP="00B044B0">
      <w:pPr>
        <w:jc w:val="center"/>
        <w:rPr>
          <w:sz w:val="36"/>
          <w:szCs w:val="36"/>
        </w:rPr>
      </w:pPr>
    </w:p>
    <w:p w14:paraId="3653BB47" w14:textId="77777777" w:rsidR="007870B5" w:rsidRDefault="007870B5" w:rsidP="00B044B0">
      <w:pPr>
        <w:jc w:val="center"/>
        <w:rPr>
          <w:sz w:val="36"/>
          <w:szCs w:val="36"/>
        </w:rPr>
      </w:pPr>
    </w:p>
    <w:p w14:paraId="6D6A1020" w14:textId="77777777" w:rsidR="007870B5" w:rsidRDefault="007870B5" w:rsidP="00B044B0">
      <w:pPr>
        <w:jc w:val="center"/>
        <w:rPr>
          <w:sz w:val="36"/>
          <w:szCs w:val="36"/>
        </w:rPr>
      </w:pPr>
    </w:p>
    <w:p w14:paraId="370A91BC" w14:textId="77777777" w:rsidR="007870B5" w:rsidRDefault="007870B5" w:rsidP="00B044B0">
      <w:pPr>
        <w:jc w:val="center"/>
        <w:rPr>
          <w:sz w:val="36"/>
          <w:szCs w:val="36"/>
        </w:rPr>
      </w:pPr>
    </w:p>
    <w:p w14:paraId="4172CBB1" w14:textId="77777777" w:rsidR="007870B5" w:rsidRDefault="007870B5" w:rsidP="00B044B0">
      <w:pPr>
        <w:jc w:val="center"/>
        <w:rPr>
          <w:sz w:val="36"/>
          <w:szCs w:val="36"/>
        </w:rPr>
      </w:pPr>
    </w:p>
    <w:p w14:paraId="54FA4A39" w14:textId="2B85A760" w:rsidR="00202700" w:rsidRDefault="00B174F3" w:rsidP="00B044B0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lastRenderedPageBreak/>
        <w:t xml:space="preserve">Спецификация </w:t>
      </w:r>
      <w:r w:rsidRPr="00B044B0">
        <w:rPr>
          <w:sz w:val="36"/>
          <w:szCs w:val="36"/>
          <w:lang w:val="en-US"/>
        </w:rPr>
        <w:t>REST</w:t>
      </w:r>
      <w:r w:rsidRPr="00B044B0">
        <w:rPr>
          <w:sz w:val="36"/>
          <w:szCs w:val="36"/>
        </w:rPr>
        <w:t xml:space="preserve"> </w:t>
      </w:r>
      <w:r w:rsidRPr="00B044B0">
        <w:rPr>
          <w:sz w:val="36"/>
          <w:szCs w:val="36"/>
          <w:lang w:val="en-US"/>
        </w:rPr>
        <w:t>API</w:t>
      </w:r>
      <w:r w:rsidRPr="00B044B0">
        <w:rPr>
          <w:sz w:val="36"/>
          <w:szCs w:val="36"/>
        </w:rPr>
        <w:t xml:space="preserve"> </w:t>
      </w:r>
    </w:p>
    <w:p w14:paraId="23DB42F8" w14:textId="77777777" w:rsidR="00D73D32" w:rsidRDefault="00D73D32" w:rsidP="00B044B0">
      <w:pPr>
        <w:jc w:val="center"/>
        <w:rPr>
          <w:sz w:val="28"/>
          <w:szCs w:val="28"/>
        </w:rPr>
      </w:pPr>
    </w:p>
    <w:p w14:paraId="2CC5A30A" w14:textId="3B49EF4A" w:rsidR="00B044B0" w:rsidRDefault="00B044B0" w:rsidP="00B044B0">
      <w:pPr>
        <w:rPr>
          <w:rStyle w:val="a9"/>
          <w:sz w:val="28"/>
          <w:szCs w:val="28"/>
        </w:rPr>
      </w:pPr>
      <w:r>
        <w:rPr>
          <w:sz w:val="28"/>
          <w:szCs w:val="28"/>
        </w:rPr>
        <w:t xml:space="preserve">Спецификация доступна по ссылке: </w:t>
      </w:r>
      <w:hyperlink r:id="rId9" w:history="1">
        <w:r w:rsidR="00C607F2" w:rsidRPr="00C607F2">
          <w:rPr>
            <w:rStyle w:val="a9"/>
            <w:sz w:val="28"/>
            <w:szCs w:val="28"/>
          </w:rPr>
          <w:t>https://se.ifmo.ru/~s285583/soa/</w:t>
        </w:r>
      </w:hyperlink>
    </w:p>
    <w:p w14:paraId="5BABD879" w14:textId="77777777" w:rsidR="007870B5" w:rsidRDefault="007870B5" w:rsidP="00B044B0">
      <w:pPr>
        <w:rPr>
          <w:sz w:val="28"/>
          <w:szCs w:val="28"/>
        </w:rPr>
      </w:pPr>
    </w:p>
    <w:p w14:paraId="6FA6AF9F" w14:textId="77777777" w:rsidR="00B044B0" w:rsidRDefault="00B044B0" w:rsidP="00B044B0">
      <w:pPr>
        <w:rPr>
          <w:sz w:val="28"/>
          <w:szCs w:val="28"/>
        </w:rPr>
      </w:pPr>
    </w:p>
    <w:p w14:paraId="779E34B6" w14:textId="294D4043" w:rsidR="00B044B0" w:rsidRDefault="007870B5" w:rsidP="007870B5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Ссылки на исходный код</w:t>
      </w:r>
    </w:p>
    <w:p w14:paraId="13A70503" w14:textId="77777777" w:rsidR="007870B5" w:rsidRDefault="007870B5" w:rsidP="007870B5">
      <w:pPr>
        <w:jc w:val="center"/>
        <w:rPr>
          <w:noProof/>
          <w:sz w:val="36"/>
          <w:szCs w:val="36"/>
        </w:rPr>
      </w:pPr>
    </w:p>
    <w:p w14:paraId="39522792" w14:textId="687702D0" w:rsidR="007870B5" w:rsidRPr="007870B5" w:rsidRDefault="007870B5" w:rsidP="007870B5">
      <w:pPr>
        <w:rPr>
          <w:noProof/>
          <w:sz w:val="28"/>
          <w:szCs w:val="28"/>
        </w:rPr>
      </w:pPr>
      <w:r w:rsidRPr="007870B5">
        <w:rPr>
          <w:noProof/>
          <w:sz w:val="28"/>
          <w:szCs w:val="28"/>
        </w:rPr>
        <w:t xml:space="preserve">Серверное приложение: </w:t>
      </w:r>
      <w:hyperlink r:id="rId10" w:history="1">
        <w:r w:rsidRPr="007870B5">
          <w:rPr>
            <w:rStyle w:val="a9"/>
            <w:noProof/>
            <w:sz w:val="28"/>
            <w:szCs w:val="28"/>
          </w:rPr>
          <w:t>https://github.com/</w:t>
        </w:r>
        <w:r w:rsidRPr="007870B5">
          <w:rPr>
            <w:rStyle w:val="a9"/>
            <w:noProof/>
            <w:sz w:val="28"/>
            <w:szCs w:val="28"/>
          </w:rPr>
          <w:t>E</w:t>
        </w:r>
        <w:r w:rsidRPr="007870B5">
          <w:rPr>
            <w:rStyle w:val="a9"/>
            <w:noProof/>
            <w:sz w:val="28"/>
            <w:szCs w:val="28"/>
          </w:rPr>
          <w:t>gorMIt/SOA-Lab2</w:t>
        </w:r>
      </w:hyperlink>
    </w:p>
    <w:p w14:paraId="38B3CA6B" w14:textId="768361D6" w:rsidR="007870B5" w:rsidRPr="007870B5" w:rsidRDefault="007870B5" w:rsidP="007870B5">
      <w:pPr>
        <w:rPr>
          <w:sz w:val="28"/>
          <w:szCs w:val="28"/>
        </w:rPr>
      </w:pPr>
      <w:r w:rsidRPr="007870B5">
        <w:rPr>
          <w:noProof/>
          <w:sz w:val="28"/>
          <w:szCs w:val="28"/>
        </w:rPr>
        <w:t xml:space="preserve">Клиентское приложение: </w:t>
      </w:r>
      <w:hyperlink r:id="rId11" w:history="1">
        <w:r w:rsidRPr="007870B5">
          <w:rPr>
            <w:rStyle w:val="a9"/>
            <w:noProof/>
            <w:sz w:val="28"/>
            <w:szCs w:val="28"/>
          </w:rPr>
          <w:t>https://github.com/EgorMIt/SOA-Lab2-frontend</w:t>
        </w:r>
      </w:hyperlink>
    </w:p>
    <w:p w14:paraId="3BFD65EB" w14:textId="78FF44AB" w:rsidR="00B044B0" w:rsidRPr="005508BC" w:rsidRDefault="00B044B0" w:rsidP="00B90A2D">
      <w:pPr>
        <w:jc w:val="center"/>
        <w:rPr>
          <w:sz w:val="32"/>
          <w:szCs w:val="32"/>
        </w:rPr>
      </w:pPr>
    </w:p>
    <w:p w14:paraId="73FA4D5A" w14:textId="4FB68719" w:rsidR="007B03B5" w:rsidRDefault="007B03B5" w:rsidP="00B90A2D">
      <w:pPr>
        <w:jc w:val="center"/>
        <w:rPr>
          <w:sz w:val="36"/>
          <w:szCs w:val="36"/>
        </w:rPr>
      </w:pPr>
      <w:r>
        <w:rPr>
          <w:sz w:val="36"/>
          <w:szCs w:val="36"/>
        </w:rPr>
        <w:t>Контейнеризация сервисов</w:t>
      </w:r>
    </w:p>
    <w:p w14:paraId="20B23745" w14:textId="5E6F40A8" w:rsidR="005508BC" w:rsidRPr="005508BC" w:rsidRDefault="005508BC" w:rsidP="005508BC">
      <w:pPr>
        <w:jc w:val="center"/>
        <w:rPr>
          <w:sz w:val="36"/>
          <w:szCs w:val="36"/>
          <w:lang w:val="en-US"/>
        </w:rPr>
      </w:pPr>
      <w:r w:rsidRPr="005508BC">
        <w:rPr>
          <w:sz w:val="36"/>
          <w:szCs w:val="36"/>
          <w:lang w:val="en-US"/>
        </w:rPr>
        <w:drawing>
          <wp:inline distT="0" distB="0" distL="0" distR="0" wp14:anchorId="10594B0E" wp14:editId="541D7309">
            <wp:extent cx="5939790" cy="3155950"/>
            <wp:effectExtent l="0" t="0" r="3810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311E" w14:textId="634A7F2A" w:rsidR="00B174F3" w:rsidRPr="00B044B0" w:rsidRDefault="00B174F3" w:rsidP="00B90A2D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t>Вывод</w:t>
      </w:r>
    </w:p>
    <w:p w14:paraId="5B62D6A6" w14:textId="3A0E4999" w:rsidR="00B174F3" w:rsidRPr="005508BC" w:rsidRDefault="00B174F3" w:rsidP="005508BC">
      <w:pPr>
        <w:ind w:firstLine="708"/>
        <w:rPr>
          <w:sz w:val="28"/>
          <w:szCs w:val="28"/>
        </w:rPr>
      </w:pPr>
      <w:r w:rsidRPr="00B044B0">
        <w:rPr>
          <w:sz w:val="28"/>
          <w:szCs w:val="28"/>
        </w:rPr>
        <w:t xml:space="preserve">Во время выполнения лабораторной работы </w:t>
      </w:r>
      <w:r w:rsidR="007870B5">
        <w:rPr>
          <w:sz w:val="28"/>
          <w:szCs w:val="28"/>
        </w:rPr>
        <w:t xml:space="preserve">мы </w:t>
      </w:r>
      <w:r w:rsidR="005508BC">
        <w:rPr>
          <w:sz w:val="28"/>
          <w:szCs w:val="28"/>
        </w:rPr>
        <w:t xml:space="preserve">переработали ранее разработанное приложение в соответствии с основными концепциями микросервисной архитектуры. Мы изучили работу балансировщиков нагрузки и использовали </w:t>
      </w:r>
      <w:proofErr w:type="spellStart"/>
      <w:r w:rsidR="005508BC">
        <w:rPr>
          <w:sz w:val="28"/>
          <w:szCs w:val="28"/>
          <w:lang w:val="en-US"/>
        </w:rPr>
        <w:t>Haproxy</w:t>
      </w:r>
      <w:proofErr w:type="spellEnd"/>
      <w:r w:rsidR="005508BC" w:rsidRPr="005508BC">
        <w:rPr>
          <w:sz w:val="28"/>
          <w:szCs w:val="28"/>
        </w:rPr>
        <w:t xml:space="preserve"> </w:t>
      </w:r>
      <w:r w:rsidR="005508BC">
        <w:rPr>
          <w:sz w:val="28"/>
          <w:szCs w:val="28"/>
        </w:rPr>
        <w:t xml:space="preserve">для балансировки нескольких экземпляров двух сервисов приложения, а также использовали механизм </w:t>
      </w:r>
      <w:r w:rsidR="005508BC">
        <w:rPr>
          <w:sz w:val="28"/>
          <w:szCs w:val="28"/>
          <w:lang w:val="en-US"/>
        </w:rPr>
        <w:t>Service</w:t>
      </w:r>
      <w:r w:rsidR="005508BC" w:rsidRPr="005508BC">
        <w:rPr>
          <w:sz w:val="28"/>
          <w:szCs w:val="28"/>
        </w:rPr>
        <w:t xml:space="preserve"> </w:t>
      </w:r>
      <w:r w:rsidR="005508BC">
        <w:rPr>
          <w:sz w:val="28"/>
          <w:szCs w:val="28"/>
          <w:lang w:val="en-US"/>
        </w:rPr>
        <w:t>Discovery</w:t>
      </w:r>
      <w:r w:rsidR="005508BC" w:rsidRPr="005508BC">
        <w:rPr>
          <w:sz w:val="28"/>
          <w:szCs w:val="28"/>
        </w:rPr>
        <w:t xml:space="preserve"> </w:t>
      </w:r>
      <w:r w:rsidR="005508BC">
        <w:rPr>
          <w:sz w:val="28"/>
          <w:szCs w:val="28"/>
        </w:rPr>
        <w:t xml:space="preserve">для автоматической регистрации сервисов приложения. Для развертывания всех сервисов приложения мы использовали технологии контейнеризации </w:t>
      </w:r>
      <w:r w:rsidR="005508BC">
        <w:rPr>
          <w:sz w:val="28"/>
          <w:szCs w:val="28"/>
          <w:lang w:val="en-US"/>
        </w:rPr>
        <w:t>Docker</w:t>
      </w:r>
      <w:r w:rsidR="005508BC">
        <w:rPr>
          <w:sz w:val="28"/>
          <w:szCs w:val="28"/>
        </w:rPr>
        <w:t>.</w:t>
      </w:r>
    </w:p>
    <w:sectPr w:rsidR="00B174F3" w:rsidRPr="005508BC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67381"/>
    <w:multiLevelType w:val="multilevel"/>
    <w:tmpl w:val="B5AC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17EF6"/>
    <w:multiLevelType w:val="multilevel"/>
    <w:tmpl w:val="C8FA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0363B"/>
    <w:multiLevelType w:val="multilevel"/>
    <w:tmpl w:val="8CC8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E040C"/>
    <w:multiLevelType w:val="multilevel"/>
    <w:tmpl w:val="EA9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9568C"/>
    <w:multiLevelType w:val="multilevel"/>
    <w:tmpl w:val="118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D26161"/>
    <w:multiLevelType w:val="multilevel"/>
    <w:tmpl w:val="3AB8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34051F"/>
    <w:multiLevelType w:val="multilevel"/>
    <w:tmpl w:val="40C6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462B89"/>
    <w:multiLevelType w:val="multilevel"/>
    <w:tmpl w:val="D8D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D72A29"/>
    <w:multiLevelType w:val="multilevel"/>
    <w:tmpl w:val="3E88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261591">
    <w:abstractNumId w:val="42"/>
  </w:num>
  <w:num w:numId="2" w16cid:durableId="579216603">
    <w:abstractNumId w:val="6"/>
  </w:num>
  <w:num w:numId="3" w16cid:durableId="471679458">
    <w:abstractNumId w:val="37"/>
  </w:num>
  <w:num w:numId="4" w16cid:durableId="1599680008">
    <w:abstractNumId w:val="9"/>
  </w:num>
  <w:num w:numId="5" w16cid:durableId="591351857">
    <w:abstractNumId w:val="36"/>
  </w:num>
  <w:num w:numId="6" w16cid:durableId="2145342807">
    <w:abstractNumId w:val="40"/>
  </w:num>
  <w:num w:numId="7" w16cid:durableId="1060908120">
    <w:abstractNumId w:val="26"/>
  </w:num>
  <w:num w:numId="8" w16cid:durableId="1826316770">
    <w:abstractNumId w:val="34"/>
  </w:num>
  <w:num w:numId="9" w16cid:durableId="302151616">
    <w:abstractNumId w:val="19"/>
  </w:num>
  <w:num w:numId="10" w16cid:durableId="265700372">
    <w:abstractNumId w:val="33"/>
  </w:num>
  <w:num w:numId="11" w16cid:durableId="1697005312">
    <w:abstractNumId w:val="17"/>
  </w:num>
  <w:num w:numId="12" w16cid:durableId="590624505">
    <w:abstractNumId w:val="14"/>
  </w:num>
  <w:num w:numId="13" w16cid:durableId="215163712">
    <w:abstractNumId w:val="38"/>
  </w:num>
  <w:num w:numId="14" w16cid:durableId="477722597">
    <w:abstractNumId w:val="11"/>
  </w:num>
  <w:num w:numId="15" w16cid:durableId="1548296707">
    <w:abstractNumId w:val="8"/>
  </w:num>
  <w:num w:numId="16" w16cid:durableId="906572103">
    <w:abstractNumId w:val="12"/>
  </w:num>
  <w:num w:numId="17" w16cid:durableId="1821921708">
    <w:abstractNumId w:val="41"/>
  </w:num>
  <w:num w:numId="18" w16cid:durableId="484277077">
    <w:abstractNumId w:val="0"/>
  </w:num>
  <w:num w:numId="19" w16cid:durableId="599335026">
    <w:abstractNumId w:val="13"/>
  </w:num>
  <w:num w:numId="20" w16cid:durableId="1247423035">
    <w:abstractNumId w:val="18"/>
  </w:num>
  <w:num w:numId="21" w16cid:durableId="894975337">
    <w:abstractNumId w:val="30"/>
  </w:num>
  <w:num w:numId="22" w16cid:durableId="1431966454">
    <w:abstractNumId w:val="7"/>
  </w:num>
  <w:num w:numId="23" w16cid:durableId="825824863">
    <w:abstractNumId w:val="2"/>
  </w:num>
  <w:num w:numId="24" w16cid:durableId="1135680460">
    <w:abstractNumId w:val="23"/>
  </w:num>
  <w:num w:numId="25" w16cid:durableId="1477069576">
    <w:abstractNumId w:val="1"/>
  </w:num>
  <w:num w:numId="26" w16cid:durableId="383018535">
    <w:abstractNumId w:val="27"/>
  </w:num>
  <w:num w:numId="27" w16cid:durableId="117990508">
    <w:abstractNumId w:val="21"/>
  </w:num>
  <w:num w:numId="28" w16cid:durableId="269969645">
    <w:abstractNumId w:val="32"/>
  </w:num>
  <w:num w:numId="29" w16cid:durableId="1002705926">
    <w:abstractNumId w:val="25"/>
  </w:num>
  <w:num w:numId="30" w16cid:durableId="1077559048">
    <w:abstractNumId w:val="15"/>
  </w:num>
  <w:num w:numId="31" w16cid:durableId="1216165691">
    <w:abstractNumId w:val="35"/>
  </w:num>
  <w:num w:numId="32" w16cid:durableId="2001887363">
    <w:abstractNumId w:val="5"/>
  </w:num>
  <w:num w:numId="33" w16cid:durableId="701248378">
    <w:abstractNumId w:val="20"/>
  </w:num>
  <w:num w:numId="34" w16cid:durableId="655568358">
    <w:abstractNumId w:val="31"/>
  </w:num>
  <w:num w:numId="35" w16cid:durableId="1899705165">
    <w:abstractNumId w:val="4"/>
  </w:num>
  <w:num w:numId="36" w16cid:durableId="763037790">
    <w:abstractNumId w:val="24"/>
  </w:num>
  <w:num w:numId="37" w16cid:durableId="877279399">
    <w:abstractNumId w:val="22"/>
  </w:num>
  <w:num w:numId="38" w16cid:durableId="311831777">
    <w:abstractNumId w:val="39"/>
  </w:num>
  <w:num w:numId="39" w16cid:durableId="230652090">
    <w:abstractNumId w:val="16"/>
  </w:num>
  <w:num w:numId="40" w16cid:durableId="954554398">
    <w:abstractNumId w:val="28"/>
  </w:num>
  <w:num w:numId="41" w16cid:durableId="1155419306">
    <w:abstractNumId w:val="3"/>
  </w:num>
  <w:num w:numId="42" w16cid:durableId="1741445461">
    <w:abstractNumId w:val="29"/>
  </w:num>
  <w:num w:numId="43" w16cid:durableId="964043157">
    <w:abstractNumId w:val="10"/>
  </w:num>
  <w:num w:numId="44" w16cid:durableId="38634105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2829"/>
    <w:rsid w:val="00032C74"/>
    <w:rsid w:val="00033C4D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5CA"/>
    <w:rsid w:val="00096BF0"/>
    <w:rsid w:val="00097E02"/>
    <w:rsid w:val="000A02B1"/>
    <w:rsid w:val="000A1A4A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7A7B"/>
    <w:rsid w:val="001211A2"/>
    <w:rsid w:val="00127D5B"/>
    <w:rsid w:val="0013169B"/>
    <w:rsid w:val="00132445"/>
    <w:rsid w:val="00136097"/>
    <w:rsid w:val="0014067C"/>
    <w:rsid w:val="001413A0"/>
    <w:rsid w:val="0014143E"/>
    <w:rsid w:val="00141C9E"/>
    <w:rsid w:val="00146D51"/>
    <w:rsid w:val="00150BE3"/>
    <w:rsid w:val="0015248E"/>
    <w:rsid w:val="00153D3E"/>
    <w:rsid w:val="00157A72"/>
    <w:rsid w:val="001600C2"/>
    <w:rsid w:val="0016236E"/>
    <w:rsid w:val="0016259A"/>
    <w:rsid w:val="001631F9"/>
    <w:rsid w:val="0016381A"/>
    <w:rsid w:val="00164097"/>
    <w:rsid w:val="001666B1"/>
    <w:rsid w:val="00171CFF"/>
    <w:rsid w:val="001720AE"/>
    <w:rsid w:val="001731B8"/>
    <w:rsid w:val="001753B2"/>
    <w:rsid w:val="00177F70"/>
    <w:rsid w:val="001812AE"/>
    <w:rsid w:val="00190D98"/>
    <w:rsid w:val="001A0818"/>
    <w:rsid w:val="001A0D59"/>
    <w:rsid w:val="001A25FC"/>
    <w:rsid w:val="001A3132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65F7"/>
    <w:rsid w:val="001E2882"/>
    <w:rsid w:val="001E3BDB"/>
    <w:rsid w:val="001E5171"/>
    <w:rsid w:val="001F01FB"/>
    <w:rsid w:val="001F2CAD"/>
    <w:rsid w:val="001F2EAD"/>
    <w:rsid w:val="001F4847"/>
    <w:rsid w:val="001F55D0"/>
    <w:rsid w:val="0020208F"/>
    <w:rsid w:val="002022B2"/>
    <w:rsid w:val="00202700"/>
    <w:rsid w:val="0020340F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32C"/>
    <w:rsid w:val="002274AE"/>
    <w:rsid w:val="00235769"/>
    <w:rsid w:val="00237C89"/>
    <w:rsid w:val="00240171"/>
    <w:rsid w:val="00244DF2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2719"/>
    <w:rsid w:val="00277B76"/>
    <w:rsid w:val="0028364D"/>
    <w:rsid w:val="0028488F"/>
    <w:rsid w:val="00285347"/>
    <w:rsid w:val="00295BAE"/>
    <w:rsid w:val="002967D0"/>
    <w:rsid w:val="002A078A"/>
    <w:rsid w:val="002A1AF5"/>
    <w:rsid w:val="002A1D7D"/>
    <w:rsid w:val="002A558E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300978"/>
    <w:rsid w:val="00301891"/>
    <w:rsid w:val="00303496"/>
    <w:rsid w:val="00303B8A"/>
    <w:rsid w:val="003073F8"/>
    <w:rsid w:val="00312BA8"/>
    <w:rsid w:val="0031736C"/>
    <w:rsid w:val="00317556"/>
    <w:rsid w:val="00317DC5"/>
    <w:rsid w:val="003217B5"/>
    <w:rsid w:val="003220D4"/>
    <w:rsid w:val="0032247F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717B2"/>
    <w:rsid w:val="00371EF6"/>
    <w:rsid w:val="003805AD"/>
    <w:rsid w:val="00380E35"/>
    <w:rsid w:val="003817B2"/>
    <w:rsid w:val="003848E7"/>
    <w:rsid w:val="00384B8E"/>
    <w:rsid w:val="00386EFC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C10ED"/>
    <w:rsid w:val="003C2D49"/>
    <w:rsid w:val="003C41BE"/>
    <w:rsid w:val="003C4708"/>
    <w:rsid w:val="003C6D11"/>
    <w:rsid w:val="003D0879"/>
    <w:rsid w:val="003D0C8E"/>
    <w:rsid w:val="003E0680"/>
    <w:rsid w:val="003E07ED"/>
    <w:rsid w:val="003E4B04"/>
    <w:rsid w:val="003E6FD3"/>
    <w:rsid w:val="003F4187"/>
    <w:rsid w:val="003F5EE1"/>
    <w:rsid w:val="003F632F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330E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8BC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6013"/>
    <w:rsid w:val="005918C5"/>
    <w:rsid w:val="00591FF4"/>
    <w:rsid w:val="00593825"/>
    <w:rsid w:val="005A14B7"/>
    <w:rsid w:val="005A4491"/>
    <w:rsid w:val="005B1860"/>
    <w:rsid w:val="005B4047"/>
    <w:rsid w:val="005C1C4F"/>
    <w:rsid w:val="005C794A"/>
    <w:rsid w:val="005D038A"/>
    <w:rsid w:val="005D561C"/>
    <w:rsid w:val="005D7761"/>
    <w:rsid w:val="005D7B9E"/>
    <w:rsid w:val="005E22DD"/>
    <w:rsid w:val="005E2AF4"/>
    <w:rsid w:val="005E3149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2AF8"/>
    <w:rsid w:val="0060424A"/>
    <w:rsid w:val="00604F1F"/>
    <w:rsid w:val="0060512B"/>
    <w:rsid w:val="006058BA"/>
    <w:rsid w:val="00606776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7679"/>
    <w:rsid w:val="006420C1"/>
    <w:rsid w:val="006453AD"/>
    <w:rsid w:val="006500A4"/>
    <w:rsid w:val="00650EB7"/>
    <w:rsid w:val="00654631"/>
    <w:rsid w:val="00654E69"/>
    <w:rsid w:val="00654EE2"/>
    <w:rsid w:val="00655A72"/>
    <w:rsid w:val="00657399"/>
    <w:rsid w:val="00660222"/>
    <w:rsid w:val="00664A0C"/>
    <w:rsid w:val="00666DD0"/>
    <w:rsid w:val="0066709C"/>
    <w:rsid w:val="0067055F"/>
    <w:rsid w:val="006763DE"/>
    <w:rsid w:val="00677425"/>
    <w:rsid w:val="0067748E"/>
    <w:rsid w:val="00680D7C"/>
    <w:rsid w:val="006838AB"/>
    <w:rsid w:val="00687897"/>
    <w:rsid w:val="00696556"/>
    <w:rsid w:val="0069761A"/>
    <w:rsid w:val="006A0547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5E2F"/>
    <w:rsid w:val="006D74D6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8077D"/>
    <w:rsid w:val="00783491"/>
    <w:rsid w:val="00785EF9"/>
    <w:rsid w:val="007870B5"/>
    <w:rsid w:val="0079110F"/>
    <w:rsid w:val="00791D89"/>
    <w:rsid w:val="00794750"/>
    <w:rsid w:val="00795553"/>
    <w:rsid w:val="0079626E"/>
    <w:rsid w:val="007A353E"/>
    <w:rsid w:val="007A4927"/>
    <w:rsid w:val="007B03B5"/>
    <w:rsid w:val="007B1955"/>
    <w:rsid w:val="007C0EAA"/>
    <w:rsid w:val="007C3C3D"/>
    <w:rsid w:val="007C4B14"/>
    <w:rsid w:val="007D1F0E"/>
    <w:rsid w:val="007D30C1"/>
    <w:rsid w:val="007D6F55"/>
    <w:rsid w:val="007E111D"/>
    <w:rsid w:val="007E72C1"/>
    <w:rsid w:val="007F021D"/>
    <w:rsid w:val="007F2845"/>
    <w:rsid w:val="007F45EE"/>
    <w:rsid w:val="007F5B21"/>
    <w:rsid w:val="00800756"/>
    <w:rsid w:val="00801E8B"/>
    <w:rsid w:val="008021FC"/>
    <w:rsid w:val="008122B3"/>
    <w:rsid w:val="008166EC"/>
    <w:rsid w:val="008206CC"/>
    <w:rsid w:val="008236E6"/>
    <w:rsid w:val="00823BAE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05D6"/>
    <w:rsid w:val="00874D51"/>
    <w:rsid w:val="00882448"/>
    <w:rsid w:val="00882C08"/>
    <w:rsid w:val="00885B50"/>
    <w:rsid w:val="00891D58"/>
    <w:rsid w:val="00894401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4938"/>
    <w:rsid w:val="00924FAB"/>
    <w:rsid w:val="00927466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72ACF"/>
    <w:rsid w:val="009733C0"/>
    <w:rsid w:val="00973730"/>
    <w:rsid w:val="00976F8B"/>
    <w:rsid w:val="00977FEC"/>
    <w:rsid w:val="00981A92"/>
    <w:rsid w:val="00982475"/>
    <w:rsid w:val="0098561D"/>
    <w:rsid w:val="00986902"/>
    <w:rsid w:val="0098696E"/>
    <w:rsid w:val="00987B7F"/>
    <w:rsid w:val="009923B9"/>
    <w:rsid w:val="00994DA2"/>
    <w:rsid w:val="00997923"/>
    <w:rsid w:val="00997F68"/>
    <w:rsid w:val="009A4183"/>
    <w:rsid w:val="009B3F5C"/>
    <w:rsid w:val="009B4D06"/>
    <w:rsid w:val="009B6391"/>
    <w:rsid w:val="009C1650"/>
    <w:rsid w:val="009C2EA9"/>
    <w:rsid w:val="009C3143"/>
    <w:rsid w:val="009C415F"/>
    <w:rsid w:val="009D158B"/>
    <w:rsid w:val="009D336B"/>
    <w:rsid w:val="009D5455"/>
    <w:rsid w:val="009E6C8C"/>
    <w:rsid w:val="009F71C7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7C6D"/>
    <w:rsid w:val="00A61707"/>
    <w:rsid w:val="00A631C5"/>
    <w:rsid w:val="00A646FC"/>
    <w:rsid w:val="00A67AA3"/>
    <w:rsid w:val="00A734C2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70EA"/>
    <w:rsid w:val="00AA93A7"/>
    <w:rsid w:val="00AB0C1A"/>
    <w:rsid w:val="00AB20CC"/>
    <w:rsid w:val="00AB50EC"/>
    <w:rsid w:val="00AB6852"/>
    <w:rsid w:val="00AC155B"/>
    <w:rsid w:val="00AC3C17"/>
    <w:rsid w:val="00AC3E62"/>
    <w:rsid w:val="00AC5AFA"/>
    <w:rsid w:val="00AC6602"/>
    <w:rsid w:val="00AC7796"/>
    <w:rsid w:val="00AC799F"/>
    <w:rsid w:val="00AD0A51"/>
    <w:rsid w:val="00AD185A"/>
    <w:rsid w:val="00AD46F9"/>
    <w:rsid w:val="00AD6F71"/>
    <w:rsid w:val="00AE6490"/>
    <w:rsid w:val="00AF1D53"/>
    <w:rsid w:val="00AF2096"/>
    <w:rsid w:val="00AF32E7"/>
    <w:rsid w:val="00AF669B"/>
    <w:rsid w:val="00AF7E30"/>
    <w:rsid w:val="00B044B0"/>
    <w:rsid w:val="00B04B88"/>
    <w:rsid w:val="00B04BB4"/>
    <w:rsid w:val="00B06232"/>
    <w:rsid w:val="00B06550"/>
    <w:rsid w:val="00B11A3B"/>
    <w:rsid w:val="00B137C8"/>
    <w:rsid w:val="00B14709"/>
    <w:rsid w:val="00B174F3"/>
    <w:rsid w:val="00B27493"/>
    <w:rsid w:val="00B30610"/>
    <w:rsid w:val="00B319CD"/>
    <w:rsid w:val="00B327C1"/>
    <w:rsid w:val="00B35551"/>
    <w:rsid w:val="00B37019"/>
    <w:rsid w:val="00B40B4C"/>
    <w:rsid w:val="00B4146B"/>
    <w:rsid w:val="00B47042"/>
    <w:rsid w:val="00B65246"/>
    <w:rsid w:val="00B652A4"/>
    <w:rsid w:val="00B65655"/>
    <w:rsid w:val="00B70AD3"/>
    <w:rsid w:val="00B732A7"/>
    <w:rsid w:val="00B73F5E"/>
    <w:rsid w:val="00B7697E"/>
    <w:rsid w:val="00B77D08"/>
    <w:rsid w:val="00B80DF2"/>
    <w:rsid w:val="00B817B3"/>
    <w:rsid w:val="00B84E15"/>
    <w:rsid w:val="00B87672"/>
    <w:rsid w:val="00B87F7C"/>
    <w:rsid w:val="00B90A2D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2375"/>
    <w:rsid w:val="00BB2D77"/>
    <w:rsid w:val="00BB70D6"/>
    <w:rsid w:val="00BC22A2"/>
    <w:rsid w:val="00BC79A5"/>
    <w:rsid w:val="00BD4FBD"/>
    <w:rsid w:val="00BE4524"/>
    <w:rsid w:val="00BE692D"/>
    <w:rsid w:val="00BF018D"/>
    <w:rsid w:val="00BF04F4"/>
    <w:rsid w:val="00BF0A3C"/>
    <w:rsid w:val="00BF1082"/>
    <w:rsid w:val="00BF25A7"/>
    <w:rsid w:val="00BF2A4A"/>
    <w:rsid w:val="00C01D8E"/>
    <w:rsid w:val="00C02BD9"/>
    <w:rsid w:val="00C02C2C"/>
    <w:rsid w:val="00C037F2"/>
    <w:rsid w:val="00C03A00"/>
    <w:rsid w:val="00C03F58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07F2"/>
    <w:rsid w:val="00C62C0B"/>
    <w:rsid w:val="00C6670C"/>
    <w:rsid w:val="00C66AE5"/>
    <w:rsid w:val="00C6766D"/>
    <w:rsid w:val="00C70FB5"/>
    <w:rsid w:val="00C72635"/>
    <w:rsid w:val="00C73230"/>
    <w:rsid w:val="00C74F80"/>
    <w:rsid w:val="00C84CFF"/>
    <w:rsid w:val="00C85153"/>
    <w:rsid w:val="00C90F50"/>
    <w:rsid w:val="00C9343C"/>
    <w:rsid w:val="00C9350A"/>
    <w:rsid w:val="00C95498"/>
    <w:rsid w:val="00C9682C"/>
    <w:rsid w:val="00C97804"/>
    <w:rsid w:val="00CA420C"/>
    <w:rsid w:val="00CA4FD9"/>
    <w:rsid w:val="00CA6313"/>
    <w:rsid w:val="00CB5B91"/>
    <w:rsid w:val="00CC0136"/>
    <w:rsid w:val="00CC26CC"/>
    <w:rsid w:val="00CD2B5F"/>
    <w:rsid w:val="00CD4F11"/>
    <w:rsid w:val="00CD63F3"/>
    <w:rsid w:val="00CD733F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3D32"/>
    <w:rsid w:val="00D740CB"/>
    <w:rsid w:val="00D74B0B"/>
    <w:rsid w:val="00D82DC9"/>
    <w:rsid w:val="00D82F7B"/>
    <w:rsid w:val="00D84D6B"/>
    <w:rsid w:val="00D86161"/>
    <w:rsid w:val="00D91C4A"/>
    <w:rsid w:val="00DA4E41"/>
    <w:rsid w:val="00DA596B"/>
    <w:rsid w:val="00DB2232"/>
    <w:rsid w:val="00DB5409"/>
    <w:rsid w:val="00DB648A"/>
    <w:rsid w:val="00DC06C6"/>
    <w:rsid w:val="00DC0CCD"/>
    <w:rsid w:val="00DC3542"/>
    <w:rsid w:val="00DC553E"/>
    <w:rsid w:val="00DD0778"/>
    <w:rsid w:val="00DD2C65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6145"/>
    <w:rsid w:val="00E81574"/>
    <w:rsid w:val="00E8176D"/>
    <w:rsid w:val="00E83D5C"/>
    <w:rsid w:val="00E841DD"/>
    <w:rsid w:val="00E84910"/>
    <w:rsid w:val="00E87EE0"/>
    <w:rsid w:val="00E93AD2"/>
    <w:rsid w:val="00EA05B2"/>
    <w:rsid w:val="00EB1D22"/>
    <w:rsid w:val="00EB2A51"/>
    <w:rsid w:val="00EB37CB"/>
    <w:rsid w:val="00EB4D03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E24A9"/>
    <w:rsid w:val="00EE3546"/>
    <w:rsid w:val="00EE3BB8"/>
    <w:rsid w:val="00EF06FE"/>
    <w:rsid w:val="00EF1990"/>
    <w:rsid w:val="00EF1B4C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25157"/>
    <w:rsid w:val="00F268DB"/>
    <w:rsid w:val="00F3691E"/>
    <w:rsid w:val="00F369DB"/>
    <w:rsid w:val="00F423A5"/>
    <w:rsid w:val="00F44EDE"/>
    <w:rsid w:val="00F51C19"/>
    <w:rsid w:val="00F53297"/>
    <w:rsid w:val="00F54BFE"/>
    <w:rsid w:val="00F55649"/>
    <w:rsid w:val="00F60F00"/>
    <w:rsid w:val="00F62BF1"/>
    <w:rsid w:val="00F752D8"/>
    <w:rsid w:val="00F8227A"/>
    <w:rsid w:val="00F86BAB"/>
    <w:rsid w:val="00F9122D"/>
    <w:rsid w:val="00FA00F8"/>
    <w:rsid w:val="00FA0304"/>
    <w:rsid w:val="00FA092C"/>
    <w:rsid w:val="00FA0F69"/>
    <w:rsid w:val="00FA3BA0"/>
    <w:rsid w:val="00FA41B5"/>
    <w:rsid w:val="00FA741E"/>
    <w:rsid w:val="00FB085B"/>
    <w:rsid w:val="00FB0F02"/>
    <w:rsid w:val="00FB15D4"/>
    <w:rsid w:val="00FB19DE"/>
    <w:rsid w:val="00FB41F3"/>
    <w:rsid w:val="00FB60B6"/>
    <w:rsid w:val="00FB632E"/>
    <w:rsid w:val="00FD2263"/>
    <w:rsid w:val="00FD24FB"/>
    <w:rsid w:val="00FD6F3E"/>
    <w:rsid w:val="00FE45F3"/>
    <w:rsid w:val="00FE5EF5"/>
    <w:rsid w:val="00FE77BD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55370A"/>
    <w:rsid w:val="25A1E8AE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EC8C209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88E7AF"/>
    <w:rsid w:val="3EADF7AB"/>
    <w:rsid w:val="3EB36D39"/>
    <w:rsid w:val="3F1B5B72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ABCD"/>
    <w:rsid w:val="6E6EC4FB"/>
    <w:rsid w:val="6E79E6A4"/>
    <w:rsid w:val="6E7A96D5"/>
    <w:rsid w:val="6EA76186"/>
    <w:rsid w:val="6ECA2EB5"/>
    <w:rsid w:val="6EF6934A"/>
    <w:rsid w:val="70514590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4B0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C85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EgorMIt/SOA-Lab2-frontend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EgorMIt/SOA-Lab2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e.ifmo.ru/~s285583/so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Links>
    <vt:vector size="18" baseType="variant">
      <vt:variant>
        <vt:i4>1114114</vt:i4>
      </vt:variant>
      <vt:variant>
        <vt:i4>6</vt:i4>
      </vt:variant>
      <vt:variant>
        <vt:i4>0</vt:i4>
      </vt:variant>
      <vt:variant>
        <vt:i4>5</vt:i4>
      </vt:variant>
      <vt:variant>
        <vt:lpwstr>https://hp.itmo.ru/ru/tech-valley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Транспорт</vt:lpwstr>
      </vt:variant>
      <vt:variant>
        <vt:i4>69730335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Городская_инфраструктура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Митрофанов Егор Юрьевич</cp:lastModifiedBy>
  <cp:revision>25</cp:revision>
  <cp:lastPrinted>2020-04-06T13:14:00Z</cp:lastPrinted>
  <dcterms:created xsi:type="dcterms:W3CDTF">2021-11-15T07:26:00Z</dcterms:created>
  <dcterms:modified xsi:type="dcterms:W3CDTF">2022-12-12T08:24:00Z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