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4B8B8A" w14:textId="77777777" w:rsidR="009254C4" w:rsidRPr="00D433DB" w:rsidRDefault="009254C4" w:rsidP="0065099F">
      <w:pPr>
        <w:spacing w:after="0" w:line="240" w:lineRule="auto"/>
        <w:rPr>
          <w:rFonts w:ascii="Times New Roman" w:eastAsia="Calibri" w:hAnsi="Times New Roman"/>
          <w:b/>
          <w:sz w:val="28"/>
          <w:szCs w:val="20"/>
        </w:rPr>
      </w:pPr>
    </w:p>
    <w:tbl>
      <w:tblPr>
        <w:tblW w:w="0" w:type="auto"/>
        <w:tblInd w:w="40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82"/>
        <w:gridCol w:w="3918"/>
      </w:tblGrid>
      <w:tr w:rsidR="006034E0" w:rsidRPr="0065099F" w14:paraId="0893B9C8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6FA4C4" w14:textId="4C17B641" w:rsidR="006034E0" w:rsidRPr="00614D80" w:rsidRDefault="006034E0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614D80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Вопрос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10DA4F" w14:textId="7F2AB4CF" w:rsidR="006034E0" w:rsidRPr="00614D80" w:rsidRDefault="006034E0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Ответ</w:t>
            </w:r>
          </w:p>
        </w:tc>
      </w:tr>
      <w:tr w:rsidR="00D07C33" w:rsidRPr="00644D5F" w14:paraId="0EE68BBA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9DA1C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Основной целью дисциплины  безопасность жизнедеятельности является обеспечение: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1613A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Правовой безопасности.</w:t>
            </w:r>
          </w:p>
          <w:p w14:paraId="41ABCDFB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2. Экономической безопасности. </w:t>
            </w:r>
          </w:p>
          <w:p w14:paraId="7709DCD7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Социальной безопасности.</w:t>
            </w:r>
          </w:p>
          <w:p w14:paraId="506A08F5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Безопасности в условиях негативных воздействий антропогенного и естественного происхождения</w:t>
            </w:r>
          </w:p>
        </w:tc>
      </w:tr>
      <w:tr w:rsidR="00D07C33" w14:paraId="1990F7C0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7922EB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С точки зрения безопасности жизнедеятельности, производственная и непроизводственная среды в совокупности составляют: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3D4AEB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Социальную среду.</w:t>
            </w:r>
          </w:p>
          <w:p w14:paraId="526FE007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Трудовую среду.</w:t>
            </w:r>
          </w:p>
          <w:p w14:paraId="28F25166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Бытовую среду.</w:t>
            </w:r>
          </w:p>
          <w:p w14:paraId="73297C42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14D80">
              <w:rPr>
                <w:rFonts w:ascii="Times New Roman" w:hAnsi="Times New Roman"/>
                <w:color w:val="FF0000"/>
                <w:sz w:val="24"/>
                <w:szCs w:val="24"/>
              </w:rPr>
              <w:t>4. Среду обитания.</w:t>
            </w:r>
          </w:p>
        </w:tc>
      </w:tr>
      <w:tr w:rsidR="00D07C33" w14:paraId="3F214C90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0CDDF4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Основным направлением  практической деятельности в области безопасности жизнедеятельности является: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B80F9" w14:textId="77777777" w:rsidR="00D07C33" w:rsidRPr="00D07C33" w:rsidRDefault="00D07C33" w:rsidP="0065099F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Мониторинг среды и контроль источников опасностей.</w:t>
            </w:r>
          </w:p>
          <w:p w14:paraId="5A7FDE85" w14:textId="77777777" w:rsidR="00D07C33" w:rsidRPr="00D07C33" w:rsidRDefault="00D07C33" w:rsidP="0065099F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Разработка и реализация методов защиты человека от негативных воздействий среды обитания.</w:t>
            </w:r>
          </w:p>
          <w:p w14:paraId="76887D23" w14:textId="77777777" w:rsidR="00D07C33" w:rsidRPr="00D07C33" w:rsidRDefault="00D07C33" w:rsidP="0065099F">
            <w:pPr>
              <w:shd w:val="clear" w:color="auto" w:fill="FFFFFF"/>
              <w:tabs>
                <w:tab w:val="num" w:pos="425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Проектирование и эксплуатация технических средств, обеспечивающих минимизацию опасных факторов окружающей среды</w:t>
            </w:r>
          </w:p>
          <w:p w14:paraId="6D35AC56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вышеперечисленные направления.</w:t>
            </w:r>
          </w:p>
        </w:tc>
      </w:tr>
      <w:tr w:rsidR="00D07C33" w:rsidRPr="00644D5F" w14:paraId="6A317DF5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404ACE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614D80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Безопасность жизнедеятельности,  как научное направление, связана с: </w:t>
            </w:r>
          </w:p>
          <w:p w14:paraId="56829FC5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  <w:p w14:paraId="6C3827CC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  <w:p w14:paraId="49660844" w14:textId="77777777" w:rsidR="00D07C33" w:rsidRPr="00644D5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  <w:p w14:paraId="6A57EE7E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  <w:p w14:paraId="4A655727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</w:p>
          <w:p w14:paraId="2CCD44EB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9A55D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1. Формированием знаний об особенностях всех аспектов деятельности человека, как биологического существа и члена общества. </w:t>
            </w:r>
          </w:p>
          <w:p w14:paraId="0DA9D142" w14:textId="545ADD94" w:rsidR="00D07C33" w:rsidRPr="00614D80" w:rsidRDefault="00C262A0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</w:t>
            </w:r>
            <w:r w:rsidR="00D07C33" w:rsidRPr="00614D80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Изучением взаимодействия человека с окружающей средой с целью обеспечения комфортных и безопасных условий существования.</w:t>
            </w:r>
          </w:p>
          <w:p w14:paraId="46CD76BE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Областью теоретических знаний о принципах организации существования человека, как субъекта правовой, экономической и социальной сфер современного общества.</w:t>
            </w:r>
            <w:r w:rsidRPr="00614D80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53511F7A" w14:textId="77777777" w:rsidR="00D07C33" w:rsidRPr="00614D80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4. Исследованиями особенностей  служб безопасности  при взаимодействии с предприятиями различного профиля.</w:t>
            </w:r>
          </w:p>
        </w:tc>
      </w:tr>
      <w:tr w:rsidR="00D07C33" w14:paraId="00F9B652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EE28E1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Среда обитания это: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2F085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 w:rsidRPr="00614D80">
              <w:rPr>
                <w:color w:val="FF0000"/>
              </w:rPr>
              <w:t>1. Окружающая человека среда, обусловленная влиянием совокупности факторов, действующих в данный момент и способных оказывать прямое или косвенное, немедленное или отдаленное воздействие на деятельность человека, его здоровье и потомство.</w:t>
            </w:r>
          </w:p>
          <w:p w14:paraId="55F1DB4F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rPr>
                <w:color w:val="000000"/>
              </w:rPr>
              <w:t>2. Окружающая человека среда, обусловленная влиянием совокупности факторов, неспособных в данный момент оказывать прямое или косвенное немедленное или отдаленное воздействие на деятельность человека, его здоровье и потомство.</w:t>
            </w:r>
          </w:p>
          <w:p w14:paraId="3A7739FF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rPr>
                <w:color w:val="000000"/>
              </w:rPr>
              <w:t>3. Окружающая человека среда, обусловленная влиянием главного физического фактора, способного в данный момент оказывать прямое или косвенное немедленное или отдаленное воздействие на деятельность человека, его здоровье и потомство.</w:t>
            </w:r>
          </w:p>
          <w:p w14:paraId="0AF8AC61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t>4. Все выше представленные определения.</w:t>
            </w:r>
          </w:p>
        </w:tc>
      </w:tr>
      <w:tr w:rsidR="00D07C33" w:rsidRPr="00644D5F" w14:paraId="778B87F6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01730F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14D80">
              <w:rPr>
                <w:rStyle w:val="af5"/>
                <w:rFonts w:ascii="Times New Roman" w:hAnsi="Times New Roman"/>
                <w:b w:val="0"/>
                <w:sz w:val="24"/>
                <w:szCs w:val="24"/>
              </w:rPr>
              <w:t>Биосфера это….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7D430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rPr>
                <w:rStyle w:val="af6"/>
                <w:i w:val="0"/>
              </w:rPr>
              <w:t>1. Атмосфера и  часть гидросферы.</w:t>
            </w:r>
          </w:p>
          <w:p w14:paraId="2D840D71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 w:rsidRPr="00614D80">
              <w:rPr>
                <w:rStyle w:val="af6"/>
                <w:i w:val="0"/>
                <w:color w:val="FF0000"/>
              </w:rPr>
              <w:t>2. Часть атмосферы, гидросфера и часть литосферы.</w:t>
            </w:r>
          </w:p>
          <w:p w14:paraId="3E047BAC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rPr>
                <w:rStyle w:val="af6"/>
                <w:i w:val="0"/>
              </w:rPr>
              <w:t>3. Часть литосферы и гидросфера</w:t>
            </w:r>
            <w:r w:rsidRPr="00614D80">
              <w:rPr>
                <w:color w:val="000000"/>
              </w:rPr>
              <w:t>.</w:t>
            </w:r>
          </w:p>
          <w:p w14:paraId="4D09443C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rPr>
                <w:rStyle w:val="af6"/>
                <w:i w:val="0"/>
              </w:rPr>
              <w:t>4. Часть атмосферы и литосфера</w:t>
            </w:r>
            <w:r w:rsidRPr="00614D80">
              <w:rPr>
                <w:color w:val="000000"/>
              </w:rPr>
              <w:t>.</w:t>
            </w:r>
          </w:p>
        </w:tc>
      </w:tr>
      <w:tr w:rsidR="00D07C33" w:rsidRPr="00644D5F" w14:paraId="0F601888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9F4249" w14:textId="77777777" w:rsidR="00D07C33" w:rsidRPr="00614D80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14D80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Комфортное состояние человека при взаимодействии в системе «человек – среда обитания» является основой…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ED3B8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rPr>
                <w:color w:val="000000"/>
              </w:rPr>
              <w:t>1. Исключения вероятности возникновения и развития негативных явлений в производственном процессе.</w:t>
            </w:r>
            <w:r w:rsidRPr="00614D80">
              <w:rPr>
                <w:color w:val="FF0000"/>
              </w:rPr>
              <w:t xml:space="preserve"> </w:t>
            </w:r>
          </w:p>
          <w:p w14:paraId="15CD1496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rPr>
                <w:color w:val="000000"/>
              </w:rPr>
              <w:t>2. Снижения работоспособности и повышения мотивации к отдыху.</w:t>
            </w:r>
          </w:p>
          <w:p w14:paraId="779B70B1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 w:rsidRPr="00614D80">
              <w:rPr>
                <w:color w:val="FF0000"/>
              </w:rPr>
              <w:t>3. Роста работоспособности, эффективного отдыха, сохранения здоровья.</w:t>
            </w:r>
          </w:p>
          <w:p w14:paraId="213F2AF7" w14:textId="77777777" w:rsidR="00D07C33" w:rsidRPr="00614D80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14D80">
              <w:t>4. Снижения концентрации внимания, связанного с ожиданием окончания рабочего дня.</w:t>
            </w:r>
          </w:p>
        </w:tc>
      </w:tr>
      <w:tr w:rsidR="00D07C33" w14:paraId="68702AFA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AF3EC9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Работоспособность характеризуется…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087677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Возможностью  выполнять задачи связанные с высокими затратами  интеллектуального потенциала.</w:t>
            </w:r>
          </w:p>
          <w:p w14:paraId="56B59E14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Потенциальной возможностью человека выполнять на протяжении заданного времени и с достаточной эффективностью работы определенного объема и качества.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14:paraId="107E3FD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Способностью реализации различных видов деятельности без существенных физических и умственных затрат.</w:t>
            </w:r>
          </w:p>
          <w:p w14:paraId="56647F30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Целесообразностью деятельности человека.</w:t>
            </w:r>
          </w:p>
        </w:tc>
      </w:tr>
      <w:tr w:rsidR="00D07C33" w14:paraId="34F0E203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F21A6F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Регион биосферы, адаптированный к бытовым, материальным и социально-экономическим потребностям человека с помощью технических средств, называется: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CD210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Антропосфера.</w:t>
            </w:r>
          </w:p>
          <w:p w14:paraId="7743A36C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Биосфера.</w:t>
            </w:r>
          </w:p>
          <w:p w14:paraId="78E170EC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Ноосфера.</w:t>
            </w:r>
          </w:p>
          <w:p w14:paraId="13837374" w14:textId="59B663DD" w:rsidR="00D07C33" w:rsidRPr="009B1767" w:rsidRDefault="00D07C33" w:rsidP="009B176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Техносфера.</w:t>
            </w:r>
          </w:p>
        </w:tc>
      </w:tr>
      <w:tr w:rsidR="00D07C33" w14:paraId="3F2FAAD5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82330E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Стихийные явления, которые затрудняют функционирование организма человека или представляют угрозу для его жизни и здоровья,  классифицируются как……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D8949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Антропогенные опасности.</w:t>
            </w:r>
          </w:p>
          <w:p w14:paraId="51B89042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Природные опасности.</w:t>
            </w:r>
          </w:p>
          <w:p w14:paraId="30830C8B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Социальные опасности.</w:t>
            </w:r>
          </w:p>
          <w:p w14:paraId="2E84FEC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Технические опасности.</w:t>
            </w:r>
          </w:p>
        </w:tc>
      </w:tr>
      <w:tr w:rsidR="00D07C33" w14:paraId="4A757784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3600E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При взаимодействии человека и техносферы в системе «человек – среда обитания» характерны следующие состояния, влияющие на человека: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8CA16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1. Комфортное и допустимое.</w:t>
            </w:r>
          </w:p>
          <w:p w14:paraId="710D6F07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Опасное.</w:t>
            </w:r>
          </w:p>
          <w:p w14:paraId="2B6952D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Чрезвычайно опасное.</w:t>
            </w:r>
          </w:p>
          <w:p w14:paraId="029C8A62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Все вышеперечисленные состояния.</w:t>
            </w:r>
          </w:p>
        </w:tc>
      </w:tr>
      <w:tr w:rsidR="00D07C33" w:rsidRPr="00644D5F" w14:paraId="38323D3E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D065F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Деятельность человека осуществляется путём реализации процесса: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A3896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Производственных отношений.</w:t>
            </w:r>
          </w:p>
          <w:p w14:paraId="4E09B6A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Создания материальных ценностей.</w:t>
            </w:r>
          </w:p>
          <w:p w14:paraId="65B1B8B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3. Физического и умственного труда.</w:t>
            </w:r>
            <w:r>
              <w:rPr>
                <w:color w:val="000000"/>
              </w:rPr>
              <w:t xml:space="preserve"> </w:t>
            </w:r>
          </w:p>
          <w:p w14:paraId="6E07B185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4. Умственного труда, направленного на механизацию производства.</w:t>
            </w:r>
          </w:p>
        </w:tc>
      </w:tr>
      <w:tr w:rsidR="00D07C33" w14:paraId="53BA537A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CABC86" w14:textId="77777777" w:rsidR="00D07C33" w:rsidRPr="00D07C33" w:rsidRDefault="00D07C33" w:rsidP="0065099F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Неблагоприятное взаимодействие человека с растительным и животным миром представляет собой………</w:t>
            </w:r>
          </w:p>
          <w:p w14:paraId="20AF55CB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7B22FE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Антропогенную опасность.</w:t>
            </w:r>
          </w:p>
          <w:p w14:paraId="6BFA205F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2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Природную опасность.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75B8BBE5" w14:textId="77777777" w:rsidR="00D07C33" w:rsidRDefault="00D07C33" w:rsidP="0065099F">
            <w:pPr>
              <w:pStyle w:val="ListParagraph1"/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-1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Биологическую опасность.</w:t>
            </w:r>
          </w:p>
          <w:p w14:paraId="4B0D2E69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ind w:left="-1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Все вышеперечисленные опасности.</w:t>
            </w:r>
          </w:p>
        </w:tc>
      </w:tr>
      <w:tr w:rsidR="00D07C33" w:rsidRPr="00644D5F" w14:paraId="61CAB963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89ECD" w14:textId="77777777" w:rsidR="00D07C33" w:rsidRPr="00D07C33" w:rsidRDefault="00D07C33" w:rsidP="0065099F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 компонентам окружающей среды, взаимодействующим с человеком, относятся факторы: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0EBCD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Физические и химические.</w:t>
            </w:r>
          </w:p>
          <w:p w14:paraId="2452DC5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Биологические.</w:t>
            </w:r>
          </w:p>
          <w:p w14:paraId="19DB7FF3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Психофизиологические</w:t>
            </w:r>
          </w:p>
          <w:p w14:paraId="14C8434E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0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4. Все вышеперечисленные факторы.</w:t>
            </w:r>
          </w:p>
        </w:tc>
      </w:tr>
      <w:tr w:rsidR="00D07C33" w:rsidRPr="00644D5F" w14:paraId="150DDAEF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E2EE44" w14:textId="77777777" w:rsidR="00D07C33" w:rsidRDefault="00D07C33" w:rsidP="0065099F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</w:rPr>
              <w:lastRenderedPageBreak/>
              <w:t>Мониторинг безопасности жизнедеятельности - это: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DB6DD0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>1. Процесс непрерывного наблюдения, оценки и прогноза изменений в  системе «человек- окружающая среда» с целью выявления состояний, угрожающих здоровью человека, инфраструктуре и техническим средствам производства.</w:t>
            </w:r>
          </w:p>
          <w:p w14:paraId="4C108680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2. Деятельность по осуществлению независимых вневедомственных мероприятий, проводимых на основе договора и заключающихся в сборе и оценке информации о состоянии безопасности объекта или системы.</w:t>
            </w:r>
          </w:p>
          <w:p w14:paraId="3104B059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3. Автоматизация сбора, обработки, хранения и передачи информации заинтересованным организациям и населению.</w:t>
            </w:r>
          </w:p>
          <w:p w14:paraId="1BEE03A0" w14:textId="77777777" w:rsidR="00D07C33" w:rsidRP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4. Составная часть экспертизы условий труда</w:t>
            </w:r>
          </w:p>
        </w:tc>
      </w:tr>
      <w:tr w:rsidR="00D07C33" w14:paraId="2AFC1F33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A6DF35" w14:textId="77777777" w:rsidR="00D07C33" w:rsidRPr="00D07C33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Какое направление науки изучает принципы оптимальной адаптации человека и технических средств с целью обеспечения безопасного и эффективного труда?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DBF09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Экономика.</w:t>
            </w:r>
          </w:p>
          <w:p w14:paraId="62267A62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Психология.</w:t>
            </w:r>
          </w:p>
          <w:p w14:paraId="7931F1B1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t>3. Физиология.</w:t>
            </w:r>
          </w:p>
          <w:p w14:paraId="0C120951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Эргономика.</w:t>
            </w:r>
          </w:p>
        </w:tc>
      </w:tr>
      <w:tr w:rsidR="00D07C33" w:rsidRPr="00644D5F" w14:paraId="14BD4164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3336E" w14:textId="77777777" w:rsidR="00D07C33" w:rsidRDefault="00D07C33" w:rsidP="0065099F">
            <w:pPr>
              <w:shd w:val="clear" w:color="auto" w:fill="FFFFFF"/>
              <w:tabs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Техносфера представляет собой:</w:t>
            </w:r>
          </w:p>
          <w:p w14:paraId="0769080A" w14:textId="77777777" w:rsidR="00D07C33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660B86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Регион, в который осуществляется доставка технических средств.</w:t>
            </w:r>
          </w:p>
          <w:p w14:paraId="5CD4EDBE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Регион, в котором произошло преобразование окружающей среды, реализованное с помощью воздействия технических средств и направленное на удовлетворение материальных, экономических и социальных  потребностей людей. </w:t>
            </w:r>
          </w:p>
          <w:p w14:paraId="6FB1789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Регион, в котором периодически эксплуатируются различные машины и механизмы.</w:t>
            </w:r>
          </w:p>
          <w:p w14:paraId="066C78F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Регион, в котором сосредоточена совокупность технических средств.</w:t>
            </w:r>
          </w:p>
          <w:p w14:paraId="0A69B7CF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85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</w:p>
        </w:tc>
      </w:tr>
      <w:tr w:rsidR="00D07C33" w14:paraId="5F75EB1E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F18AB3" w14:textId="77777777" w:rsidR="00D07C33" w:rsidRPr="00D07C33" w:rsidRDefault="00D07C33" w:rsidP="0065099F">
            <w:pPr>
              <w:shd w:val="clear" w:color="auto" w:fill="FFFFFF"/>
              <w:tabs>
                <w:tab w:val="left" w:pos="854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процессе обеспечения безопасности жизнедеятельности используют исходные положения и идеи, представленные в:</w:t>
            </w:r>
          </w:p>
          <w:p w14:paraId="1D62BB16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00E76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Ориентирующих принципах.</w:t>
            </w:r>
          </w:p>
          <w:p w14:paraId="5027AC0B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Технических принципах.</w:t>
            </w:r>
          </w:p>
          <w:p w14:paraId="1D00007C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3. Организационных и управленческих принципах.</w:t>
            </w:r>
          </w:p>
          <w:p w14:paraId="241F4A66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Во всех представленных принципах.</w:t>
            </w:r>
          </w:p>
        </w:tc>
      </w:tr>
      <w:tr w:rsidR="00D07C33" w14:paraId="5C90E1A4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582B49" w14:textId="77777777" w:rsidR="00D07C33" w:rsidRPr="00D07C33" w:rsidRDefault="00D07C33" w:rsidP="0065099F">
            <w:pPr>
              <w:shd w:val="clear" w:color="auto" w:fill="FFFFFF"/>
              <w:tabs>
                <w:tab w:val="left" w:pos="854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Следствием хозяйственной деятельности человека является генерация……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17652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Биологических опасностей.</w:t>
            </w:r>
          </w:p>
          <w:p w14:paraId="2AA509B9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Антропогенных опасностей.</w:t>
            </w:r>
          </w:p>
          <w:p w14:paraId="1872C132" w14:textId="77777777" w:rsidR="00D07C33" w:rsidRP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Социальных опасностей.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056A5D7B" w14:textId="77777777" w:rsidR="00D07C33" w:rsidRDefault="00D07C33" w:rsidP="0065099F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Природных опасностей.</w:t>
            </w:r>
          </w:p>
        </w:tc>
      </w:tr>
      <w:tr w:rsidR="00D07C33" w14:paraId="131E558A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ECF4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Состояние человека, при котором воздействие на него внешних факторов не превышает допустимых значений называется: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A911A5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Комфортность.</w:t>
            </w:r>
          </w:p>
          <w:p w14:paraId="0916F250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Безопасность.</w:t>
            </w:r>
          </w:p>
          <w:p w14:paraId="505A94D8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Нормальность.</w:t>
            </w:r>
            <w:r>
              <w:rPr>
                <w:color w:val="FF0000"/>
              </w:rPr>
              <w:t xml:space="preserve"> </w:t>
            </w:r>
          </w:p>
          <w:p w14:paraId="3E0CFBA2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t>4. Обычность.</w:t>
            </w:r>
          </w:p>
        </w:tc>
      </w:tr>
      <w:tr w:rsidR="00D07C33" w14:paraId="564B0600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A0F52" w14:textId="77777777" w:rsid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Квантификация опасностей это: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81D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Разделение факторов опасности по существенным признакам действия на организм человека.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59C533FB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Классификация факторов опасности.</w:t>
            </w:r>
          </w:p>
          <w:p w14:paraId="7D681A9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D07C33">
              <w:rPr>
                <w:color w:val="FF0000"/>
                <w:lang w:val="ru-RU"/>
              </w:rPr>
              <w:t xml:space="preserve">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Введение количественных характеристик для оценки действия фактора опасности.</w:t>
            </w:r>
          </w:p>
          <w:p w14:paraId="1DD02C95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t>4. Все вышеперечисленные определения.</w:t>
            </w:r>
          </w:p>
        </w:tc>
      </w:tr>
      <w:tr w:rsidR="00D07C33" w14:paraId="16A9EBAA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D60D12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Недопустимыми состояниями для жизнедеятельности человека являются: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C06C1E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 xml:space="preserve">1. Комфортное, допустимое, опасное, чрезвычайно опасное. </w:t>
            </w:r>
          </w:p>
          <w:p w14:paraId="5F00890C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2. Комфортное, допустимое.</w:t>
            </w:r>
          </w:p>
          <w:p w14:paraId="32967C82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Допустимое, опасное, чрезвычайно опасное.</w:t>
            </w:r>
          </w:p>
          <w:p w14:paraId="52335753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Опасное, чрезвычайно опасное.</w:t>
            </w:r>
          </w:p>
        </w:tc>
      </w:tr>
      <w:tr w:rsidR="00D07C33" w:rsidRPr="00644D5F" w14:paraId="68FD768C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5AE93" w14:textId="77777777" w:rsidR="00D07C33" w:rsidRPr="00D07C33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Деятельность человека, являющаяся потенциально опасной: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47069B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Работа по защите государственного суверенитета.</w:t>
            </w:r>
          </w:p>
          <w:p w14:paraId="38D553E8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</w:t>
            </w:r>
            <w:r>
              <w:rPr>
                <w:color w:val="000000"/>
              </w:rPr>
              <w:t xml:space="preserve"> </w:t>
            </w:r>
            <w:r>
              <w:rPr>
                <w:color w:val="FF0000"/>
              </w:rPr>
              <w:t>Все виды деятельности.</w:t>
            </w:r>
          </w:p>
          <w:p w14:paraId="6B00BED3" w14:textId="77777777" w:rsidR="00D07C33" w:rsidRDefault="00D07C33" w:rsidP="0065099F">
            <w:pPr>
              <w:pStyle w:val="western"/>
              <w:spacing w:before="0" w:beforeAutospacing="0" w:after="0" w:afterAutospacing="0"/>
            </w:pPr>
            <w:r>
              <w:t>3.</w:t>
            </w:r>
            <w:r>
              <w:rPr>
                <w:color w:val="FF0000"/>
              </w:rPr>
              <w:t xml:space="preserve"> </w:t>
            </w:r>
            <w:r>
              <w:t xml:space="preserve">Сложная физическая работа. </w:t>
            </w:r>
          </w:p>
          <w:p w14:paraId="16A592CD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4. </w:t>
            </w:r>
            <w:r>
              <w:t>Работа, связанная с обеспечением безопасности населения.</w:t>
            </w:r>
          </w:p>
        </w:tc>
      </w:tr>
      <w:tr w:rsidR="00D07C33" w:rsidRPr="00644D5F" w14:paraId="025928A3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6ADECC" w14:textId="77777777" w:rsidR="00D07C33" w:rsidRPr="00D07C33" w:rsidRDefault="00D07C33" w:rsidP="0065099F">
            <w:pPr>
              <w:shd w:val="clear" w:color="auto" w:fill="FFFFFF"/>
              <w:tabs>
                <w:tab w:val="left" w:pos="600"/>
                <w:tab w:val="left" w:pos="44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процессе  жизнедеятельности человек взаимодействует с потоками:</w:t>
            </w:r>
          </w:p>
          <w:p w14:paraId="1CF1E2F9" w14:textId="77777777" w:rsidR="00D07C33" w:rsidRPr="00D07C33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D1A0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Вещества.</w:t>
            </w:r>
          </w:p>
          <w:p w14:paraId="53FCB238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Энергии.</w:t>
            </w:r>
          </w:p>
          <w:p w14:paraId="204DFE3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Информации.</w:t>
            </w:r>
          </w:p>
          <w:p w14:paraId="6B1E3EB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34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Всеми вышеперечисленными потоками.</w:t>
            </w:r>
          </w:p>
        </w:tc>
      </w:tr>
      <w:tr w:rsidR="00D07C33" w:rsidRPr="00644D5F" w14:paraId="278E441F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73FC6C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Опасным для человека влиянием в системе «человек – среда обитания» является:</w:t>
            </w:r>
          </w:p>
          <w:p w14:paraId="4EA7C3E7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135AC0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Воздействие среды обитания, вызывающее чувство дискомфорта.</w:t>
            </w:r>
            <w:r>
              <w:rPr>
                <w:color w:val="FF0000"/>
              </w:rPr>
              <w:t xml:space="preserve"> </w:t>
            </w:r>
          </w:p>
          <w:p w14:paraId="228D2575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2. Вероятность получения травм, летальные исходы, разрушения в </w:t>
            </w:r>
            <w:r>
              <w:rPr>
                <w:color w:val="000000"/>
              </w:rPr>
              <w:lastRenderedPageBreak/>
              <w:t>среде обитания.</w:t>
            </w:r>
          </w:p>
          <w:p w14:paraId="1BE2CBB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 xml:space="preserve">3. Негативное воздействие одного или совокупности факторов среды обитания, угрожающих здоровью и жизни человека. </w:t>
            </w:r>
          </w:p>
          <w:p w14:paraId="66AD75D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4. Влияние среды обитания на снижение эффективности жизнедеятельности человека.</w:t>
            </w:r>
          </w:p>
        </w:tc>
      </w:tr>
      <w:tr w:rsidR="00D07C33" w14:paraId="6115EB2C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7571E7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Какой метод оценки  фактора опасности применяется при недостаточной степени изученности данного фактора?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F9504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Экономико-статистический.</w:t>
            </w:r>
          </w:p>
          <w:p w14:paraId="13249C16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2. Экспертных оценок.</w:t>
            </w:r>
            <w:r>
              <w:t xml:space="preserve"> </w:t>
            </w:r>
          </w:p>
          <w:p w14:paraId="7E84C577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Аналитический.</w:t>
            </w:r>
          </w:p>
          <w:p w14:paraId="46985F64" w14:textId="77777777" w:rsidR="00D07C33" w:rsidRDefault="00D07C33" w:rsidP="0065099F">
            <w:pPr>
              <w:pStyle w:val="western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Вербальный.</w:t>
            </w:r>
          </w:p>
          <w:p w14:paraId="5E904E3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44D5F" w14:paraId="020711FD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3D3D7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Оптимальные (комфортные) условия труда обеспечивают: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3293EE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Минимальную производительность труда, реализуемую при комфортной напряженности организма человека.</w:t>
            </w:r>
          </w:p>
          <w:p w14:paraId="2661ED7A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 w:rsidRPr="00644D5F">
              <w:t xml:space="preserve">2. </w:t>
            </w:r>
            <w:r>
              <w:rPr>
                <w:color w:val="000000"/>
              </w:rPr>
              <w:t>Максимальную производительность труда при максимальной напряжённости вовлечённых в трудовой процесс систем организма человека.</w:t>
            </w:r>
          </w:p>
          <w:p w14:paraId="15E016E6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3. Заданную  производительность труда, реализуемую  при максимальной напряженность организма человека.</w:t>
            </w:r>
          </w:p>
          <w:p w14:paraId="50DB2429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Такие условия, при которых сохраняется здоровье человека и создаются предпосылки для поддержания высокого уровня его работоспособности.</w:t>
            </w:r>
          </w:p>
        </w:tc>
      </w:tr>
      <w:tr w:rsidR="00D07C33" w14:paraId="34DE9015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AEB93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 признакам, характеризующим возникновение вероятности опасности для человека, относятся: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EC6E40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1. Угроза жизни или здоровью.</w:t>
            </w:r>
          </w:p>
          <w:p w14:paraId="374E4CDD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2. Ухудшение состояния отдельных функциональных систем и организма в целом.</w:t>
            </w:r>
          </w:p>
          <w:p w14:paraId="51E79C4A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t>3. Генетические изменения, передаваемые по наследству</w:t>
            </w:r>
            <w:r>
              <w:rPr>
                <w:color w:val="000000"/>
              </w:rPr>
              <w:t>.</w:t>
            </w:r>
          </w:p>
          <w:p w14:paraId="3D63B333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FF0000"/>
              </w:rPr>
              <w:t>4. Все вышеперечисленные признаки.</w:t>
            </w:r>
          </w:p>
        </w:tc>
      </w:tr>
      <w:tr w:rsidR="00D07C33" w:rsidRPr="00644D5F" w14:paraId="55467B8F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78D00C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Основными объектами изучения и влияния, такого научного и практического направления, как «Безопасность жизнедеятельности», являются:</w:t>
            </w:r>
          </w:p>
          <w:p w14:paraId="62D2136E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  <w:p w14:paraId="30405035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51D4A7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1. Коллективные методы и средства защиты от действия опасных факторов.</w:t>
            </w:r>
          </w:p>
          <w:p w14:paraId="1457C484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2. Человек и окружающая среда.</w:t>
            </w:r>
          </w:p>
          <w:p w14:paraId="061AB820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 xml:space="preserve">3. Функциональные системы организма человека. </w:t>
            </w:r>
          </w:p>
          <w:p w14:paraId="4A1651A1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t>4. Индивидуальные методы и средства защиты от действия опасных факторов.</w:t>
            </w:r>
          </w:p>
        </w:tc>
      </w:tr>
      <w:tr w:rsidR="00D07C33" w14:paraId="5B21F49C" w14:textId="77777777" w:rsidTr="0010721C">
        <w:trPr>
          <w:trHeight w:val="5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54604E" w14:textId="77777777" w:rsidR="00D07C33" w:rsidRPr="00D07C33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Оценка условий труда на рабочих местах определяется путём анализа: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F76FE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 xml:space="preserve">1. Опасных и вредных факторов производственной среды и трудового процесса </w:t>
            </w:r>
          </w:p>
          <w:p w14:paraId="04849BE9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2. Обеспеченности средствами индивидуальной защиты и их эффективности.</w:t>
            </w:r>
          </w:p>
          <w:p w14:paraId="6E5DDE82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3. Травмобезопасности с учётом особенностей производственного процесса.</w:t>
            </w:r>
          </w:p>
          <w:p w14:paraId="222E0927" w14:textId="77777777" w:rsidR="00D07C33" w:rsidRDefault="00D07C33" w:rsidP="0065099F">
            <w:pPr>
              <w:pStyle w:val="a9"/>
              <w:spacing w:before="0" w:beforeAutospacing="0" w:after="0" w:afterAutospacing="0"/>
            </w:pPr>
            <w:r>
              <w:t>4. Всеми вышеперечисленными методами.</w:t>
            </w:r>
          </w:p>
        </w:tc>
      </w:tr>
      <w:tr w:rsidR="00D07C33" w14:paraId="51897EB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BA3ADF" w14:textId="77777777" w:rsidR="00D07C33" w:rsidRDefault="00D07C33" w:rsidP="0065099F">
            <w:pPr>
              <w:ind w:right="283" w:hanging="1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Идентификация опасностей это…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714D55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Процесс или метод обнаружения и количественной оценки опасностей.</w:t>
            </w:r>
          </w:p>
          <w:p w14:paraId="5BB0AB4A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Способ ранжирования опасностей по степени повреждающего воздействия.</w:t>
            </w:r>
          </w:p>
          <w:p w14:paraId="23A8280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Классификация опасностей по характеру воздействия на человека.</w:t>
            </w:r>
          </w:p>
          <w:p w14:paraId="051353F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Все вышеперечисленные определения.</w:t>
            </w:r>
          </w:p>
        </w:tc>
      </w:tr>
      <w:tr w:rsidR="00D07C33" w:rsidRPr="00644D5F" w14:paraId="6B65A40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0D2749" w14:textId="77777777" w:rsid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 идентификации опасностей необходимо: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A90CF7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Рассматривать все существующие виды опасностей, влияющих на организм человека.</w:t>
            </w:r>
          </w:p>
          <w:p w14:paraId="1163135C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Учитывать прямое и косвенное влияние факторов окружающей среды на организм человека.</w:t>
            </w:r>
          </w:p>
          <w:p w14:paraId="20EA69AB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Учитывать только факторы окружающей среды, оказывающие прямое влияние на организм человека.</w:t>
            </w:r>
          </w:p>
          <w:p w14:paraId="5BE49644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Оценивать негативное влияние факторов  окружающей среды исключительно экспертными методами.</w:t>
            </w:r>
          </w:p>
        </w:tc>
      </w:tr>
      <w:tr w:rsidR="00D07C33" w:rsidRPr="00644D5F" w14:paraId="6ACC2F3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22EF5" w14:textId="77777777" w:rsidR="00D07C33" w:rsidRP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Нештатная аварийная ситуация возникает в результате действия факторов, классифицируемых как: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D0589B" w14:textId="77777777" w:rsidR="00D07C33" w:rsidRDefault="00D07C33" w:rsidP="0065099F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Природные.</w:t>
            </w:r>
          </w:p>
          <w:p w14:paraId="75E3DF7D" w14:textId="77777777" w:rsidR="00D07C33" w:rsidRDefault="00D07C33" w:rsidP="0065099F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Антропогенные</w:t>
            </w:r>
          </w:p>
          <w:p w14:paraId="4201AC8E" w14:textId="77777777" w:rsidR="00D07C33" w:rsidRDefault="00D07C33" w:rsidP="0065099F">
            <w:pPr>
              <w:pStyle w:val="ListParagraph1"/>
              <w:tabs>
                <w:tab w:val="left" w:pos="28"/>
              </w:tabs>
              <w:spacing w:after="0" w:line="240" w:lineRule="auto"/>
              <w:ind w:left="2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Социальные.</w:t>
            </w:r>
          </w:p>
          <w:p w14:paraId="55459E06" w14:textId="77777777" w:rsidR="00D07C33" w:rsidRPr="00D07C33" w:rsidRDefault="00D07C33" w:rsidP="0065099F">
            <w:pPr>
              <w:tabs>
                <w:tab w:val="left" w:pos="17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Каждого из вышеперечисленных факторов или их совокупности.</w:t>
            </w:r>
          </w:p>
        </w:tc>
      </w:tr>
      <w:tr w:rsidR="00D07C33" w:rsidRPr="00644D5F" w14:paraId="44D92F4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FF86D" w14:textId="77777777" w:rsid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Штатная ситуация характеризуется: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A4A83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Заданным уровнем параметров окружающей среды и деятельности человека, обеспечивающим приемлемый уровень риска.                      </w:t>
            </w:r>
          </w:p>
          <w:p w14:paraId="4CF9400E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2. Контролируемым уровнем опасных факторов окружающей среды, изменяющимся во времени и пространстве.</w:t>
            </w:r>
          </w:p>
          <w:p w14:paraId="111B4955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Медленным  изменением опасных факторов окружающей среды во времени и пространстве.</w:t>
            </w:r>
          </w:p>
          <w:p w14:paraId="5ED8F919" w14:textId="77777777" w:rsidR="00D07C33" w:rsidRPr="00D07C33" w:rsidRDefault="00D07C33" w:rsidP="0065099F">
            <w:pPr>
              <w:spacing w:after="0" w:line="240" w:lineRule="auto"/>
              <w:ind w:right="284"/>
              <w:jc w:val="both"/>
              <w:rPr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Отсутствием изменений уровня параметров окружающей среды в условиях реализации трудового процесса.</w:t>
            </w:r>
          </w:p>
        </w:tc>
      </w:tr>
      <w:tr w:rsidR="00D07C33" w14:paraId="3749D38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C884" w14:textId="77777777" w:rsidR="00D07C33" w:rsidRDefault="00D07C33" w:rsidP="0065099F">
            <w:pPr>
              <w:ind w:right="28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Чрезвычайная  ситуация характеризуется: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64B72" w14:textId="77777777" w:rsidR="00D07C33" w:rsidRP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Быстрым изменением параметров окружающей среды, угрожающим здоровью и жизни человека.</w:t>
            </w:r>
          </w:p>
          <w:p w14:paraId="0338FF94" w14:textId="77777777" w:rsidR="00D07C33" w:rsidRP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Материальным ущербом для общества.</w:t>
            </w:r>
          </w:p>
          <w:p w14:paraId="3CB175DB" w14:textId="77777777" w:rsidR="00D07C33" w:rsidRP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Экономическим ущербом для общества.</w:t>
            </w:r>
          </w:p>
          <w:p w14:paraId="7F032906" w14:textId="77777777" w:rsidR="00D07C33" w:rsidRDefault="00D07C33" w:rsidP="0065099F">
            <w:pPr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Всеми вышеперечисленными факторами.</w:t>
            </w:r>
          </w:p>
        </w:tc>
      </w:tr>
      <w:tr w:rsidR="00D07C33" w14:paraId="69AE350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05ACE7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Допустимое значение вероятности риска гибели человека в России составляет:</w:t>
            </w:r>
          </w:p>
          <w:p w14:paraId="32C6EA9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37AE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-3</w:t>
            </w:r>
          </w:p>
          <w:p w14:paraId="302FB38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-4</w:t>
            </w:r>
          </w:p>
          <w:p w14:paraId="310755A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-5</w:t>
            </w:r>
          </w:p>
          <w:p w14:paraId="016DBB1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4.   10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-6</w:t>
            </w:r>
          </w:p>
        </w:tc>
      </w:tr>
      <w:tr w:rsidR="00D07C33" w14:paraId="0971F14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02AD2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литосферным опасностям относится: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A0A4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Гололед.</w:t>
            </w:r>
          </w:p>
          <w:p w14:paraId="682A61A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Ливень.</w:t>
            </w:r>
          </w:p>
          <w:p w14:paraId="3CF1EFA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Пожар.</w:t>
            </w:r>
          </w:p>
          <w:p w14:paraId="2884CB2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Оползень.</w:t>
            </w:r>
          </w:p>
        </w:tc>
      </w:tr>
      <w:tr w:rsidR="00D07C33" w:rsidRPr="00644D5F" w14:paraId="58CC5EA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481D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К атмосферным опасностям относится: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6D6EC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Буря.</w:t>
            </w:r>
          </w:p>
          <w:p w14:paraId="0E3FFB32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Ураган.</w:t>
            </w:r>
          </w:p>
          <w:p w14:paraId="4794706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Смерч.</w:t>
            </w:r>
          </w:p>
          <w:p w14:paraId="24A7EA18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вышеперечисленные явления.</w:t>
            </w:r>
          </w:p>
        </w:tc>
      </w:tr>
      <w:tr w:rsidR="00D07C33" w14:paraId="4B4CA09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9DC1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действия какой природной опасности наблюдается наибольший ущерб 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CBF2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Землетрясения.</w:t>
            </w:r>
          </w:p>
          <w:p w14:paraId="140F58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Наводнения.</w:t>
            </w:r>
          </w:p>
          <w:p w14:paraId="2BCA90B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Урагана.</w:t>
            </w:r>
          </w:p>
          <w:p w14:paraId="151E6D1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Пожара.</w:t>
            </w:r>
          </w:p>
        </w:tc>
      </w:tr>
      <w:tr w:rsidR="00D07C33" w:rsidRPr="00644D5F" w14:paraId="353D8F1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7EBA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  <w:r w:rsidRPr="00D07C33">
              <w:rPr>
                <w:rFonts w:ascii="Arial" w:hAnsi="Arial" w:cs="Arial"/>
                <w:sz w:val="18"/>
                <w:szCs w:val="18"/>
                <w:shd w:val="clear" w:color="auto" w:fill="FFFFFF"/>
                <w:lang w:val="ru-RU"/>
              </w:rPr>
              <w:lastRenderedPageBreak/>
              <w:t xml:space="preserve"> </w:t>
            </w:r>
            <w:r w:rsidRPr="00D07C33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Обстановка на определенной территории, сложившаяся в результате аварии, опасного природного явления, катастрофы, стихийного или иного бедствия, которые могут повлечь или повлекли за собой человеческие жертвы, ущерб здоровью людей или окружающей среде, значительные материальные потери и нарушение условий жизнедеятельности людей – это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950B3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Нештатная ситуация.</w:t>
            </w:r>
          </w:p>
          <w:p w14:paraId="5319986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Чрезвычайная ситуация.</w:t>
            </w:r>
          </w:p>
          <w:p w14:paraId="17F7814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Аварийная ситуация.</w:t>
            </w:r>
          </w:p>
          <w:p w14:paraId="0D284C6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Ситуация, нарушающая установившийся рабочий процесс.</w:t>
            </w:r>
          </w:p>
          <w:p w14:paraId="5E08C93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  <w:p w14:paraId="121B1D3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</w:tc>
      </w:tr>
      <w:tr w:rsidR="00D07C33" w14:paraId="09D59D9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83381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Основными элементами, входящими в систему классификации рисков являются:</w:t>
            </w:r>
          </w:p>
          <w:p w14:paraId="1B0AB480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BB618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Основные факторы возникновения рисков.</w:t>
            </w:r>
          </w:p>
          <w:p w14:paraId="239A29E7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Временные характеристики возникновения и действия факторов риска.</w:t>
            </w:r>
          </w:p>
          <w:p w14:paraId="6C4647ED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Характер последствий влияния факторов риска и способы их учёта.</w:t>
            </w:r>
          </w:p>
          <w:p w14:paraId="5F42341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 элементы.</w:t>
            </w:r>
          </w:p>
        </w:tc>
      </w:tr>
      <w:tr w:rsidR="00D07C33" w14:paraId="71A58A8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AE368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</w:pPr>
            <w:r w:rsidRPr="00D07C33">
              <w:rPr>
                <w:rFonts w:ascii="Times New Roman" w:hAnsi="Times New Roman"/>
                <w:color w:val="222222"/>
                <w:sz w:val="24"/>
                <w:szCs w:val="24"/>
                <w:shd w:val="clear" w:color="auto" w:fill="FFFFFF"/>
                <w:lang w:val="ru-RU"/>
              </w:rPr>
              <w:t>Разрушительное природное и (или) природно-антропогенное явление или процесс значительного масштаба, в результате которого может возникнуть или возникла угроза жизни и здоровью людей, произойти разрушение или уничтожение материальных ценностей и компонентов окружающей природной среды –это: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DA49D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Чрезвычайная ситуация.</w:t>
            </w:r>
          </w:p>
          <w:p w14:paraId="0A510C41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Стихийное бедствие.</w:t>
            </w:r>
          </w:p>
          <w:p w14:paraId="624FDEC5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Катастрофа.</w:t>
            </w:r>
          </w:p>
          <w:p w14:paraId="2D221E8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Опасная ситуация.</w:t>
            </w:r>
          </w:p>
          <w:p w14:paraId="10F92D2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  <w:p w14:paraId="424524E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</w:rPr>
            </w:pPr>
          </w:p>
        </w:tc>
      </w:tr>
      <w:tr w:rsidR="00D07C33" w14:paraId="5A7A515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4E417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Что из перечисленного не относится по классификации к социальным опасностям:</w:t>
            </w:r>
          </w:p>
          <w:p w14:paraId="77BF42F5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8B3E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Мошенничество.</w:t>
            </w:r>
          </w:p>
          <w:p w14:paraId="549A8B5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Бандитизм.</w:t>
            </w:r>
          </w:p>
          <w:p w14:paraId="47E0947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Терроризм.</w:t>
            </w:r>
          </w:p>
          <w:p w14:paraId="0DADAA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Аудит.</w:t>
            </w:r>
          </w:p>
        </w:tc>
      </w:tr>
      <w:tr w:rsidR="00D07C33" w14:paraId="73580DC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286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Система управления рисками способствует: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5660B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Достижению поставленных целей в производстве.</w:t>
            </w:r>
          </w:p>
          <w:p w14:paraId="2818AC8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Обеспечению безопасности работников.</w:t>
            </w:r>
          </w:p>
          <w:p w14:paraId="55A0A777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Повышению уровня здоровья работников.</w:t>
            </w:r>
          </w:p>
          <w:p w14:paraId="0F455EF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Выполнению всех вышеперечисленных показателей.</w:t>
            </w:r>
          </w:p>
        </w:tc>
      </w:tr>
      <w:tr w:rsidR="00D07C33" w:rsidRPr="00644D5F" w14:paraId="4FB74A8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C6B48" w14:textId="77777777" w:rsidR="00D07C33" w:rsidRPr="00D07C33" w:rsidRDefault="00D07C33" w:rsidP="0065099F">
            <w:pPr>
              <w:tabs>
                <w:tab w:val="left" w:pos="316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Эффективное функционирование системы управления рисками требует: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C841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Наиболее полный охват возможных сфер возникновения рисков.</w:t>
            </w: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7775605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Принятие риска без его </w:t>
            </w: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идентификации и оценки.</w:t>
            </w:r>
          </w:p>
          <w:p w14:paraId="6CFEDE72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Минимизацию спектра возможных рисков и степени их влияния.</w:t>
            </w:r>
          </w:p>
          <w:p w14:paraId="08A8B5A0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4. Верны первый и третий пункты.</w:t>
            </w:r>
          </w:p>
          <w:p w14:paraId="4B4C787E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</w:tr>
      <w:tr w:rsidR="00D07C33" w:rsidRPr="00644D5F" w14:paraId="4F8F34A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B0F60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Функции, возлагаемые на систему управления риском не содержат:</w:t>
            </w:r>
          </w:p>
          <w:p w14:paraId="55699D2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BDF139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Разработку политики в области управления риском.</w:t>
            </w:r>
          </w:p>
          <w:p w14:paraId="44DC09AC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Разработку нормативных актов по принципам анализа рисков.</w:t>
            </w:r>
          </w:p>
          <w:p w14:paraId="486BEFE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Выявление факторов риска и оценку его возможного уровня.</w:t>
            </w: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6FDEC096" w14:textId="77777777" w:rsidR="00D07C33" w:rsidRPr="00D07C33" w:rsidRDefault="00D07C33" w:rsidP="0065099F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Подготовку и планирование мер по нейтрализации, компенсации ожидаемых негативных последствий риска.</w:t>
            </w:r>
          </w:p>
        </w:tc>
      </w:tr>
      <w:tr w:rsidR="00D07C33" w:rsidRPr="00644D5F" w14:paraId="5ADAB1B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2B4B3A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сильном ветре концентрация и плотность заражения территории химически опасными веществами:</w:t>
            </w:r>
          </w:p>
          <w:p w14:paraId="53F1E46F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01D5539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6FF566FA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7C86D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Уменьшается.</w:t>
            </w:r>
          </w:p>
          <w:p w14:paraId="284D1CC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Увеличивается.</w:t>
            </w:r>
          </w:p>
          <w:p w14:paraId="3154D242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Концентрация уменьшается, а плотность увеличивается.</w:t>
            </w:r>
          </w:p>
          <w:p w14:paraId="1E130605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Концентрация увеличивается, а плотность уменьшается.</w:t>
            </w:r>
          </w:p>
        </w:tc>
      </w:tr>
      <w:tr w:rsidR="00D07C33" w14:paraId="248E7BB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198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325D1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Процесс оценки риска не содержит: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8E9679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Идентификацию риска.</w:t>
            </w:r>
          </w:p>
          <w:p w14:paraId="462F67B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Анализ риска.</w:t>
            </w:r>
          </w:p>
          <w:p w14:paraId="23AB97F3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Оценку риска.</w:t>
            </w:r>
          </w:p>
          <w:p w14:paraId="08F11A66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Воздействие на риск.</w:t>
            </w:r>
          </w:p>
        </w:tc>
      </w:tr>
      <w:tr w:rsidR="00D07C33" w14:paraId="7482190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48A6A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Разрушение  сооружений и (или) технических устройств, применяемых на производстве, неконтролируемый взрыв и (или) выброс опасных веществ классифицируется как: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DEC7F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Опасность.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2AA954A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Катастрофа.</w:t>
            </w:r>
          </w:p>
          <w:p w14:paraId="3D22287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Авария.</w:t>
            </w:r>
          </w:p>
          <w:p w14:paraId="62766EB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Инцидент.</w:t>
            </w:r>
          </w:p>
        </w:tc>
      </w:tr>
      <w:tr w:rsidR="00D07C33" w14:paraId="2586B9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38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FA0D5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Отказ или повреждение технических устройств, применяемых на предприятиях,  отклонение от установленного режима технологического процесса, классифицируется как: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C99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Инцидент.</w:t>
            </w:r>
          </w:p>
          <w:p w14:paraId="4486B6B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Катастрофа.</w:t>
            </w:r>
          </w:p>
          <w:p w14:paraId="7F1D3C2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Опасность.</w:t>
            </w:r>
          </w:p>
          <w:p w14:paraId="1F9ADAE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Авария.</w:t>
            </w:r>
          </w:p>
          <w:p w14:paraId="12CB8A5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D07C33" w14:paraId="626BD6F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05294" w14:textId="77777777" w:rsidR="00D07C33" w:rsidRPr="00D07C33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При каких условиях возникает риск?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CC89D" w14:textId="77777777" w:rsidR="00D07C33" w:rsidRP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В случае существования фактора опасности в окружающей среде.</w:t>
            </w:r>
          </w:p>
          <w:p w14:paraId="59090880" w14:textId="77777777" w:rsidR="00D07C33" w:rsidRP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2. При негативном восприятии человеком  действующего фактора опасности.</w:t>
            </w:r>
          </w:p>
          <w:p w14:paraId="4A97EBB1" w14:textId="77777777" w:rsidR="00D07C33" w:rsidRP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В случае превышения  фактором опасности допустимых норм.</w:t>
            </w:r>
          </w:p>
          <w:p w14:paraId="4139D34C" w14:textId="77777777" w:rsidR="00D07C33" w:rsidRDefault="00D07C33" w:rsidP="0065099F">
            <w:pPr>
              <w:spacing w:after="0" w:line="240" w:lineRule="auto"/>
              <w:ind w:left="-45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вышеперечисленное.</w:t>
            </w:r>
          </w:p>
        </w:tc>
      </w:tr>
      <w:tr w:rsidR="00D07C33" w14:paraId="15C3D1A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E5DD8" w14:textId="77777777" w:rsidR="00D07C33" w:rsidRPr="00D07C33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Определите вид риска в случае, когда его источником являются условия жизнедеятельности конкретного человека: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E3255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Экономический.</w:t>
            </w:r>
          </w:p>
          <w:p w14:paraId="4A1CA72A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Экологический.</w:t>
            </w:r>
          </w:p>
          <w:p w14:paraId="4845DC4F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Технический.</w:t>
            </w:r>
          </w:p>
          <w:p w14:paraId="3B21ABAD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Индивидуальный.</w:t>
            </w:r>
          </w:p>
        </w:tc>
      </w:tr>
      <w:tr w:rsidR="00D07C33" w14:paraId="29570C1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166341" w14:textId="77777777" w:rsidR="00D07C33" w:rsidRDefault="00D07C33" w:rsidP="0065099F">
            <w:pPr>
              <w:pStyle w:val="ConsPlusNormal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Ожидаемое количество пораженных в результате возможных аварий за определенный период времени классифицируется как:</w:t>
            </w:r>
          </w:p>
          <w:p w14:paraId="6DEA91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EC03DD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Риск аварии.</w:t>
            </w:r>
          </w:p>
          <w:p w14:paraId="2B5D10ED" w14:textId="77777777" w:rsidR="00D07C33" w:rsidRDefault="00D07C33" w:rsidP="0065099F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Потенциальный риск.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2C5F0D32" w14:textId="77777777" w:rsidR="00D07C33" w:rsidRDefault="00D07C33" w:rsidP="0065099F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Коллективный риск.</w:t>
            </w:r>
          </w:p>
          <w:p w14:paraId="5589FA60" w14:textId="77777777" w:rsidR="00D07C33" w:rsidRDefault="00D07C33" w:rsidP="0065099F">
            <w:pPr>
              <w:pStyle w:val="ListParagraph1"/>
              <w:tabs>
                <w:tab w:val="left" w:pos="349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Социальный риск.</w:t>
            </w:r>
          </w:p>
        </w:tc>
      </w:tr>
      <w:tr w:rsidR="00D07C33" w14:paraId="02FA371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F4BB63" w14:textId="77777777" w:rsidR="00D07C33" w:rsidRDefault="00D07C33" w:rsidP="006509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Зависимость частоты возникновения сценариев аварий F, в которых пострадало не менее N человек, от этого числа N классифицируется как: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58613" w14:textId="77777777" w:rsidR="00D07C33" w:rsidRDefault="00D07C33" w:rsidP="009254C4">
            <w:pPr>
              <w:numPr>
                <w:ilvl w:val="0"/>
                <w:numId w:val="10"/>
              </w:numPr>
              <w:tabs>
                <w:tab w:val="left" w:pos="349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Ожидаемый ущерб.</w:t>
            </w:r>
          </w:p>
          <w:p w14:paraId="59B5812F" w14:textId="77777777" w:rsidR="00D07C33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Социальный риск.</w:t>
            </w:r>
          </w:p>
          <w:p w14:paraId="2329D2B3" w14:textId="77777777" w:rsidR="00D07C33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Групповой риск.</w:t>
            </w:r>
          </w:p>
          <w:p w14:paraId="1684E2B7" w14:textId="77777777" w:rsidR="00D07C33" w:rsidRDefault="00D07C33" w:rsidP="0065099F">
            <w:pPr>
              <w:tabs>
                <w:tab w:val="left" w:pos="349"/>
              </w:tabs>
              <w:rPr>
                <w:rFonts w:ascii="Times New Roman" w:hAnsi="Times New Roman"/>
                <w:color w:val="FF0000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Коллективны риск.</w:t>
            </w:r>
          </w:p>
        </w:tc>
      </w:tr>
      <w:tr w:rsidR="00D07C33" w:rsidRPr="00644D5F" w14:paraId="566B04A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6D376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оценки риска аварий используются следующие показатели риска: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F2F4AF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Индивидуальный.</w:t>
            </w:r>
          </w:p>
          <w:p w14:paraId="74A1B2FD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Потенциальный. </w:t>
            </w:r>
          </w:p>
          <w:p w14:paraId="7A5C96CF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Коллективный. </w:t>
            </w:r>
          </w:p>
          <w:p w14:paraId="4D1269A0" w14:textId="77777777" w:rsidR="00D07C33" w:rsidRPr="0065099F" w:rsidRDefault="00D07C33" w:rsidP="0065099F">
            <w:pPr>
              <w:tabs>
                <w:tab w:val="left" w:pos="349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вышеперечисленные показатели.</w:t>
            </w:r>
          </w:p>
        </w:tc>
      </w:tr>
      <w:tr w:rsidR="00D07C33" w:rsidRPr="00644D5F" w14:paraId="58DFA81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1E8C0" w14:textId="77777777" w:rsidR="00D07C33" w:rsidRDefault="00D07C33" w:rsidP="006509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Сравнительная мера опасности, характеризующая относительную возможность возникновения и тяжесть последствий аварий на предприятии и (или) его составных частях характеризует:</w:t>
            </w:r>
          </w:p>
          <w:p w14:paraId="62DAF0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gree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82EEB" w14:textId="77777777" w:rsidR="00D07C33" w:rsidRPr="00782450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782450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 Степень опасности аварии.</w:t>
            </w:r>
            <w:r w:rsidRPr="00782450">
              <w:rPr>
                <w:sz w:val="24"/>
                <w:szCs w:val="24"/>
                <w:lang w:val="ru-RU"/>
              </w:rPr>
              <w:t xml:space="preserve"> </w:t>
            </w:r>
          </w:p>
          <w:p w14:paraId="7A6C9B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Опасность, как качественную характеристику аварии. </w:t>
            </w:r>
          </w:p>
          <w:p w14:paraId="338620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Ожидаемый материальный риск.</w:t>
            </w:r>
          </w:p>
          <w:p w14:paraId="3B9832BF" w14:textId="77777777" w:rsidR="00D07C33" w:rsidRDefault="00D07C33" w:rsidP="0065099F">
            <w:pPr>
              <w:pStyle w:val="ListParagraph1"/>
              <w:ind w:left="0"/>
              <w:rPr>
                <w:rFonts w:ascii="Times New Roman" w:hAnsi="Times New Roman"/>
                <w:sz w:val="24"/>
                <w:szCs w:val="24"/>
                <w:highlight w:val="gree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Ожидаемый ущерб.</w:t>
            </w:r>
          </w:p>
        </w:tc>
      </w:tr>
      <w:tr w:rsidR="00D07C33" w:rsidRPr="00644D5F" w14:paraId="1DA25F5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146A4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какую погоду концентрация химически опасных веществ в приземном слое максимальна: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F18E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Днём в облачную погоду.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 </w:t>
            </w:r>
          </w:p>
          <w:p w14:paraId="4CAB960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Ночью в облачную погоду.</w:t>
            </w:r>
          </w:p>
          <w:p w14:paraId="6DA7A69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3. Ночью в ясную погоду.</w:t>
            </w:r>
          </w:p>
          <w:p w14:paraId="53AFE2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Нет правильного ответа.</w:t>
            </w:r>
          </w:p>
        </w:tc>
      </w:tr>
      <w:tr w:rsidR="00D07C33" w14:paraId="77E8CE0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536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Какую из перечисленных характеристик группы экспертов по безопасности жизнедеятельности можно оценить количественно?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858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Конформизм.</w:t>
            </w:r>
          </w:p>
          <w:p w14:paraId="32918CF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Компетентность.</w:t>
            </w:r>
          </w:p>
          <w:p w14:paraId="14D9B72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Коллективизм.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7F54EBD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Креативность.</w:t>
            </w:r>
          </w:p>
        </w:tc>
      </w:tr>
      <w:tr w:rsidR="00D07C33" w:rsidRPr="00644D5F" w14:paraId="1369D48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E6810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Для ранжирования опасностей, генерируемых 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техническими системами, они должны быть: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0E5E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Идентичными по назначению.</w:t>
            </w:r>
          </w:p>
          <w:p w14:paraId="6BB17CA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2. Сравнимы в количественном выражении.</w:t>
            </w:r>
          </w:p>
          <w:p w14:paraId="1307FE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Качественно различимыми.</w:t>
            </w:r>
          </w:p>
          <w:p w14:paraId="34B80A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Отличными по функциональным возможностям.</w:t>
            </w:r>
          </w:p>
        </w:tc>
      </w:tr>
      <w:tr w:rsidR="00D07C33" w14:paraId="6C3A639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6646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 оценке риска, возникающего в процессе эксплуатации технических систем, используются методы:</w:t>
            </w:r>
          </w:p>
          <w:p w14:paraId="347786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78ABA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Экспертных оценок.</w:t>
            </w:r>
          </w:p>
          <w:p w14:paraId="785EA2F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Математической статистики.</w:t>
            </w:r>
          </w:p>
          <w:p w14:paraId="61A015B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Физического и математического моделирования.</w:t>
            </w:r>
          </w:p>
          <w:p w14:paraId="556DB15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 методы.</w:t>
            </w:r>
          </w:p>
        </w:tc>
      </w:tr>
      <w:tr w:rsidR="00D07C33" w:rsidRPr="00644D5F" w14:paraId="6C67078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E0F3D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соответствии со статьей 216 ТК РФ государственное управление охраной труда осуществляется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F86376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1. Администрацией президента РФ</w:t>
            </w:r>
          </w:p>
          <w:p w14:paraId="770CA192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2. Советом Федерации</w:t>
            </w:r>
          </w:p>
          <w:p w14:paraId="3A9F5A0C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3. Государственной думой</w:t>
            </w:r>
          </w:p>
          <w:p w14:paraId="0E4E4984" w14:textId="77777777" w:rsidR="00D07C33" w:rsidRP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color w:val="FF0000"/>
                <w:sz w:val="24"/>
                <w:szCs w:val="24"/>
                <w:lang w:val="ru-RU"/>
              </w:rPr>
              <w:t>4. Правительством РФ или по его поручению федеральными органами исполнительной власти</w:t>
            </w:r>
          </w:p>
        </w:tc>
      </w:tr>
      <w:tr w:rsidR="00D07C33" w:rsidRPr="00644D5F" w14:paraId="00FDC06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864E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Что представляет собой “Система управления”?</w:t>
            </w:r>
          </w:p>
          <w:p w14:paraId="2884D0E2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E4074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1. совокупность взаимосвязанных и событий, направленных на разработку политики и целей управления</w:t>
            </w:r>
          </w:p>
          <w:p w14:paraId="770B4727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2. совокупность взаимодействующих элементов, направленных на разработку политики и целей управления</w:t>
            </w:r>
          </w:p>
          <w:p w14:paraId="06B59909" w14:textId="77777777" w:rsidR="00D07C33" w:rsidRP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color w:val="FF0000"/>
                <w:sz w:val="24"/>
                <w:szCs w:val="24"/>
                <w:lang w:val="ru-RU"/>
              </w:rPr>
              <w:t>3. совокупность взаимосвязанных и взаимодействующих элементов для разработки политики и целей и путей достижения этих целей</w:t>
            </w:r>
          </w:p>
          <w:p w14:paraId="7FBC971A" w14:textId="77777777" w:rsidR="00D07C33" w:rsidRPr="00D07C33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D07C33">
              <w:rPr>
                <w:sz w:val="24"/>
                <w:szCs w:val="24"/>
                <w:lang w:val="ru-RU"/>
              </w:rPr>
              <w:t>4. множество взаимосвязанных и взаимодействующих элементов для разработки целей и задач управления</w:t>
            </w:r>
          </w:p>
        </w:tc>
      </w:tr>
      <w:tr w:rsidR="00D07C33" w14:paraId="0189E84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21F8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Что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включает в себя система управления? </w:t>
            </w:r>
          </w:p>
          <w:p w14:paraId="2090C9BD" w14:textId="77777777" w:rsidR="00D07C33" w:rsidRPr="0065099F" w:rsidRDefault="00D07C33" w:rsidP="0065099F">
            <w:pPr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981643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деятельность по планированию</w:t>
            </w:r>
          </w:p>
          <w:p w14:paraId="7E9AEC2E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правила эксплуатации</w:t>
            </w:r>
          </w:p>
          <w:p w14:paraId="18638F3C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меры ответственности</w:t>
            </w:r>
          </w:p>
          <w:p w14:paraId="3E7AA147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процедуры</w:t>
            </w:r>
          </w:p>
        </w:tc>
      </w:tr>
      <w:tr w:rsidR="00D07C33" w14:paraId="61287AE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E98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Что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являлось предпосылкой к формированию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системного подхода в охране труда?</w:t>
            </w:r>
          </w:p>
          <w:p w14:paraId="2D2AFA97" w14:textId="77777777" w:rsidR="00D07C33" w:rsidRPr="0065099F" w:rsidRDefault="00D07C33" w:rsidP="0065099F">
            <w:pPr>
              <w:ind w:firstLine="454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DC39B3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lastRenderedPageBreak/>
              <w:t xml:space="preserve">1. глобализация и либерализация </w:t>
            </w:r>
            <w:r w:rsidRPr="0065099F">
              <w:rPr>
                <w:sz w:val="24"/>
                <w:szCs w:val="24"/>
                <w:lang w:val="ru-RU"/>
              </w:rPr>
              <w:lastRenderedPageBreak/>
              <w:t>мировой экономики</w:t>
            </w:r>
          </w:p>
          <w:p w14:paraId="6F9E6B1E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неэффективность командно-административной модели управления производством</w:t>
            </w:r>
          </w:p>
          <w:p w14:paraId="2B805363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необходимость координации всех аспектов деятельности организации на системной основе</w:t>
            </w:r>
          </w:p>
          <w:p w14:paraId="750BCF9C" w14:textId="77777777" w:rsid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снижение уровня производственного травматизма</w:t>
            </w:r>
          </w:p>
        </w:tc>
      </w:tr>
      <w:tr w:rsidR="00D07C33" w14:paraId="7AABFFB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6B09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К принципам системы управления охраной труда относится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679F3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ориентация на органы надзора и  контроля</w:t>
            </w:r>
          </w:p>
          <w:p w14:paraId="1954A3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ориентация на социальную и экономическую эффективность</w:t>
            </w:r>
          </w:p>
          <w:p w14:paraId="5F02024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ориентация на успешное прохождение проверок по ОТ и ТБ</w:t>
            </w:r>
          </w:p>
          <w:p w14:paraId="6B1E0B7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ориентация на руководство предприятия</w:t>
            </w:r>
          </w:p>
        </w:tc>
      </w:tr>
      <w:tr w:rsidR="00D07C33" w14:paraId="760CBD7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F3A47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Какой принцип заложен в основу всех современных систем управления (</w:t>
            </w:r>
            <w:r>
              <w:rPr>
                <w:rFonts w:ascii="Times New Roman" w:hAnsi="Times New Roman"/>
                <w:sz w:val="24"/>
              </w:rPr>
              <w:t>Plan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планируй; </w:t>
            </w:r>
            <w:r>
              <w:rPr>
                <w:rFonts w:ascii="Times New Roman" w:hAnsi="Times New Roman"/>
                <w:sz w:val="24"/>
              </w:rPr>
              <w:t>Do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делай, выполняй; </w:t>
            </w:r>
            <w:r>
              <w:rPr>
                <w:rFonts w:ascii="Times New Roman" w:hAnsi="Times New Roman"/>
                <w:sz w:val="24"/>
              </w:rPr>
              <w:t>Check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контролируй, проверяй; </w:t>
            </w:r>
            <w:r>
              <w:rPr>
                <w:rFonts w:ascii="Times New Roman" w:hAnsi="Times New Roman"/>
                <w:sz w:val="24"/>
              </w:rPr>
              <w:t>Act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– действуй, совершенствуй)?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BAD60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</w:rPr>
              <w:t>1.Диксона</w:t>
            </w:r>
          </w:p>
          <w:p w14:paraId="0997382F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Клауса</w:t>
            </w:r>
          </w:p>
          <w:p w14:paraId="095323AB" w14:textId="77777777" w:rsidR="00D07C33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</w:rPr>
              <w:t>3. Деминга</w:t>
            </w:r>
          </w:p>
          <w:p w14:paraId="558BFA43" w14:textId="77777777" w:rsidR="00D07C33" w:rsidRDefault="00D07C33" w:rsidP="0065099F">
            <w:pPr>
              <w:pStyle w:val="a7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Стерлинга</w:t>
            </w:r>
          </w:p>
        </w:tc>
      </w:tr>
      <w:tr w:rsidR="00D07C33" w14:paraId="61FB163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FAC77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Какой документ по системам управления охраной труда выпустила Международная организация труда (МОТ) в начале 2000-х годов?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97FE0A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1. МОТ-СОУТ-2002 </w:t>
            </w:r>
          </w:p>
          <w:p w14:paraId="3BF990F0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 xml:space="preserve">2. МОТ-СУОТ-2001 </w:t>
            </w:r>
          </w:p>
          <w:p w14:paraId="703A26B8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3. МОТ-СпецСУ-2003 </w:t>
            </w:r>
          </w:p>
          <w:p w14:paraId="01EC5164" w14:textId="77777777" w:rsidR="00D07C33" w:rsidRDefault="00D07C33" w:rsidP="0065099F">
            <w:pPr>
              <w:pStyle w:val="a7"/>
              <w:ind w:left="0"/>
              <w:rPr>
                <w:sz w:val="24"/>
              </w:rPr>
            </w:pPr>
            <w:r>
              <w:rPr>
                <w:sz w:val="24"/>
              </w:rPr>
              <w:t xml:space="preserve">4. МОТ-ИнтерСУОТ-2000 </w:t>
            </w:r>
          </w:p>
        </w:tc>
      </w:tr>
      <w:tr w:rsidR="00D07C33" w:rsidRPr="00644D5F" w14:paraId="4BAEC74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FF13E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Внедрения разнообразных систем управления на уровне организации продиктовано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6A214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highlight w:val="yellow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>1. необходимостью снизить издержки производства и повысить прибыль</w:t>
            </w:r>
          </w:p>
          <w:p w14:paraId="6ED4A8D6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2. необходимостью увеличения административного аппарата управления предприятием с целью повышения эффективности управления</w:t>
            </w:r>
          </w:p>
          <w:p w14:paraId="6F5E1632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3. необходимостью получения международных сертификатов соответствия</w:t>
            </w:r>
          </w:p>
          <w:p w14:paraId="07867122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4. необходимость удовлетворить </w:t>
            </w:r>
            <w:r w:rsidRPr="0065099F">
              <w:rPr>
                <w:sz w:val="24"/>
                <w:lang w:val="ru-RU"/>
              </w:rPr>
              <w:lastRenderedPageBreak/>
              <w:t>требования Правительства РФ</w:t>
            </w:r>
          </w:p>
        </w:tc>
      </w:tr>
      <w:tr w:rsidR="00D07C33" w:rsidRPr="00644D5F" w14:paraId="4C75F33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084E9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lastRenderedPageBreak/>
              <w:t xml:space="preserve">Согласно МОТ стадии комплексного подхода к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снижению уровня производственного травматизма и профессиональной заболеваемости, является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7C84C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1. технологии – администрирование - системы управления – культура охраны труда</w:t>
            </w:r>
          </w:p>
          <w:p w14:paraId="18CBC395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2. системы управления – технологии -администрирование</w:t>
            </w:r>
          </w:p>
          <w:p w14:paraId="5C1AF8E7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lang w:val="ru-RU"/>
              </w:rPr>
              <w:t>3. технологии – системы управления – культура охраны труда – системы поощрения работников</w:t>
            </w:r>
          </w:p>
          <w:p w14:paraId="11CBA497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highlight w:val="yellow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>4. технологии – системы управления – культура охраны труда</w:t>
            </w:r>
          </w:p>
        </w:tc>
      </w:tr>
      <w:tr w:rsidR="00D07C33" w:rsidRPr="00644D5F" w14:paraId="4DB2491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BB2C2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Эффектом от внедрения СУОТ на предприятии </w:t>
            </w:r>
            <w:r w:rsidRPr="0065099F">
              <w:rPr>
                <w:rFonts w:ascii="Times New Roman" w:hAnsi="Times New Roman"/>
                <w:b/>
                <w:sz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 является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59AA9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снижение количества несчастных случаев, микротравм и инцидентов</w:t>
            </w:r>
          </w:p>
          <w:p w14:paraId="6B4B2B98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снижение экономических потерь предприятия в результате несчастных случаев на производстве</w:t>
            </w:r>
          </w:p>
          <w:p w14:paraId="3DD45D21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3. снижение количества проверок со стороны органов государственного надзора и контроля </w:t>
            </w:r>
          </w:p>
          <w:p w14:paraId="17059F05" w14:textId="77777777" w:rsidR="00D07C33" w:rsidRPr="0065099F" w:rsidRDefault="00D07C33" w:rsidP="0065099F">
            <w:pPr>
              <w:pStyle w:val="a7"/>
              <w:ind w:left="0"/>
              <w:rPr>
                <w:sz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увеличение количества процедур оценки рисков</w:t>
            </w:r>
            <w:r w:rsidRPr="0065099F">
              <w:rPr>
                <w:sz w:val="24"/>
                <w:lang w:val="ru-RU"/>
              </w:rPr>
              <w:t xml:space="preserve"> </w:t>
            </w:r>
          </w:p>
        </w:tc>
      </w:tr>
      <w:tr w:rsidR="00D07C33" w:rsidRPr="00644D5F" w14:paraId="1868406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55F52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 xml:space="preserve">К национальным стандартам РФ в области СУОТ </w:t>
            </w:r>
            <w:r w:rsidRPr="0065099F">
              <w:rPr>
                <w:rFonts w:ascii="Times New Roman" w:hAnsi="Times New Roman"/>
                <w:b/>
                <w:sz w:val="24"/>
                <w:lang w:val="ru-RU"/>
              </w:rPr>
              <w:t xml:space="preserve">не </w:t>
            </w:r>
            <w:r w:rsidRPr="0065099F">
              <w:rPr>
                <w:rFonts w:ascii="Times New Roman" w:hAnsi="Times New Roman"/>
                <w:sz w:val="24"/>
                <w:lang w:val="ru-RU"/>
              </w:rPr>
              <w:t>относится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B685F6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ГОСТ 12.0.230-2007. ССБТ. Системы управления охраной труда. Общие требования</w:t>
            </w:r>
          </w:p>
          <w:p w14:paraId="393DF88C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2. ГОСТ Р 54934 – 2012/ </w:t>
            </w:r>
            <w:r>
              <w:rPr>
                <w:sz w:val="24"/>
                <w:szCs w:val="24"/>
              </w:rPr>
              <w:t>OHSAS</w:t>
            </w:r>
            <w:r w:rsidRPr="0065099F">
              <w:rPr>
                <w:sz w:val="24"/>
                <w:szCs w:val="24"/>
                <w:lang w:val="ru-RU"/>
              </w:rPr>
              <w:t xml:space="preserve"> 18001:2007. Системы менеджмента безопасности труда и охраны здоровья</w:t>
            </w:r>
          </w:p>
          <w:p w14:paraId="1974F176" w14:textId="77777777" w:rsidR="00D07C33" w:rsidRPr="0065099F" w:rsidRDefault="00D07C33" w:rsidP="0065099F">
            <w:pPr>
              <w:pStyle w:val="a7"/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ГОСТ Р 12.0.007-2009. С</w:t>
            </w:r>
            <w:r>
              <w:rPr>
                <w:sz w:val="24"/>
                <w:szCs w:val="24"/>
              </w:rPr>
              <w:t>C</w:t>
            </w:r>
            <w:r w:rsidRPr="0065099F">
              <w:rPr>
                <w:sz w:val="24"/>
                <w:szCs w:val="24"/>
                <w:lang w:val="ru-RU"/>
              </w:rPr>
              <w:t>БТ. Система управления охраной труда в организации. Общие требования по разработке, применению, оценке и совершенствованию</w:t>
            </w:r>
          </w:p>
          <w:p w14:paraId="365FE886" w14:textId="77777777" w:rsidR="00D07C33" w:rsidRPr="0065099F" w:rsidRDefault="00D07C33" w:rsidP="0065099F">
            <w:pPr>
              <w:pStyle w:val="a7"/>
              <w:ind w:left="0"/>
              <w:rPr>
                <w:color w:val="FF0000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lastRenderedPageBreak/>
              <w:t>4. ГОСТ Р 12.0.120-2012. ССБТ. Система управления охраной труда в организации на аутсорсинг</w:t>
            </w:r>
          </w:p>
        </w:tc>
      </w:tr>
      <w:tr w:rsidR="00D07C33" w:rsidRPr="00644D5F" w14:paraId="4D88926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1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7125DF" w14:textId="77777777" w:rsidR="00D07C33" w:rsidRPr="0065099F" w:rsidRDefault="00D07C33" w:rsidP="0065099F">
            <w:pPr>
              <w:ind w:firstLine="30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lastRenderedPageBreak/>
              <w:t xml:space="preserve">Что создается в организациях, эксплуатирующих опасные производственные объекты?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68F0A" w14:textId="77777777" w:rsidR="00D07C33" w:rsidRPr="00782450" w:rsidRDefault="00D07C33" w:rsidP="0065099F">
            <w:pPr>
              <w:pStyle w:val="a7"/>
              <w:ind w:left="0"/>
              <w:rPr>
                <w:color w:val="FF0000"/>
                <w:lang w:val="ru-RU"/>
              </w:rPr>
            </w:pPr>
            <w:r w:rsidRPr="0065099F">
              <w:rPr>
                <w:color w:val="FF0000"/>
                <w:sz w:val="24"/>
                <w:lang w:val="ru-RU"/>
              </w:rPr>
              <w:t xml:space="preserve">1. создаются и внедряются единые системы управления охраной труда и промышленной безопасностью </w:t>
            </w:r>
            <w:r w:rsidRPr="00782450">
              <w:rPr>
                <w:color w:val="FF0000"/>
                <w:sz w:val="24"/>
                <w:lang w:val="ru-RU"/>
              </w:rPr>
              <w:t>(ЕСУОТ и ПБ).</w:t>
            </w:r>
          </w:p>
          <w:p w14:paraId="716A40DB" w14:textId="77777777" w:rsidR="00D07C33" w:rsidRPr="00782450" w:rsidRDefault="00D07C33" w:rsidP="0065099F">
            <w:pPr>
              <w:pStyle w:val="a7"/>
              <w:ind w:left="0"/>
              <w:rPr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2. создаются и внедряются внутренние системы управления безопасностью труда и пожарной безопасностью </w:t>
            </w:r>
            <w:r w:rsidRPr="00782450">
              <w:rPr>
                <w:sz w:val="24"/>
                <w:lang w:val="ru-RU"/>
              </w:rPr>
              <w:t>(ЕСУБТ и ПБ).</w:t>
            </w:r>
          </w:p>
          <w:p w14:paraId="144703AD" w14:textId="77777777" w:rsidR="00D07C33" w:rsidRPr="00782450" w:rsidRDefault="00D07C33" w:rsidP="0065099F">
            <w:pPr>
              <w:pStyle w:val="a7"/>
              <w:ind w:left="0"/>
              <w:rPr>
                <w:lang w:val="ru-RU"/>
              </w:rPr>
            </w:pPr>
            <w:r w:rsidRPr="0065099F">
              <w:rPr>
                <w:sz w:val="24"/>
                <w:lang w:val="ru-RU"/>
              </w:rPr>
              <w:t xml:space="preserve">3. создаются и внедряются единые системы управления защиты труда и производственной безопасностью </w:t>
            </w:r>
            <w:r w:rsidRPr="00782450">
              <w:rPr>
                <w:sz w:val="24"/>
                <w:lang w:val="ru-RU"/>
              </w:rPr>
              <w:t>(ЕСУЗТ и ПБ).</w:t>
            </w:r>
          </w:p>
          <w:p w14:paraId="0364CFE7" w14:textId="77777777" w:rsidR="00D07C33" w:rsidRPr="0065099F" w:rsidRDefault="00D07C33" w:rsidP="0065099F">
            <w:pPr>
              <w:pStyle w:val="a7"/>
              <w:ind w:left="0"/>
              <w:rPr>
                <w:lang w:val="ru-RU"/>
              </w:rPr>
            </w:pPr>
            <w:r w:rsidRPr="0065099F">
              <w:rPr>
                <w:sz w:val="24"/>
                <w:lang w:val="ru-RU"/>
              </w:rPr>
              <w:t>4. создаются и внедряются единые системы управления охвата труда и поддержки безопасности (ЕСУОТ и ПБ)</w:t>
            </w:r>
          </w:p>
        </w:tc>
      </w:tr>
      <w:tr w:rsidR="00D07C33" w:rsidRPr="00644D5F" w14:paraId="0AF1855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6AB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Какие этапы можно выделить во внедрении системы управления охраны труда на предприятии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(по ГОСТ 12.0.230-2007)</w:t>
            </w: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shd w:val="clear" w:color="auto" w:fill="FFFFFF"/>
                <w:lang w:val="ru-RU"/>
              </w:rPr>
              <w:t>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44F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“планирование и применение - организация - оценка (контроль) - действия по совершенствованию”</w:t>
            </w:r>
          </w:p>
          <w:p w14:paraId="68AA5A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“организация - планирование и применение - оценка (контроль) - действия по совершенствованию”</w:t>
            </w:r>
          </w:p>
          <w:p w14:paraId="6A5192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“оценка (контроль) - организация - планирование и применение - действия по совершенствованию”</w:t>
            </w:r>
          </w:p>
          <w:p w14:paraId="565B62F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“оценка (контроль) - планирование и применение - организация - действия по совершенствованию”</w:t>
            </w:r>
          </w:p>
        </w:tc>
      </w:tr>
      <w:tr w:rsidR="00D07C33" w:rsidRPr="00644D5F" w14:paraId="32A37CD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084E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функции управления охраной труда в организации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не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входит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77B7D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планирование работ по ОТ</w:t>
            </w:r>
          </w:p>
          <w:p w14:paraId="6FD92B25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информирование органов исполнительной власти о принимаемых управленческих решениях в организации</w:t>
            </w:r>
          </w:p>
          <w:p w14:paraId="7959283E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контроль за состоянием условий труда</w:t>
            </w:r>
          </w:p>
          <w:p w14:paraId="6C69D1D3" w14:textId="77777777" w:rsidR="00D07C33" w:rsidRPr="0065099F" w:rsidRDefault="00D07C33" w:rsidP="0065099F">
            <w:pPr>
              <w:tabs>
                <w:tab w:val="left" w:pos="29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организация работ по охране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труда</w:t>
            </w:r>
          </w:p>
        </w:tc>
      </w:tr>
      <w:tr w:rsidR="00D07C33" w:rsidRPr="00644D5F" w14:paraId="50D8E30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E3308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Система управления охраной труда предусматривает следующие отношения предприятия с привлекаемыми подрядчиками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AD03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подрядчики подчиняются собственной СУОТ, установленной в их организации</w:t>
            </w:r>
          </w:p>
          <w:p w14:paraId="0BA2A7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подрядчики устанавливают правила ОТ и ТБ в соответствии с ситуацией</w:t>
            </w:r>
          </w:p>
          <w:p w14:paraId="7A0FD4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3. СУОТ предприятия распространяется и на привлекаемых подрядчиков</w:t>
            </w:r>
          </w:p>
          <w:p w14:paraId="4C64C4A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подрядчики могут не устанавливать никаких правил ТБ и ОТ</w:t>
            </w:r>
          </w:p>
        </w:tc>
      </w:tr>
      <w:tr w:rsidR="00D07C33" w:rsidRPr="00644D5F" w14:paraId="0960F53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DEA11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Ухудшение состояния здоровья работников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76C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не является объектом системы управления охраной труда</w:t>
            </w:r>
          </w:p>
          <w:p w14:paraId="63631B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согласно принципам системного управления охраной труда должно быть изучено, выявлены его причины</w:t>
            </w:r>
          </w:p>
          <w:p w14:paraId="6C1AEB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является объектом изучения только медицинских служб</w:t>
            </w:r>
          </w:p>
          <w:p w14:paraId="5FBA4E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требует дополнительных отчислений в налоговые органы</w:t>
            </w:r>
          </w:p>
        </w:tc>
      </w:tr>
      <w:tr w:rsidR="00D07C33" w:rsidRPr="00644D5F" w14:paraId="5909D65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5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E21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Чем является Политика в области охраны труда организации?</w:t>
            </w:r>
          </w:p>
          <w:p w14:paraId="1BABF9F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FA1562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B73768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796064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17AF22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4A9D79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2C129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768C01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89D2D6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E4CC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документом системы управления охраной труда, в котором отражены ключевые принципы и стратегические цели организации в области охраны труда</w:t>
            </w:r>
          </w:p>
          <w:p w14:paraId="747F4D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декларативным документом организации, отражающем способы взаимодействия с заказчиками</w:t>
            </w:r>
          </w:p>
          <w:p w14:paraId="52C11D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стратегическим планом развития организации</w:t>
            </w:r>
          </w:p>
          <w:p w14:paraId="559F3D9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сводом требований и правил в области охраны труда</w:t>
            </w:r>
          </w:p>
        </w:tc>
      </w:tr>
      <w:tr w:rsidR="00D07C33" w:rsidRPr="00644D5F" w14:paraId="1FC95AF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EBB7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Что отсутствует в модели системы управления охраной труда?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4C2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организация</w:t>
            </w:r>
          </w:p>
          <w:p w14:paraId="20FE9A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оценка</w:t>
            </w:r>
          </w:p>
          <w:p w14:paraId="6280BA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действия по совершенствованию</w:t>
            </w:r>
          </w:p>
          <w:p w14:paraId="7F70A72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4. наказание</w:t>
            </w:r>
          </w:p>
        </w:tc>
      </w:tr>
      <w:tr w:rsidR="00D07C33" w14:paraId="01812FA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9E26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b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 xml:space="preserve">Международная организация труда определила </w:t>
            </w:r>
            <w:r w:rsidRPr="00023854">
              <w:rPr>
                <w:rStyle w:val="apple-style-span"/>
                <w:color w:val="000000"/>
                <w:szCs w:val="24"/>
                <w:shd w:val="clear" w:color="auto" w:fill="FFFFFF"/>
                <w:lang w:val="ru-RU" w:eastAsia="ru-RU"/>
              </w:rPr>
              <w:t>Всемирным днем охраны труда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5F272A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23 марта</w:t>
            </w:r>
          </w:p>
          <w:p w14:paraId="366E545E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28 апреля</w:t>
            </w:r>
          </w:p>
          <w:p w14:paraId="41A77962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12 июня</w:t>
            </w:r>
          </w:p>
          <w:p w14:paraId="50E87945" w14:textId="77777777" w:rsidR="00D07C33" w:rsidRDefault="00D07C33" w:rsidP="0065099F">
            <w:pPr>
              <w:pStyle w:val="a7"/>
              <w:tabs>
                <w:tab w:val="left" w:pos="34"/>
                <w:tab w:val="left" w:pos="295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1 мая</w:t>
            </w:r>
          </w:p>
        </w:tc>
      </w:tr>
      <w:tr w:rsidR="00D07C33" w:rsidRPr="00644D5F" w14:paraId="045168E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15DD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>Комплекс взаимосвязанных организационных и технических мероприятий, осуществляемых организацией, эксплуатирующей опасные производственные объекты, в целях предупреждения аварий и инцидентов на опасных производственных объектах, локализации и ликвидации последствий таких аварий называется….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8FEF5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СУОТ</w:t>
            </w:r>
          </w:p>
          <w:p w14:paraId="2169C34A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СУПБ</w:t>
            </w:r>
          </w:p>
          <w:p w14:paraId="7175AFE4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ЕСУОТ и ПБ</w:t>
            </w:r>
          </w:p>
          <w:p w14:paraId="4AE9BF01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СЭМ</w:t>
            </w:r>
          </w:p>
        </w:tc>
      </w:tr>
      <w:tr w:rsidR="00D07C33" w:rsidRPr="00644D5F" w14:paraId="08E1B2D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AC446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Какой документ обязывает организации создавать системы управления промышленной безопасностью?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89B07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Трудовой кодекс РФ</w:t>
            </w:r>
          </w:p>
          <w:p w14:paraId="3DF02832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Конституция РФ</w:t>
            </w:r>
          </w:p>
          <w:p w14:paraId="4142D909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ФЗ №181 ««Об основах охраны труда в Российской Федерации»</w:t>
            </w:r>
          </w:p>
          <w:p w14:paraId="3C8D0410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4. ФЗ №116 «О промышленной безопасности опасных производственных объектов»</w:t>
            </w:r>
          </w:p>
        </w:tc>
      </w:tr>
      <w:tr w:rsidR="00D07C33" w:rsidRPr="00644D5F" w14:paraId="2CF68D7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3F5934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> Какие организации обязаны создать системы управления промышленной безопасностью и обеспечивать их функционирование?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DC3A2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Организации с численностью работников  более 50 человек.</w:t>
            </w:r>
          </w:p>
          <w:p w14:paraId="5756E9FB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2. Организации, эксплуатирующие опасные производственные объекты </w:t>
            </w:r>
            <w:r>
              <w:rPr>
                <w:color w:val="FF0000"/>
                <w:sz w:val="24"/>
                <w:szCs w:val="24"/>
              </w:rPr>
              <w:t>I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 или </w:t>
            </w:r>
            <w:r>
              <w:rPr>
                <w:color w:val="FF0000"/>
                <w:sz w:val="24"/>
                <w:szCs w:val="24"/>
              </w:rPr>
              <w:t>II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 класса опасности.</w:t>
            </w:r>
          </w:p>
          <w:p w14:paraId="3C5B1902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Не регламентируется.</w:t>
            </w:r>
          </w:p>
          <w:p w14:paraId="0DDB3114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Все организации, эксплуатирующие транспортные средства</w:t>
            </w:r>
          </w:p>
        </w:tc>
      </w:tr>
      <w:tr w:rsidR="00D07C33" w14:paraId="1415372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7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5D10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 xml:space="preserve">Состояние защищенности жизненно важных интересов личности и общества от аварий на опасных производственных объектах и последствий указанных аварий </w:t>
            </w:r>
            <w:r w:rsidRPr="00023854">
              <w:rPr>
                <w:lang w:val="ru-RU" w:eastAsia="ru-RU"/>
              </w:rPr>
              <w:softHyphen/>
              <w:t>– это…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F17F6B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Охрана труда.</w:t>
            </w:r>
          </w:p>
          <w:p w14:paraId="66B1FF6A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Производственная санитария.</w:t>
            </w:r>
          </w:p>
          <w:p w14:paraId="55A073A7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Промышленная безопасность.</w:t>
            </w:r>
          </w:p>
          <w:p w14:paraId="0781A7F6" w14:textId="77777777" w:rsidR="00D07C33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Пожарная безопасность.</w:t>
            </w:r>
          </w:p>
        </w:tc>
      </w:tr>
      <w:tr w:rsidR="00D07C33" w:rsidRPr="00644D5F" w14:paraId="68EF987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2F25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highlight w:val="yellow"/>
                <w:lang w:val="ru-RU" w:eastAsia="ru-RU"/>
              </w:rPr>
            </w:pPr>
            <w:r w:rsidRPr="00023854">
              <w:rPr>
                <w:lang w:val="ru-RU" w:eastAsia="ru-RU"/>
              </w:rPr>
              <w:t>Что не входит в «Положение об организации и выполнении работ повышенной опасности»?</w:t>
            </w:r>
          </w:p>
          <w:p w14:paraId="74986A0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highlight w:val="yellow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2911CD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0"/>
                <w:lang w:val="ru-RU"/>
              </w:rPr>
              <w:t>1. Обязанности должностных лиц, ответственных за организацию и выполнение работ повышенной опасности.</w:t>
            </w:r>
          </w:p>
          <w:p w14:paraId="409C9BF2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0"/>
                <w:lang w:val="ru-RU"/>
              </w:rPr>
              <w:lastRenderedPageBreak/>
              <w:t>2. Порядок оформления и выдачи нарядов-допусков.</w:t>
            </w:r>
          </w:p>
          <w:p w14:paraId="53176EC6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0"/>
                <w:lang w:val="ru-RU"/>
              </w:rPr>
              <w:t>3. Дополнительные требования при производстве отдельных работ.</w:t>
            </w:r>
          </w:p>
          <w:p w14:paraId="4501964B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0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Порядок проведения медицинских осмотров работников</w:t>
            </w:r>
          </w:p>
        </w:tc>
      </w:tr>
      <w:tr w:rsidR="00D07C33" w14:paraId="39A8B3B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9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CC763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Что должна содержать документация системы управления промышленной безопасностью:</w:t>
            </w:r>
          </w:p>
          <w:p w14:paraId="0CE06E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18EEBB4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1992E52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336E3E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275A97C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  <w:p w14:paraId="597C7C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421D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Заявление о политике эксплуатирующих организаций в области промышленной безопасности.</w:t>
            </w:r>
          </w:p>
          <w:p w14:paraId="7481F82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Положение о производственном контроле за соблюдением требований промышленной безопасности на ОПО.</w:t>
            </w:r>
          </w:p>
          <w:p w14:paraId="39192CC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Документы планирования мероприятий по снижению риска аварий на опасных производственных объектах.</w:t>
            </w:r>
          </w:p>
          <w:p w14:paraId="15D8CFC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Все перечисленные.</w:t>
            </w:r>
          </w:p>
        </w:tc>
      </w:tr>
      <w:tr w:rsidR="00D07C33" w14:paraId="0333694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0546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соответствии с требованиями ТК РФ служба охраны труда должны быть созданы в организациях с численностью работников…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1F684" w14:textId="77777777" w:rsidR="00D07C33" w:rsidRPr="0065099F" w:rsidRDefault="00D07C33" w:rsidP="0065099F">
            <w:pPr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Более 20 человек.</w:t>
            </w:r>
          </w:p>
          <w:p w14:paraId="56DAE1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Более 50 человек.</w:t>
            </w:r>
          </w:p>
          <w:p w14:paraId="2601F5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Более 100 человек.</w:t>
            </w:r>
          </w:p>
          <w:p w14:paraId="3422E8C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Более 150 человек.</w:t>
            </w:r>
          </w:p>
          <w:p w14:paraId="3A48500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44D5F" w14:paraId="29E76AD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847436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 w:bidi="ru-RU"/>
              </w:rPr>
              <w:t xml:space="preserve">Кем утверждается положение о СУПБ: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AF95C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1. Руководителем организации, эксплуатирующей ОПО.</w:t>
            </w:r>
          </w:p>
          <w:p w14:paraId="1FED0BAD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Главным инженером.</w:t>
            </w:r>
          </w:p>
          <w:p w14:paraId="63E5A9BD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Начальником подразделения.</w:t>
            </w:r>
          </w:p>
          <w:p w14:paraId="7CAD92D8" w14:textId="77777777" w:rsidR="00D07C33" w:rsidRPr="0065099F" w:rsidRDefault="00D07C33" w:rsidP="0065099F">
            <w:pPr>
              <w:pStyle w:val="a7"/>
              <w:tabs>
                <w:tab w:val="left" w:pos="40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Руководителем службы производственного контроля</w:t>
            </w:r>
          </w:p>
        </w:tc>
      </w:tr>
      <w:tr w:rsidR="00D07C33" w14:paraId="15FF6E4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AB6C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Структуры, осуществляющие государственный надзор и контроль в области безопасности труда?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1BCD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Ростехнадзор;</w:t>
            </w:r>
          </w:p>
          <w:p w14:paraId="3D165CD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Роспотребнадзор;</w:t>
            </w:r>
          </w:p>
          <w:p w14:paraId="1DF3C08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Федеральная инспекция труда;</w:t>
            </w:r>
          </w:p>
          <w:p w14:paraId="2B2DC58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Все перечисленные выше.</w:t>
            </w:r>
          </w:p>
        </w:tc>
      </w:tr>
      <w:tr w:rsidR="00D07C33" w14:paraId="142E804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CBA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ЕСУОТ и ПБ разрабатывается с учётом требований …..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D992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Правил организации и осуществления производственного контроля за соблюдением требований промышленной безопасности на опасном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lastRenderedPageBreak/>
              <w:t>производственном объекте</w:t>
            </w:r>
          </w:p>
          <w:p w14:paraId="18D885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Трудового кодекса РФ</w:t>
            </w:r>
          </w:p>
          <w:p w14:paraId="45830A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Положения об организации медицинских осмотров работников</w:t>
            </w:r>
          </w:p>
          <w:p w14:paraId="4F47E52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Обязательного социального страхования работников</w:t>
            </w:r>
          </w:p>
        </w:tc>
      </w:tr>
      <w:tr w:rsidR="00D07C33" w:rsidRPr="00644D5F" w14:paraId="60BAC25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6178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Мероприятия по предупреждению аварийных ситуаций включаются в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324F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Систему управления качеством продукции</w:t>
            </w:r>
          </w:p>
          <w:p w14:paraId="691CA1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Систему поощрения и наказания работников</w:t>
            </w:r>
          </w:p>
          <w:p w14:paraId="0A5EDEE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Систему приема на работу персонала</w:t>
            </w:r>
          </w:p>
          <w:p w14:paraId="749A5B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4. ЕСУОТ и ПБ  </w:t>
            </w:r>
          </w:p>
        </w:tc>
      </w:tr>
      <w:tr w:rsidR="00D07C33" w:rsidRPr="00644D5F" w14:paraId="73A85D1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863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Здоровье (согласно определению Всемирной организации здравоохранения) – это…</w:t>
            </w:r>
          </w:p>
          <w:p w14:paraId="23F01D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DAB7E6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71CDB6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91A022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35D1055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74B9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отсутствие болезни</w:t>
            </w:r>
          </w:p>
          <w:p w14:paraId="2EAB263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состояние физического и психического благополучия</w:t>
            </w:r>
          </w:p>
          <w:p w14:paraId="76E6B1D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отсутствие физических дефектов</w:t>
            </w:r>
          </w:p>
          <w:p w14:paraId="0B41BAC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состояние полного физического, душевного и социального благополучия, а не только отсутствие болезней и физических дефектов</w:t>
            </w:r>
          </w:p>
        </w:tc>
      </w:tr>
      <w:tr w:rsidR="00D07C33" w:rsidRPr="00644D5F" w14:paraId="78F27C1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5A8C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Что является причиной  гипертермии (более 40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С) 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B9EAD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1.нарушение функции терморегуляторных центров</w:t>
            </w:r>
          </w:p>
          <w:p w14:paraId="0573D5D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2.наличие воспалительного процесса</w:t>
            </w:r>
          </w:p>
          <w:p w14:paraId="47E02D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наличие аутоиммунной реакции</w:t>
            </w:r>
          </w:p>
          <w:p w14:paraId="7E4D5CE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частое дыхание </w:t>
            </w:r>
          </w:p>
        </w:tc>
      </w:tr>
      <w:tr w:rsidR="00D07C33" w14:paraId="3DF33DF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385FC" w14:textId="71F0E668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Дизадаптация отражает ….</w:t>
            </w:r>
            <w:r w:rsidR="00AF410E">
              <w:rPr>
                <w:rFonts w:ascii="Times New Roman" w:hAnsi="Times New Roman"/>
                <w:sz w:val="24"/>
                <w:szCs w:val="24"/>
              </w:rPr>
              <w:t>q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80A7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процесс, который возникает при воздействии на организм человек факторов среды, превышающих возможности адаптирующейся системы</w:t>
            </w:r>
          </w:p>
          <w:p w14:paraId="4B470D2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процесс, связанный с формированием устойчивости</w:t>
            </w:r>
          </w:p>
          <w:p w14:paraId="7FCFEC9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3.процесс, обратный формированию резистентности</w:t>
            </w:r>
          </w:p>
          <w:p w14:paraId="66B4B79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все вышеперечисленное </w:t>
            </w:r>
          </w:p>
        </w:tc>
      </w:tr>
      <w:tr w:rsidR="00D07C33" w:rsidRPr="00644D5F" w14:paraId="20A0FB8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24A3B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ведущий фактор, формирующий резистентность организма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A9E6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адаптивные реакции</w:t>
            </w:r>
          </w:p>
          <w:p w14:paraId="1F0BAE3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процессы перестройки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дыхательной, сердечно-сосудистой систем</w:t>
            </w:r>
          </w:p>
          <w:p w14:paraId="1E284C3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процессы гипертрофии мышечного аппарата</w:t>
            </w:r>
          </w:p>
          <w:p w14:paraId="0B002BE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процессы активации врожденногого иммунитета</w:t>
            </w:r>
          </w:p>
        </w:tc>
      </w:tr>
      <w:tr w:rsidR="00D07C33" w14:paraId="40F2B66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27EE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Укажите полосу звуковых частот, которые воспринимает слуховой анализатор человека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CA83C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16 Гц - 20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000 Гц</w:t>
            </w:r>
          </w:p>
          <w:p w14:paraId="172E8E2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1000 Гц – 10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000 Гц</w:t>
            </w:r>
          </w:p>
          <w:p w14:paraId="700F9F9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5 Гц – 30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000 Гц</w:t>
            </w:r>
          </w:p>
          <w:p w14:paraId="2269692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10 000 -40 000 Гц  </w:t>
            </w:r>
          </w:p>
        </w:tc>
      </w:tr>
      <w:tr w:rsidR="00D07C33" w14:paraId="506C7AC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1849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основную функцию слухового прохода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9319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защитная функция</w:t>
            </w:r>
          </w:p>
          <w:p w14:paraId="180003F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функция резонатора</w:t>
            </w:r>
          </w:p>
          <w:p w14:paraId="53A4BE3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ототопическая функция</w:t>
            </w:r>
          </w:p>
          <w:p w14:paraId="7223547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функция шумоподавления</w:t>
            </w:r>
          </w:p>
        </w:tc>
      </w:tr>
      <w:tr w:rsidR="00D07C33" w:rsidRPr="00644D5F" w14:paraId="686E0A0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24C96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Когда считается пульсовое давление патологически малым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E1D2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когда оно составляет меньше 25% от систолического давления</w:t>
            </w:r>
          </w:p>
          <w:p w14:paraId="33C11A4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 когда оно составляет меньше 10% от систолического давления</w:t>
            </w:r>
          </w:p>
          <w:p w14:paraId="121965E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когда оно составляет меньше 5% от систолического давления</w:t>
            </w:r>
          </w:p>
          <w:p w14:paraId="7367993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когда оно составляет меньше 15% от систолического давления</w:t>
            </w:r>
          </w:p>
        </w:tc>
      </w:tr>
      <w:tr w:rsidR="00D07C33" w:rsidRPr="00644D5F" w14:paraId="0988150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63B79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основные элементы аккомодационного аппарата зрительного анализатора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7D1D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роговица, хрусталик, стекловидное тело</w:t>
            </w:r>
          </w:p>
          <w:p w14:paraId="6E89C36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радужка, сетчатка, роговица</w:t>
            </w:r>
          </w:p>
          <w:p w14:paraId="3619226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сетчатка, стекловидное тело</w:t>
            </w:r>
          </w:p>
          <w:p w14:paraId="7D498BE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радужка, ресничное тело</w:t>
            </w:r>
          </w:p>
        </w:tc>
      </w:tr>
      <w:tr w:rsidR="00D07C33" w:rsidRPr="00644D5F" w14:paraId="6349E08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2FC5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такое фотоизомеризация?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E87E3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. внутримолекулярная перегруппировка связей родопсина</w:t>
            </w:r>
          </w:p>
          <w:p w14:paraId="713FA6C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гиперполяризация мембраны фоторецепторной клетки</w:t>
            </w:r>
          </w:p>
          <w:p w14:paraId="31EDF81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сдвиг мембранного потенциала</w:t>
            </w:r>
          </w:p>
          <w:p w14:paraId="11541F8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возбуждение зрительного нерва</w:t>
            </w:r>
          </w:p>
        </w:tc>
      </w:tr>
      <w:tr w:rsidR="00D07C33" w:rsidRPr="00644D5F" w14:paraId="01EF267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A7B7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Работоспособность человека отражает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0700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способность человека выполнять за определенный промежуток времени определенный объем работы</w:t>
            </w:r>
          </w:p>
          <w:p w14:paraId="77C5D17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желание человека выполнять за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определенное время работу определенного объема и качества</w:t>
            </w:r>
          </w:p>
          <w:p w14:paraId="7B01D32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способность работать без усталости</w:t>
            </w:r>
          </w:p>
          <w:p w14:paraId="100DF14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выполнение определенного задания за определенное время</w:t>
            </w:r>
          </w:p>
        </w:tc>
      </w:tr>
      <w:tr w:rsidR="00D07C33" w14:paraId="5B4BD5E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959E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Тяжесть труда характеризуется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DAD7D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физическими нагрузками на опорно-двигательный аппарат и функциональные системы организма, обеспечивающие его деятельность</w:t>
            </w:r>
          </w:p>
          <w:p w14:paraId="66976D0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физической тяжестью выполняемой работы</w:t>
            </w:r>
          </w:p>
          <w:p w14:paraId="5A3DC30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количеством движений, выполняемых в течение рабочей смены</w:t>
            </w:r>
          </w:p>
          <w:p w14:paraId="0E6F34D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эмоциональными нагрузкамии</w:t>
            </w:r>
          </w:p>
        </w:tc>
      </w:tr>
      <w:tr w:rsidR="00D07C33" w:rsidRPr="00644D5F" w14:paraId="1A020B6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3AD1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такое «динамическая нагрузка»?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387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перемещение работника в пространстве</w:t>
            </w:r>
          </w:p>
          <w:p w14:paraId="1CAE113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передвижение по территории</w:t>
            </w:r>
          </w:p>
          <w:p w14:paraId="5CD68D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управление подъемно-транспортным оборудованием</w:t>
            </w:r>
          </w:p>
          <w:p w14:paraId="2DFB3A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процесс периодического сокращения и расслабления скелетных мышц, приводящий к перемещению груза, а также тела человека или его частей в пространстве.</w:t>
            </w:r>
          </w:p>
        </w:tc>
      </w:tr>
      <w:tr w:rsidR="00D07C33" w:rsidRPr="00644D5F" w14:paraId="3D9CD48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884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Что такое «напряженность труда»?</w:t>
            </w:r>
          </w:p>
          <w:p w14:paraId="2E0D187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6FE6A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AF00CE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2ACB6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CA536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6EEBBE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ACA30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CF730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369C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деятельность, связанная с быстрым принятием решений </w:t>
            </w:r>
          </w:p>
          <w:p w14:paraId="17FD152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трудовая деятельность, отражающая нагрузку преимущественно на центральную нервную систему, органы чувств и эмоциональную сферу работника</w:t>
            </w:r>
          </w:p>
          <w:p w14:paraId="6320BB8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трудовая деятельность, обусловленная сложностью выполнения задания</w:t>
            </w:r>
          </w:p>
          <w:p w14:paraId="79C60A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многократное повторение одинаковых технологических операций</w:t>
            </w:r>
          </w:p>
        </w:tc>
      </w:tr>
      <w:tr w:rsidR="00D07C33" w14:paraId="6446DA8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CAD1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Основные меры помощи при ранениях и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кровотечениях включают…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93AE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охлаждение раны</w:t>
            </w:r>
          </w:p>
          <w:p w14:paraId="02F65B5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2. тугая повязка</w:t>
            </w:r>
          </w:p>
          <w:p w14:paraId="401A9F6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обработка раны, повязка, сдавливание кровеносных сосудов</w:t>
            </w:r>
          </w:p>
          <w:p w14:paraId="5862E06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стимулирование дыхания</w:t>
            </w:r>
          </w:p>
        </w:tc>
      </w:tr>
      <w:tr w:rsidR="00D07C33" w14:paraId="6E1BC6F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6CF35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Мишень действия ионизирующего излучения в организме человека: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0BA75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клетка</w:t>
            </w:r>
          </w:p>
          <w:p w14:paraId="5DBDF085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орган</w:t>
            </w:r>
          </w:p>
          <w:p w14:paraId="5AC10C3C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ткань</w:t>
            </w:r>
          </w:p>
          <w:p w14:paraId="3AFF458B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ДНК</w:t>
            </w:r>
          </w:p>
        </w:tc>
      </w:tr>
      <w:tr w:rsidR="00D07C33" w:rsidRPr="00644D5F" w14:paraId="4B814F9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18763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Признаки клинической смерти – это…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D1CF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отсутствие дыхание и пульса</w:t>
            </w:r>
          </w:p>
          <w:p w14:paraId="78CCED8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отсутствие реакции зрачков на свет</w:t>
            </w:r>
          </w:p>
          <w:p w14:paraId="68C1E81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отсутствие пульса и реакции зрачков на свет</w:t>
            </w:r>
          </w:p>
          <w:p w14:paraId="71F127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отсутствие сознания, дыхания, пульса и реакции зрачков на свет</w:t>
            </w:r>
          </w:p>
        </w:tc>
      </w:tr>
      <w:tr w:rsidR="00D07C33" w:rsidRPr="00644D5F" w14:paraId="51E934D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109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признаки отравления угарным газом (СО):</w:t>
            </w:r>
          </w:p>
          <w:p w14:paraId="6CB5B1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16803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E5CEF9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07CF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тошнота, рвота</w:t>
            </w:r>
          </w:p>
          <w:p w14:paraId="46A745B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затрудненное дыхание, чувство нехватки воздуха, одышка</w:t>
            </w:r>
          </w:p>
          <w:p w14:paraId="1A2AF8A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головная боль, головокружение</w:t>
            </w:r>
          </w:p>
          <w:p w14:paraId="7D9180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все перечисленное</w:t>
            </w:r>
          </w:p>
        </w:tc>
      </w:tr>
      <w:tr w:rsidR="00D07C33" w14:paraId="039DC9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009FD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Первая помощь при обмороке заключается в…</w:t>
            </w:r>
          </w:p>
          <w:p w14:paraId="1B0089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A49BF1" w14:textId="77777777" w:rsidR="00D07C33" w:rsidRPr="0065099F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уложив больного приподнять его ноги, расстегнуть ему ворот, дать понюхать нашатырный спирт</w:t>
            </w:r>
          </w:p>
          <w:p w14:paraId="0BFF7719" w14:textId="77777777" w:rsidR="00D07C33" w:rsidRPr="0065099F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оставить в покое</w:t>
            </w:r>
          </w:p>
          <w:p w14:paraId="6288A803" w14:textId="77777777" w:rsidR="00D07C33" w:rsidRPr="0065099F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расстегнуть стесняющую больного одежду</w:t>
            </w:r>
          </w:p>
          <w:p w14:paraId="2FA26231" w14:textId="77777777" w:rsidR="00D07C33" w:rsidRDefault="00D07C33" w:rsidP="0065099F">
            <w:pPr>
              <w:tabs>
                <w:tab w:val="left" w:pos="-33"/>
              </w:tabs>
              <w:spacing w:after="0" w:line="240" w:lineRule="auto"/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укрыть больного потеплее</w:t>
            </w:r>
          </w:p>
        </w:tc>
      </w:tr>
      <w:tr w:rsidR="00D07C33" w14:paraId="0BC3E05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A048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Какой закон выражается уравнением </w:t>
            </w:r>
            <w:r w:rsidR="00B66C53" w:rsidRPr="00B66C53">
              <w:rPr>
                <w:rFonts w:ascii="Times New Roman" w:eastAsia="Calibri" w:hAnsi="Times New Roman"/>
                <w:noProof/>
                <w:position w:val="-10"/>
                <w:sz w:val="24"/>
                <w:szCs w:val="24"/>
              </w:rPr>
              <w:object w:dxaOrig="1920" w:dyaOrig="340" w14:anchorId="06FC79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96pt;height:16.8pt;mso-width-percent:0;mso-height-percent:0;mso-width-percent:0;mso-height-percent:0" o:ole="">
                  <v:imagedata r:id="rId8" o:title=""/>
                </v:shape>
                <o:OLEObject Type="Embed" ProgID="Equation.3" ShapeID="_x0000_i1025" DrawAspect="Content" ObjectID="_1702843296" r:id="rId9"/>
              </w:objec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где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E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интенсивность ощущения, 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К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С –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константы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 интенсивность стимула,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I</w:t>
            </w:r>
            <w:r w:rsidR="00B66C53" w:rsidRPr="00B66C53">
              <w:rPr>
                <w:rFonts w:ascii="Times New Roman" w:eastAsia="Calibri" w:hAnsi="Times New Roman"/>
                <w:i/>
                <w:noProof/>
                <w:position w:val="-8"/>
                <w:sz w:val="24"/>
                <w:szCs w:val="24"/>
              </w:rPr>
              <w:object w:dxaOrig="139" w:dyaOrig="320" w14:anchorId="729B9EDA">
                <v:shape id="_x0000_i1026" type="#_x0000_t75" alt="" style="width:6.6pt;height:16.2pt;mso-width-percent:0;mso-height-percent:0;mso-width-percent:0;mso-height-percent:0" o:ole="">
                  <v:imagedata r:id="rId10" o:title=""/>
                </v:shape>
                <o:OLEObject Type="Embed" ProgID="Equation.3" ShapeID="_x0000_i1026" DrawAspect="Content" ObjectID="_1702843297" r:id="rId11"/>
              </w:objec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-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его абсолютный порог?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C4F5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Закон Павлова</w:t>
            </w:r>
          </w:p>
          <w:p w14:paraId="637B9FC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Закон Доусона-Шардли</w:t>
            </w:r>
          </w:p>
          <w:p w14:paraId="18AD8E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Закон Умова-Пойтинга</w:t>
            </w:r>
          </w:p>
          <w:p w14:paraId="554D2651" w14:textId="77777777" w:rsidR="00D07C33" w:rsidRDefault="00D07C33" w:rsidP="0065099F">
            <w:pPr>
              <w:tabs>
                <w:tab w:val="left" w:pos="120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Закон Вебера-Фехнера</w:t>
            </w:r>
          </w:p>
        </w:tc>
      </w:tr>
      <w:tr w:rsidR="00D07C33" w14:paraId="3430541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A6948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Первая помощь при общем замерзании: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D5D0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укрыть пострадавшего </w:t>
            </w:r>
          </w:p>
          <w:p w14:paraId="3307C3A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напоить горячим чаем</w:t>
            </w:r>
          </w:p>
          <w:p w14:paraId="4BE9577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срочно доставить в лечебное учреждение</w:t>
            </w:r>
          </w:p>
          <w:p w14:paraId="51CCADB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 1+2+3</w:t>
            </w:r>
          </w:p>
        </w:tc>
      </w:tr>
      <w:tr w:rsidR="00D07C33" w14:paraId="55D88F9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C1E6C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переломе костей голени шина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накладывается….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BF424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 кончиков пальцев до колена</w:t>
            </w:r>
          </w:p>
          <w:p w14:paraId="0B5F4DE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2.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 кончиков пальцев о верхней трети бедра</w:t>
            </w:r>
          </w:p>
          <w:p w14:paraId="623D61B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от голеностопного сустава до верхней трети бедра</w:t>
            </w:r>
          </w:p>
          <w:p w14:paraId="67DAF43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 не накладывается</w:t>
            </w:r>
          </w:p>
        </w:tc>
      </w:tr>
      <w:tr w:rsidR="00D07C33" w:rsidRPr="00644D5F" w14:paraId="244423B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BFDC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Для коматозного состояния характерно: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353C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кратковременная потеря сознания</w:t>
            </w:r>
          </w:p>
          <w:p w14:paraId="40D27BC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максимально расширенные зрачки</w:t>
            </w:r>
          </w:p>
          <w:p w14:paraId="65E40DE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снижение рефлексов</w:t>
            </w:r>
          </w:p>
          <w:p w14:paraId="78F6847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отсутствие реакции на внешние раздражители, длительная потеря сознания, снижение рефлексов</w:t>
            </w:r>
          </w:p>
        </w:tc>
      </w:tr>
      <w:tr w:rsidR="00D07C33" w:rsidRPr="00644D5F" w14:paraId="7384AE6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691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электротравме оказание первой помощи должно начинаться с…</w:t>
            </w:r>
          </w:p>
          <w:p w14:paraId="72424C2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746FCF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0AF1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непрямого массажа сердца</w:t>
            </w:r>
          </w:p>
          <w:p w14:paraId="7DF9D16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искусственной вентиляции легких</w:t>
            </w:r>
          </w:p>
          <w:p w14:paraId="73E36AA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прекардиального удара</w:t>
            </w:r>
          </w:p>
          <w:p w14:paraId="767EA4C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прекращения воздействия электрического тока на человека</w:t>
            </w:r>
          </w:p>
        </w:tc>
      </w:tr>
      <w:tr w:rsidR="00D07C33" w:rsidRPr="00644D5F" w14:paraId="0431402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5C09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 генерацией электромагнитной энергии живыми тканями связаны и важнейшие свойства нервной и мышечной структур. </w:t>
            </w:r>
            <w:r>
              <w:rPr>
                <w:rFonts w:ascii="Times New Roman" w:hAnsi="Times New Roman"/>
                <w:sz w:val="24"/>
                <w:szCs w:val="24"/>
              </w:rPr>
              <w:t>К одному из этих свойств относится: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F980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возбудимость</w:t>
            </w:r>
          </w:p>
          <w:p w14:paraId="78C371B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упругость</w:t>
            </w:r>
          </w:p>
          <w:p w14:paraId="7CEE2A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3.деформируемость</w:t>
            </w:r>
          </w:p>
          <w:p w14:paraId="57DAE9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4.дисперсия импеданса живых тканей</w:t>
            </w:r>
          </w:p>
        </w:tc>
      </w:tr>
      <w:tr w:rsidR="00D07C33" w:rsidRPr="00644D5F" w14:paraId="083647E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468DB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Во время катастроф, аварий пострадавшие могут в течение длительного времени находится без воды, что ведет к развитию дегидратации. </w:t>
            </w:r>
            <w:r>
              <w:rPr>
                <w:rFonts w:ascii="Times New Roman" w:hAnsi="Times New Roman"/>
                <w:sz w:val="24"/>
                <w:szCs w:val="24"/>
              </w:rPr>
              <w:t>По каким внешним признакам можно оценить степень обезвоживания:</w:t>
            </w:r>
          </w:p>
          <w:p w14:paraId="4FB6AA5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2EE0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западение глаз, сухость слизистых, снижение эластичности кожи</w:t>
            </w:r>
          </w:p>
          <w:p w14:paraId="446180F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появление гиперпигментации на коже, повышение эластичности кожи</w:t>
            </w:r>
          </w:p>
          <w:p w14:paraId="6B9E67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по внешним признакам невозможно определить, имеет ли место обезвоживание организма, необходимы лабораторные исследования</w:t>
            </w:r>
          </w:p>
          <w:p w14:paraId="37064F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появление сливающих везикул на коже в центре эритемы (покраснения)</w:t>
            </w:r>
          </w:p>
        </w:tc>
      </w:tr>
      <w:tr w:rsidR="00D07C33" w14:paraId="253A806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89F9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взрывах в подземных выработках у пострадавших  очень часто выявляется симптом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«очков», который характеризуется кровоподтеками вокруг глазных орбит.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Данный симптом возникает при: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E39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 xml:space="preserve">1. при травме глаз, переломе черепа, внутричерепном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кровотечении</w:t>
            </w:r>
          </w:p>
          <w:p w14:paraId="36DB08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при травме бедра, груди, брюшной полости</w:t>
            </w:r>
          </w:p>
          <w:p w14:paraId="0BD340A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 внутрисуставном кровотечении, кровоизлиянии в полость коленного сустава, брюшную полость</w:t>
            </w:r>
          </w:p>
          <w:p w14:paraId="4264847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 повреждении внутренних органов</w:t>
            </w:r>
          </w:p>
        </w:tc>
      </w:tr>
      <w:tr w:rsidR="00D07C33" w:rsidRPr="00644D5F" w14:paraId="2D04ACB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575CA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Чем обусловлено биологическое действие электромагнитного поля низкой частоты?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96D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Тело человека по отношению к низкочастотным ЭМП обладает свойствами проводника и под действием внешнего поля в тканях возникает ток проводимости</w:t>
            </w:r>
          </w:p>
          <w:p w14:paraId="3B2A2A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Тело человека по отношению к низкочастотным ЭМП обладает свойствами диэлектрика. Биологический эффект обусловлен тепловой энергией, выделяющийся в результате воздействия </w:t>
            </w:r>
          </w:p>
          <w:p w14:paraId="5BB202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Тело человека по отношению к низкочастотным ЭМП обладает свойствами проводника и биологический эффект обусловлен формированием  тока смещения</w:t>
            </w:r>
          </w:p>
          <w:p w14:paraId="5724776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Тело человека по отношению к низкочастотным ЭМП обладает свойствами   парамагнетика и биологический эффект обусловлен экстратермическим эффектом</w:t>
            </w:r>
          </w:p>
        </w:tc>
      </w:tr>
      <w:tr w:rsidR="00D07C33" w:rsidRPr="00644D5F" w14:paraId="7637C4B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B8174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взрывах на шахтах горнорабочие оказываются под завалами горных пород. В результате обрушения крепи ноги шахтеров часто сдавливаются крепежными конструкциями, что ведет к массивному разрушению мышечных тканей. </w:t>
            </w:r>
            <w:r>
              <w:rPr>
                <w:rFonts w:ascii="Times New Roman" w:hAnsi="Times New Roman"/>
                <w:sz w:val="24"/>
                <w:szCs w:val="24"/>
              </w:rPr>
              <w:t>Укажите последовательность действий при оказании первой помощи пострадавшему человеку?</w:t>
            </w:r>
          </w:p>
          <w:p w14:paraId="1061098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B7760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немедленно освободить от сдавления конечность и транспортировать без жгута</w:t>
            </w:r>
          </w:p>
          <w:p w14:paraId="1A38D42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немедленно освободить от сдавления ногу и иммобилизовать пострадавшую конечность</w:t>
            </w:r>
          </w:p>
          <w:p w14:paraId="112F80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наложить жгут, освободить от сдавления пострадавшую конечность и иммобилизовать ее</w:t>
            </w:r>
          </w:p>
          <w:p w14:paraId="665C18F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немедленная эвакуация пострадавшего после его освобождения его конечности от сдавления</w:t>
            </w:r>
          </w:p>
        </w:tc>
      </w:tr>
      <w:tr w:rsidR="00D07C33" w:rsidRPr="00644D5F" w14:paraId="61517F4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E8582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взрывах в подземных выработках возникают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следующие виды поражения, а именно: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89CB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Контузии и разрывы внутренних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органов, ожоги, отрывы и другие повреждения конечностей,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  <w:p w14:paraId="065DFFD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Контузии и разрывы внутренних органов, отрывы и другие повреждения конечностей, черепно-мозговая травма, токсическое поражение, реактивные психозы</w:t>
            </w:r>
          </w:p>
          <w:p w14:paraId="5F2D14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Контузии внутренних органов с внутренним кровотечением, отрывы и другие повреждения конечностей,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  <w:p w14:paraId="5F7D346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Контузии и разрывы внутренних органов, ожоги, отрывы и другие повреждения конечностей, наружное и внутреннее кровотечение, черепно-мозговая травма, повреждение глаз и слухового анализатора, токсическое поражение, реактивные психозы, повреждения поражающими элементами</w:t>
            </w:r>
          </w:p>
        </w:tc>
      </w:tr>
      <w:tr w:rsidR="00D07C33" w:rsidRPr="00644D5F" w14:paraId="6FB359F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33B87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При взрывах на шахтах часто наблюдаются последствия сильнейшего психоэмоционального стресса в виде реактивных психозов, среди которых выделяют: аффективно-шоковые реакции, истерические психозы, реактивные депрессии и т.д.. </w:t>
            </w:r>
            <w:r>
              <w:rPr>
                <w:rFonts w:ascii="Times New Roman" w:hAnsi="Times New Roman"/>
                <w:sz w:val="24"/>
                <w:szCs w:val="24"/>
              </w:rPr>
              <w:t>Непосредственно после взрыва часто наблюдаются: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8F09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Аффективно-шоковые реакции.</w:t>
            </w:r>
          </w:p>
          <w:p w14:paraId="1A71D91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. Истерические психозы и аффективно-шоковые реакции</w:t>
            </w:r>
          </w:p>
          <w:p w14:paraId="1CA34A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Реактивные депрессии и параноиды</w:t>
            </w:r>
          </w:p>
          <w:p w14:paraId="3F5D0C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Все виды реактивных психозов</w:t>
            </w:r>
          </w:p>
        </w:tc>
      </w:tr>
      <w:tr w:rsidR="00D07C33" w14:paraId="13CAA01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E364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Работодатель обязан обеспечить проведение специальной оценки условий труда в соответствии с требованиями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63FE9A" w14:textId="77777777" w:rsidR="00D07C33" w:rsidRPr="0065099F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ст. 212 ТК РФ</w:t>
            </w:r>
          </w:p>
          <w:p w14:paraId="6A2B537A" w14:textId="77777777" w:rsidR="00D07C33" w:rsidRPr="0065099F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№ 181 ФЗ РФ</w:t>
            </w:r>
          </w:p>
          <w:p w14:paraId="1B2E6124" w14:textId="77777777" w:rsidR="00D07C33" w:rsidRPr="0065099F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ст. 105 ТК РФ</w:t>
            </w:r>
          </w:p>
          <w:p w14:paraId="5D51522E" w14:textId="77777777" w:rsidR="00D07C33" w:rsidRDefault="00D07C33" w:rsidP="0065099F">
            <w:pPr>
              <w:tabs>
                <w:tab w:val="num" w:pos="32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№ 342н ФЗ РФ</w:t>
            </w:r>
          </w:p>
        </w:tc>
      </w:tr>
      <w:tr w:rsidR="00D07C33" w:rsidRPr="00644D5F" w14:paraId="666AFDD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ABE4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Какое из определений «условий труда» является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верным?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A16E06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1. совокупность опасных и вредных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производственных факторов </w:t>
            </w:r>
          </w:p>
          <w:p w14:paraId="7706AEAC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совокупность факторов производственной среды, оказывающих влияние на работоспособность и здоровье работника</w:t>
            </w:r>
          </w:p>
          <w:p w14:paraId="5667FC29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65099F">
              <w:rPr>
                <w:color w:val="FF0000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совокупность факторов производственной среды и трудового процесса, оказывающих влияние на работоспособность и здоровье работника</w:t>
            </w:r>
          </w:p>
          <w:p w14:paraId="6E419E83" w14:textId="77777777" w:rsidR="00D07C33" w:rsidRPr="0065099F" w:rsidRDefault="00D07C33" w:rsidP="0065099F">
            <w:pPr>
              <w:tabs>
                <w:tab w:val="num" w:pos="32"/>
                <w:tab w:val="left" w:pos="360"/>
                <w:tab w:val="left" w:pos="4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совокупность факторов производственной среды и трудового процесса, оказывающих влияние на работоспособность и здоровье человека</w:t>
            </w:r>
          </w:p>
        </w:tc>
      </w:tr>
      <w:tr w:rsidR="00D07C33" w14:paraId="5E5CE9D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4468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Перечень рабочих мест, подлежащих специальной оценке условий труда определяется …..</w:t>
            </w:r>
          </w:p>
          <w:p w14:paraId="0A932362" w14:textId="77777777" w:rsidR="00D07C33" w:rsidRPr="0065099F" w:rsidRDefault="00D07C33" w:rsidP="0065099F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114C2" w14:textId="77777777" w:rsidR="00D07C33" w:rsidRPr="0065099F" w:rsidRDefault="00D07C33" w:rsidP="0065099F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начальником отдела охраны труда</w:t>
            </w:r>
          </w:p>
          <w:p w14:paraId="0F462C1F" w14:textId="77777777" w:rsidR="00D07C33" w:rsidRDefault="00D07C33" w:rsidP="0065099F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. комиссией по проведению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СОУТ</w:t>
            </w:r>
          </w:p>
          <w:p w14:paraId="12176C58" w14:textId="77777777" w:rsidR="00D07C33" w:rsidRDefault="00D07C33" w:rsidP="0065099F">
            <w:pPr>
              <w:tabs>
                <w:tab w:val="num" w:pos="32"/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работодателем </w:t>
            </w:r>
          </w:p>
          <w:p w14:paraId="27A41F99" w14:textId="77777777" w:rsidR="00D07C33" w:rsidRDefault="00D07C33" w:rsidP="0065099F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представителем профсоюза</w:t>
            </w:r>
          </w:p>
        </w:tc>
      </w:tr>
      <w:tr w:rsidR="00D07C33" w14:paraId="4429669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81893C" w14:textId="77777777" w:rsidR="00D07C33" w:rsidRPr="0065099F" w:rsidRDefault="00D07C33" w:rsidP="0065099F">
            <w:pPr>
              <w:tabs>
                <w:tab w:val="left" w:pos="25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измерениях параметров световой среды в целях СОУТ оценивается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7A8781" w14:textId="77777777" w:rsidR="00D07C33" w:rsidRPr="0065099F" w:rsidRDefault="00D07C33" w:rsidP="0065099F">
            <w:pPr>
              <w:pStyle w:val="a7"/>
              <w:tabs>
                <w:tab w:val="left" w:pos="252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1. освещенность рабочей поверхности при искусственном освещении</w:t>
            </w:r>
          </w:p>
          <w:p w14:paraId="79AD4F5A" w14:textId="77777777" w:rsidR="00D07C33" w:rsidRPr="0065099F" w:rsidRDefault="00D07C33" w:rsidP="0065099F">
            <w:pPr>
              <w:pStyle w:val="a7"/>
              <w:tabs>
                <w:tab w:val="left" w:pos="25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пульсация светового потока</w:t>
            </w:r>
          </w:p>
          <w:p w14:paraId="08CA3AB1" w14:textId="77777777" w:rsidR="00D07C33" w:rsidRPr="0065099F" w:rsidRDefault="00D07C33" w:rsidP="0065099F">
            <w:pPr>
              <w:pStyle w:val="a7"/>
              <w:tabs>
                <w:tab w:val="left" w:pos="252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коэффициент естественной освещенности</w:t>
            </w:r>
          </w:p>
          <w:p w14:paraId="513A49AE" w14:textId="77777777" w:rsidR="00D07C33" w:rsidRDefault="00D07C33" w:rsidP="0065099F">
            <w:pPr>
              <w:pStyle w:val="a7"/>
              <w:tabs>
                <w:tab w:val="left" w:pos="252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все вышеперечисленные параметры</w:t>
            </w:r>
          </w:p>
        </w:tc>
      </w:tr>
      <w:tr w:rsidR="00D07C33" w:rsidRPr="00644D5F" w14:paraId="6F2E608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3068C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Идентификация подразумевает ……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31AED6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выявление опасных зон, где запрещается нахождение работников</w:t>
            </w:r>
          </w:p>
          <w:p w14:paraId="7D0D05DB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сопоставление и установление совпадения имеющихся факторов с факторами, выявленными в ходе проверки государственным инспектором труда</w:t>
            </w:r>
          </w:p>
          <w:p w14:paraId="77A692A6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 xml:space="preserve">3. сопоставление и установление совпадения имеющихся факторов на рабочих местах с факторами, 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lastRenderedPageBreak/>
              <w:t>предусмотренными классификатором вредных и опасных производственных факторов.</w:t>
            </w:r>
          </w:p>
          <w:p w14:paraId="4C54E051" w14:textId="77777777" w:rsidR="00D07C33" w:rsidRPr="0065099F" w:rsidRDefault="00D07C33" w:rsidP="0065099F">
            <w:pPr>
              <w:pStyle w:val="a7"/>
              <w:tabs>
                <w:tab w:val="left" w:pos="0"/>
                <w:tab w:val="left" w:pos="284"/>
                <w:tab w:val="left" w:pos="1860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сопоставление и установление совпадения имеющихся факторов с факторами, выявленными при предыдущей СОУТ</w:t>
            </w:r>
          </w:p>
        </w:tc>
      </w:tr>
      <w:tr w:rsidR="00D07C33" w14:paraId="45040E7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D2E9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 постоянном рабочем месте работающий находится…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21B697" w14:textId="77777777" w:rsidR="00D07C33" w:rsidRPr="0065099F" w:rsidRDefault="00D07C33" w:rsidP="0065099F">
            <w:pPr>
              <w:tabs>
                <w:tab w:val="left" w:pos="36"/>
                <w:tab w:val="left" w:pos="33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1.100 % рабочего времени</w:t>
            </w:r>
          </w:p>
          <w:p w14:paraId="3766A73B" w14:textId="77777777" w:rsidR="00D07C33" w:rsidRPr="0065099F" w:rsidRDefault="00D07C33" w:rsidP="0065099F">
            <w:pPr>
              <w:tabs>
                <w:tab w:val="left" w:pos="284"/>
                <w:tab w:val="num" w:pos="72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более 75% рабочего времени</w:t>
            </w:r>
          </w:p>
          <w:p w14:paraId="782A5D3E" w14:textId="77777777" w:rsidR="00D07C33" w:rsidRPr="0065099F" w:rsidRDefault="00D07C33" w:rsidP="0065099F">
            <w:pPr>
              <w:tabs>
                <w:tab w:val="left" w:pos="284"/>
                <w:tab w:val="num" w:pos="72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более 50% рабочего времени</w:t>
            </w:r>
          </w:p>
          <w:p w14:paraId="0C48196C" w14:textId="77777777" w:rsidR="00D07C33" w:rsidRDefault="00D07C33" w:rsidP="0065099F">
            <w:pPr>
              <w:pStyle w:val="a7"/>
              <w:tabs>
                <w:tab w:val="left" w:pos="284"/>
                <w:tab w:val="left" w:pos="1860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более 30% рабочего времени</w:t>
            </w:r>
          </w:p>
        </w:tc>
      </w:tr>
      <w:tr w:rsidR="00D07C33" w14:paraId="605201F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27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Проведение работ в условиях чрезвычайных ситуаций (спасательные работы, тушение пожаров и т.д.) относится к классу ….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87FCB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по классу 4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51FB8475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по классу 3.4 </w:t>
            </w:r>
          </w:p>
          <w:p w14:paraId="3915640E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по классу 3.3 </w:t>
            </w:r>
          </w:p>
          <w:p w14:paraId="04AC47FA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по классу 3.4 </w:t>
            </w:r>
          </w:p>
        </w:tc>
      </w:tr>
      <w:tr w:rsidR="00D07C33" w:rsidRPr="00644D5F" w14:paraId="6AB4E8A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7291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  <w:t>Фактор, характеризующий напряженность трудового процесса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6F585B" w14:textId="77777777" w:rsidR="00D07C33" w:rsidRPr="0065099F" w:rsidRDefault="00D07C33" w:rsidP="0065099F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величина статической нагрузки</w:t>
            </w:r>
          </w:p>
          <w:p w14:paraId="0C9D531C" w14:textId="77777777" w:rsidR="00D07C33" w:rsidRPr="0065099F" w:rsidRDefault="00D07C33" w:rsidP="0065099F">
            <w:pPr>
              <w:tabs>
                <w:tab w:val="left" w:pos="426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характер рабочей позы</w:t>
            </w:r>
          </w:p>
          <w:p w14:paraId="0A8A078E" w14:textId="77777777" w:rsidR="00D07C33" w:rsidRPr="0065099F" w:rsidRDefault="00D07C33" w:rsidP="0065099F">
            <w:pPr>
              <w:tabs>
                <w:tab w:val="left" w:pos="426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глубина и частота наклона корпуса</w:t>
            </w:r>
          </w:p>
          <w:p w14:paraId="6C5096C5" w14:textId="77777777" w:rsidR="00D07C33" w:rsidRPr="0065099F" w:rsidRDefault="00D07C33" w:rsidP="0065099F">
            <w:pPr>
              <w:tabs>
                <w:tab w:val="left" w:pos="42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нагрузка на голосовой аппарат</w:t>
            </w:r>
          </w:p>
        </w:tc>
      </w:tr>
      <w:tr w:rsidR="00D07C33" w:rsidRPr="00644D5F" w14:paraId="512D3D0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26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916F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 w:fldLock="1"/>
            </w:r>
            <w:r>
              <w:rPr>
                <w:rFonts w:ascii="Times New Roman" w:hAnsi="Times New Roman"/>
                <w:sz w:val="24"/>
                <w:szCs w:val="24"/>
              </w:rPr>
              <w:instrText>REF</w:instrTex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instrText xml:space="preserve">  </w:instrText>
            </w:r>
            <w:r>
              <w:rPr>
                <w:rFonts w:ascii="Times New Roman" w:hAnsi="Times New Roman"/>
                <w:sz w:val="24"/>
                <w:szCs w:val="24"/>
              </w:rPr>
              <w:instrText>SHAPE</w:instrTex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instrText xml:space="preserve">  \* </w:instrText>
            </w:r>
            <w:r>
              <w:rPr>
                <w:rFonts w:ascii="Times New Roman" w:hAnsi="Times New Roman"/>
                <w:sz w:val="24"/>
                <w:szCs w:val="24"/>
              </w:rPr>
              <w:instrText>MERGEFORMAT</w:instrTex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instrText xml:space="preserve"> </w:instrTex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яжесть трудового процесса при СОУТ оценивается …..</w:t>
            </w:r>
          </w:p>
          <w:p w14:paraId="726436E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9C6A3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на рабочих местах, на которых работниками осуществляется выполнение обусловленных технологическим процессом (трудовой функцией) работ по поднятию и переноске грузов вручную, работ в вынужденном положении или позе "стоя"</w:t>
            </w:r>
          </w:p>
          <w:p w14:paraId="50A43991" w14:textId="77777777" w:rsidR="00D07C33" w:rsidRPr="0065099F" w:rsidRDefault="00D07C33" w:rsidP="0065099F">
            <w:pPr>
              <w:tabs>
                <w:tab w:val="left" w:pos="284"/>
                <w:tab w:val="num" w:pos="1080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2.  на рабочих местах, где присутствуют интеллектуальные нагрузки</w:t>
            </w:r>
          </w:p>
          <w:p w14:paraId="47414B3D" w14:textId="77777777" w:rsidR="00D07C33" w:rsidRPr="0065099F" w:rsidRDefault="00D07C33" w:rsidP="009254C4">
            <w:pPr>
              <w:numPr>
                <w:ilvl w:val="0"/>
                <w:numId w:val="1"/>
              </w:numPr>
              <w:tabs>
                <w:tab w:val="left" w:pos="284"/>
                <w:tab w:val="num" w:pos="108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 рабочих местах, где присутствуют сенсорные нагрузки</w:t>
            </w:r>
          </w:p>
          <w:p w14:paraId="2EF03BA7" w14:textId="77777777" w:rsidR="00D07C33" w:rsidRPr="0065099F" w:rsidRDefault="00D07C33" w:rsidP="009254C4">
            <w:pPr>
              <w:numPr>
                <w:ilvl w:val="0"/>
                <w:numId w:val="1"/>
              </w:numPr>
              <w:tabs>
                <w:tab w:val="left" w:pos="284"/>
                <w:tab w:val="num" w:pos="108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 всех рабочих местах, где присутствуют любые физические нагрузки</w:t>
            </w:r>
          </w:p>
        </w:tc>
      </w:tr>
      <w:tr w:rsidR="00D07C33" w14:paraId="1DD3746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28C8F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Декларация соответствия условиям труда государственным нормативным требованиям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охраны труда направляется …</w:t>
            </w:r>
          </w:p>
          <w:p w14:paraId="43B1F70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FB9C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 xml:space="preserve">1. в органы исполнительной власти субъектов Российской Федерации в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области охраны труда</w:t>
            </w:r>
          </w:p>
          <w:p w14:paraId="7C665A5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Роспотребнадзор</w:t>
            </w:r>
          </w:p>
          <w:p w14:paraId="7DA46FAD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никуда не направляется, а хранится на предприятии 45 лет</w:t>
            </w:r>
          </w:p>
          <w:p w14:paraId="285D4958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 государственную инспекцию труда</w:t>
            </w:r>
          </w:p>
        </w:tc>
      </w:tr>
      <w:tr w:rsidR="00D07C33" w:rsidRPr="00644D5F" w14:paraId="6E4F007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DE6E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Опасные и вредные производственные факторы подразделяются </w:t>
            </w:r>
            <w:r w:rsidRPr="0065099F">
              <w:rPr>
                <w:rFonts w:ascii="Times New Roman" w:hAnsi="Times New Roman"/>
                <w:b/>
                <w:bCs/>
                <w:sz w:val="24"/>
                <w:szCs w:val="24"/>
                <w:lang w:val="ru-RU"/>
              </w:rPr>
              <w:t>по природе действия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 следующие группы: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F7646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физические и химические</w:t>
            </w:r>
          </w:p>
          <w:p w14:paraId="24B90CC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травмирующие и психофизиологические</w:t>
            </w:r>
          </w:p>
          <w:p w14:paraId="6A2D2F9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физические, химические, биологические</w:t>
            </w:r>
          </w:p>
          <w:p w14:paraId="6286F41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4. физические, химические, биологические, психофизиологические</w:t>
            </w:r>
          </w:p>
        </w:tc>
      </w:tr>
      <w:tr w:rsidR="00D07C33" w:rsidRPr="00644D5F" w14:paraId="463926B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1D07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каких случаях при проведении специальной оценки условий труда оцениваются факторы травмоопасности на рабочем месте?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47D87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Ни в каких. Оценка травмоопасности не предусмотрена методикой проведения специальной оценки условий труда</w:t>
            </w:r>
          </w:p>
          <w:p w14:paraId="4D477E7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Во всех случаях</w:t>
            </w:r>
          </w:p>
          <w:p w14:paraId="4ACC123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По предписанию государственного инспектора труда</w:t>
            </w:r>
          </w:p>
          <w:p w14:paraId="11E2D60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По решению комиссии по проведению специальной оценки условий труда</w:t>
            </w:r>
          </w:p>
        </w:tc>
      </w:tr>
      <w:tr w:rsidR="00D07C33" w14:paraId="13B51F6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D4D2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факторам производственной среды не относятся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969D7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физические факторы</w:t>
            </w:r>
          </w:p>
          <w:p w14:paraId="28241AE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химические факторы</w:t>
            </w:r>
          </w:p>
          <w:p w14:paraId="0C28D1A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биологические факторы</w:t>
            </w:r>
          </w:p>
          <w:p w14:paraId="14FEF2CB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напряженность трудового процесса</w:t>
            </w:r>
          </w:p>
        </w:tc>
      </w:tr>
      <w:tr w:rsidR="00D07C33" w:rsidRPr="00644D5F" w14:paraId="5D42775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B94F43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Работодатель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не обязан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22ADB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предоставить организации, проводящей СОУТ, необходимые документы и давать разъяснения по вопросам оценки условий труда;</w:t>
            </w:r>
          </w:p>
          <w:p w14:paraId="536FCA7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письменно ознакомить работника с результатами СОУТ на его рабочем месте;</w:t>
            </w:r>
          </w:p>
          <w:p w14:paraId="02B6B716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реализовывать мероприятия, направленные на улучшение условий труда работников, с учетом результатов СОУТ;</w:t>
            </w:r>
          </w:p>
          <w:p w14:paraId="369A6C8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4. информировать государственную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lastRenderedPageBreak/>
              <w:t>инспекцию труда о ходе проведения СОУТ</w:t>
            </w:r>
          </w:p>
        </w:tc>
      </w:tr>
      <w:tr w:rsidR="00D07C33" w:rsidRPr="00644D5F" w14:paraId="1EA842A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C7928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Работник обязан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D147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участвовать в проведении СОУТ на предприятии</w:t>
            </w:r>
          </w:p>
          <w:p w14:paraId="6C1707B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знакомиться с результатами проведенной специальной оценки условий труда на своем рабочем месте</w:t>
            </w:r>
          </w:p>
          <w:p w14:paraId="4A91278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участвовать в оформлении результатов СОУТ на своем рабочем месте</w:t>
            </w:r>
          </w:p>
          <w:p w14:paraId="3DA5D9F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обжаловать результаты специальной оценки условий труда на своем рабочем месте</w:t>
            </w:r>
          </w:p>
        </w:tc>
      </w:tr>
      <w:tr w:rsidR="00D07C33" w14:paraId="1F8CD48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30F74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признаки аналогичных рабочих мест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A3E5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рабочие места, которые расположены в одном или нескольких однотипных производственных помещениях (производственных зонах)</w:t>
            </w:r>
          </w:p>
          <w:p w14:paraId="3587A079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на которых работники работают по одной и той же профессии, должности, специальности, осуществляют одинаковые трудовые функции в одинаковом режиме рабочего времени при ведении однотипного технологического процесса</w:t>
            </w:r>
          </w:p>
          <w:p w14:paraId="2F24134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осуществляют одинаковые трудовые функции в одинаковом режиме рабочего времени при ведении однотипного технологического процесса с использованием одинаковых производственного оборудования, инструментов, приспособлений, материалов и сырья и обеспечены одинаковыми средствами индивидуальной защиты</w:t>
            </w:r>
          </w:p>
          <w:p w14:paraId="1603818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все вышеперечисленное</w:t>
            </w:r>
          </w:p>
        </w:tc>
      </w:tr>
      <w:tr w:rsidR="00D07C33" w14:paraId="28C4D09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DE2C2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Идентификация потенциально вредных и (или) опасных производственных факторов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проводится в отношении….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1B59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 рабочих мест работников, профессии, должности, специальности которых включены в списки работ, производств, профессий, должностей, специальностей и учреждений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lastRenderedPageBreak/>
              <w:t>(организаций), с учетом которых осуществляется досрочное назначение трудовой пенсии по старости</w:t>
            </w:r>
          </w:p>
          <w:p w14:paraId="4EB0CD6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нестационарных рабочих мест работников</w:t>
            </w:r>
          </w:p>
          <w:p w14:paraId="6FC5D1C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стационарных рабочих мест</w:t>
            </w:r>
          </w:p>
          <w:p w14:paraId="130E5AF9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работников пенсионного возраста</w:t>
            </w:r>
          </w:p>
        </w:tc>
      </w:tr>
      <w:tr w:rsidR="00D07C33" w:rsidRPr="00644D5F" w14:paraId="068453A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5199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Назовите общее количество и наименование классов условий труда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44097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4 класса (оптимальные, допустимые, вредные, опасные)</w:t>
            </w:r>
          </w:p>
          <w:p w14:paraId="632B7F2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3 класса (оптимальные, допустимые, вредные)</w:t>
            </w:r>
          </w:p>
          <w:p w14:paraId="16BAF1F6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4 класса (оптимальные, допустимые, тяжелые, опасные)</w:t>
            </w:r>
          </w:p>
          <w:p w14:paraId="1CE1339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4 класса (оптимальные, допустимые, вредные, особо вредные)</w:t>
            </w:r>
          </w:p>
        </w:tc>
      </w:tr>
      <w:tr w:rsidR="00D07C33" w:rsidRPr="00644D5F" w14:paraId="2A211AC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E6B9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Экспертиза качества проведения специальной оценки условий труда осуществляется….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538D0D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органами судебной власти субъектов Российской Федерации </w:t>
            </w:r>
          </w:p>
          <w:p w14:paraId="105700D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</w:t>
            </w:r>
            <w:r w:rsidRPr="0065099F">
              <w:rPr>
                <w:color w:val="FF0000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органами исполнительной власти субъектов Российской Федерации в области охраны труда</w:t>
            </w:r>
          </w:p>
          <w:p w14:paraId="74C81F2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органами надзора и контроля</w:t>
            </w:r>
          </w:p>
          <w:p w14:paraId="3C5F2BD3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профсоюзами</w:t>
            </w:r>
          </w:p>
        </w:tc>
      </w:tr>
      <w:tr w:rsidR="00D07C33" w:rsidRPr="00644D5F" w14:paraId="589E751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437F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Результаты проведения специальной оценки условий труда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применяются в целях: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24E9F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информирования работников об условиях труда на рабочих местах, о существующем риске повреждения их здоровья</w:t>
            </w:r>
          </w:p>
          <w:p w14:paraId="783132C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обеспечения работников средствами индивидуальной защиты, а также оснащения рабочих мест средствами коллективной защиты</w:t>
            </w:r>
          </w:p>
          <w:p w14:paraId="1276BC8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3. обеспечения работников форменной одеждой</w:t>
            </w:r>
          </w:p>
          <w:p w14:paraId="702BBA7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установления работникам предусмотренных Трудовым кодексом Российской Федерации гарантий и компенсаций</w:t>
            </w:r>
          </w:p>
        </w:tc>
      </w:tr>
      <w:tr w:rsidR="00D07C33" w:rsidRPr="00644D5F" w14:paraId="67CE791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9224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Какое из определений «рабочее место» является верным?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4564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1. место, где работник осуществляет свои рабочие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операции в настоящий момент</w:t>
            </w:r>
          </w:p>
          <w:p w14:paraId="109FD2B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</w:t>
            </w:r>
            <w:r w:rsidRPr="0065099F">
              <w:rPr>
                <w:color w:val="FF0000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место, где работник должен находиться или в которое ему необходимо прибыть в связи с его работой и которое прямо или косвенно находится под контролем работодателя</w:t>
            </w:r>
          </w:p>
          <w:p w14:paraId="5E6485C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место, где работник осуществляет свои рабочие операции и место отдыха </w:t>
            </w:r>
          </w:p>
          <w:p w14:paraId="516D43C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4. место, где работник должен находиться или в которое ему необходимо прибыть в связи с его работой </w:t>
            </w:r>
          </w:p>
        </w:tc>
      </w:tr>
      <w:tr w:rsidR="00D07C33" w14:paraId="001C49B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22C7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Имеет ли право организация проводить специальную оценку на своих рабочих местах силами своей же испытательной лаборатории?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0FA7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Нет, не имеет права</w:t>
            </w:r>
          </w:p>
          <w:p w14:paraId="28F69A3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Да, имеет право, если эта лаборатория внесена в реестр Минтруда России</w:t>
            </w:r>
          </w:p>
          <w:p w14:paraId="17867BF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Да, имеет право, по решению государственной инспекции труда</w:t>
            </w:r>
          </w:p>
          <w:p w14:paraId="1D4F23C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4. Да, имеет право, по решению комиссии по проведению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СОУТ</w:t>
            </w:r>
          </w:p>
        </w:tc>
      </w:tr>
      <w:tr w:rsidR="00D07C33" w14:paraId="264E113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6E43A2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основаниям, на которых специальную оценку необходимо проводить вне плана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относится ..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2594E9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1. ввод в эксплуатацию новых рабочих мест; </w:t>
            </w:r>
          </w:p>
          <w:p w14:paraId="03CEA09D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  изменение технологического процесса, состава применяемых материалов и прочие нововведения, которые способны повлиять на уровень воздействия вредных и опасных производственных факторов;</w:t>
            </w:r>
          </w:p>
          <w:p w14:paraId="28F4652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3.несчастный случай на производстве или профзаболевание, причиной которых послужили вредные или опасные условия труда</w:t>
            </w:r>
          </w:p>
          <w:p w14:paraId="42D952E6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расширение штата работников организации</w:t>
            </w:r>
          </w:p>
        </w:tc>
      </w:tr>
      <w:tr w:rsidR="00D07C33" w:rsidRPr="00644D5F" w14:paraId="17F8BA3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45F0B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Внеплановая СОУТ проводится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CF1100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в течение 6 месяцев с момента наступления оснований для ее проведения</w:t>
            </w:r>
          </w:p>
          <w:p w14:paraId="64CBE4F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в течение 1 года с момента наступления оснований для ее 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проведения</w:t>
            </w:r>
          </w:p>
          <w:p w14:paraId="7D1BF23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незамедлительно с момента наступления оснований для ее проведения</w:t>
            </w:r>
          </w:p>
          <w:p w14:paraId="3428B01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не реже, чем 1 раз в 5 лет</w:t>
            </w:r>
          </w:p>
        </w:tc>
      </w:tr>
      <w:tr w:rsidR="00D07C33" w14:paraId="33DEB42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E763A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В общем случае СОУТ проводится в плановом порядке не реже, чем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AA6DA1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1 раз в год</w:t>
            </w:r>
          </w:p>
          <w:p w14:paraId="6E3C9C2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2 раза в год</w:t>
            </w:r>
          </w:p>
          <w:p w14:paraId="263FFFE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периодичность устанавливается комиссией по проведению СОУТ</w:t>
            </w:r>
          </w:p>
          <w:p w14:paraId="004A0CEE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1 раз в 5 лет</w:t>
            </w:r>
          </w:p>
        </w:tc>
      </w:tr>
      <w:tr w:rsidR="00D07C33" w14:paraId="6C15EE4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DCEF1E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Вредные условия труда по степени превышения гигиенических нормативов и выраженности изменений в организме работников  разделяют на …. степени вредности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CE24D8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1. 24</w:t>
            </w:r>
          </w:p>
          <w:p w14:paraId="0268663D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2. 4</w:t>
            </w:r>
          </w:p>
          <w:p w14:paraId="7A26D79F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3. 2</w:t>
            </w:r>
          </w:p>
          <w:p w14:paraId="3F2AE813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4. 3</w:t>
            </w:r>
          </w:p>
        </w:tc>
      </w:tr>
      <w:tr w:rsidR="00D07C33" w:rsidRPr="00644D5F" w14:paraId="20F43FC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E0834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Какая из процедур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 связана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со специальной оценкой условий труда?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9D8FA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Идентификация опасных производственных объектов</w:t>
            </w:r>
          </w:p>
          <w:p w14:paraId="709CCE8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Идентификация потенциально опасных и вредных производственных факторов</w:t>
            </w:r>
          </w:p>
          <w:p w14:paraId="4AAD3C6F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Декларирование соответствие условий труда государственным нормативным требованиям</w:t>
            </w:r>
          </w:p>
          <w:p w14:paraId="72F44B2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Аккредитация организаций в реестре Минтруда России</w:t>
            </w:r>
          </w:p>
        </w:tc>
      </w:tr>
      <w:tr w:rsidR="00D07C33" w14:paraId="47D6FF0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3BC45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Каков в общем случае срок действия декларации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соответствия условий труда государственным нормативным требованиям 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A998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1 год</w:t>
            </w:r>
          </w:p>
          <w:p w14:paraId="3BA0B08D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45 лет</w:t>
            </w:r>
          </w:p>
          <w:p w14:paraId="1EA1E944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3 года</w:t>
            </w:r>
          </w:p>
          <w:p w14:paraId="447E9997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5 лет</w:t>
            </w:r>
          </w:p>
        </w:tc>
      </w:tr>
      <w:tr w:rsidR="00D07C33" w:rsidRPr="00644D5F" w14:paraId="5FD4701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0475E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штате организации, оказывающей услуги по проведению специальной оценки условий труда, должен быть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2C0D10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программист</w:t>
            </w:r>
          </w:p>
          <w:p w14:paraId="0DFDF91B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врач-гигиенист</w:t>
            </w:r>
          </w:p>
          <w:p w14:paraId="634A2F90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врач-терапевт</w:t>
            </w:r>
          </w:p>
          <w:p w14:paraId="300F8E57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системный администратор</w:t>
            </w:r>
          </w:p>
        </w:tc>
      </w:tr>
      <w:tr w:rsidR="00D07C33" w14:paraId="1F7D329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4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D5D0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Методика проведения специальной оценки условий труда утверждена….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E7817C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Приказом Минтруда № 33н</w:t>
            </w:r>
          </w:p>
          <w:p w14:paraId="345F29B8" w14:textId="77777777" w:rsidR="00D07C33" w:rsidRPr="0065099F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Постановлением Правительства РФ № 730 </w:t>
            </w:r>
          </w:p>
          <w:p w14:paraId="41D0501C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ГОСТ 12.0.230-2007</w:t>
            </w:r>
          </w:p>
          <w:p w14:paraId="6F9E1AF6" w14:textId="77777777" w:rsidR="00D07C33" w:rsidRDefault="00D07C33" w:rsidP="0065099F">
            <w:pPr>
              <w:tabs>
                <w:tab w:val="left" w:pos="284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Приказом Минтруда № 302н</w:t>
            </w:r>
          </w:p>
        </w:tc>
      </w:tr>
      <w:tr w:rsidR="00D07C33" w14:paraId="13A0F66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72B260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Событие, в результате которого работник получил увечье при исполнении им обязанностей по трудовому договору которое повлекло стойкую утрату им профессиональной трудоспособности называется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1F1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Несчастный случай на производстве;</w:t>
            </w:r>
          </w:p>
          <w:p w14:paraId="4D1359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Инцидент;</w:t>
            </w:r>
          </w:p>
          <w:p w14:paraId="7A4F9B7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Психическая травма;</w:t>
            </w:r>
          </w:p>
          <w:p w14:paraId="5B0CC2F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Специфическая травма</w:t>
            </w:r>
          </w:p>
        </w:tc>
      </w:tr>
      <w:tr w:rsidR="00D07C33" w:rsidRPr="00644D5F" w14:paraId="35F32F2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B00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образом решаются разногласия по вопросам расследования, оформления и учета несчастных случаев на производстве, непризнания работодателем несчастного случая, отказа в проведении расследования несчастного случая и составления акта по форме Н-1?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2F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Только в судебном порядке;</w:t>
            </w:r>
          </w:p>
          <w:p w14:paraId="78AF11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Соответствующими органами государственной инспекции труда или судом;</w:t>
            </w:r>
          </w:p>
          <w:p w14:paraId="6F3250D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Прокуратурой РФ;</w:t>
            </w:r>
          </w:p>
          <w:p w14:paraId="78537D1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Только Федеральной инспекцией труда.</w:t>
            </w:r>
          </w:p>
        </w:tc>
      </w:tr>
      <w:tr w:rsidR="00D07C33" w14:paraId="1A8AC75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450100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несчастные случаи подлежат расследованию, и по решению комиссии могут квалифицироваться как не связанные с производством?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449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Смерть вследствие опьянения, если опьянение не связано с нарушением технологического процесса;</w:t>
            </w:r>
          </w:p>
          <w:p w14:paraId="6BC747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Смерть, единственной причиной которой явилось (по заключению учреждения здравоохранения) алкогольное опьянение.</w:t>
            </w:r>
          </w:p>
          <w:p w14:paraId="570CBF5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Несчастный случай, происшедший при совершении пострадавшим действий, квалифицированных правоохранительными органами как уголовно наказуемое правонарушение (преступление).</w:t>
            </w:r>
          </w:p>
          <w:p w14:paraId="1F15989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Только 1 и 3 верные</w:t>
            </w:r>
          </w:p>
        </w:tc>
      </w:tr>
      <w:tr w:rsidR="00D07C33" w:rsidRPr="00644D5F" w14:paraId="0736148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4E0A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 каких случаях гос. инспектор труда самостоятельно или с участием профсоюзного инспектора труда, а при необходимости - представителей иных органов государственного надзора и контроля проводит расследование н/случая независимо от срока давности?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4BC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При выявлении несчастного случая на производстве, о котором работодателем не было сообщено в  установленные законом сроки.</w:t>
            </w:r>
          </w:p>
          <w:p w14:paraId="0D14560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При поступлении жалобы от пострадавшего или от родственников погибшего о несогласии с выводами комиссии.</w:t>
            </w:r>
          </w:p>
          <w:p w14:paraId="603432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Государственный инспектор труда не имеет права самостоятельно проводить расследование н/случая.</w:t>
            </w:r>
          </w:p>
          <w:p w14:paraId="4D88767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Ответы 1, 2 при поступлении информации, свидетельствующей о нарушении установленного порядка расследования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D07C33" w14:paraId="019292D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07453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отношении каких лиц подлежат учету и расследованию несчастные случаи, происшедшие на производстве при выполнении ими трудовых обязанностей и работы по заданию организации?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B7B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отношении лиц, выполняющих работу на условиях трудового договора, а также студентов проходящих практику.</w:t>
            </w:r>
          </w:p>
          <w:p w14:paraId="39FFC38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отношении лиц, осужденных к лишению свободы и привлекаемых к труду администрацией организации.</w:t>
            </w:r>
          </w:p>
          <w:p w14:paraId="23FD4D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отношении всех лиц, участвующих в производственной деятельности организации.</w:t>
            </w:r>
          </w:p>
          <w:p w14:paraId="479386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ответы верны</w:t>
            </w:r>
          </w:p>
        </w:tc>
      </w:tr>
      <w:tr w:rsidR="00D07C33" w:rsidRPr="00644D5F" w14:paraId="4B61005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102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 каким несчастным случаям на производстве оформляется акт по форме Н-1?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6E3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По каждому несчастному случаю, вызвавшему потерю трудоспособности работника на срок не менее одного дня либо его смерть.</w:t>
            </w:r>
          </w:p>
          <w:p w14:paraId="4BF066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По каждому несчастному случаю, вызвавшему необходимость перевода работника в соответствии с медицинским заключением на другую работу.</w:t>
            </w:r>
          </w:p>
          <w:p w14:paraId="609F1EE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По каждому случаю.</w:t>
            </w:r>
          </w:p>
          <w:p w14:paraId="5371AF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Ответы 1 и 2 верны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.</w:t>
            </w:r>
          </w:p>
        </w:tc>
      </w:tr>
      <w:tr w:rsidR="00D07C33" w14:paraId="4911F54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2ACD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Какие события подлежат  расследованию в установленном порядке как несчастные случаи?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F10E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при работе вахтовым методом во время междусменного отдыха;</w:t>
            </w:r>
          </w:p>
          <w:p w14:paraId="5508D6B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во время служебных поездок на общественном транспорте;</w:t>
            </w:r>
          </w:p>
          <w:p w14:paraId="4F2238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 следовании к месту выполнения работы или с работы на личном транспортном средстве по распоряжению работодателя;</w:t>
            </w:r>
          </w:p>
          <w:p w14:paraId="6EDA559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Верны ответы 1, 2 и 3</w:t>
            </w:r>
          </w:p>
        </w:tc>
      </w:tr>
      <w:tr w:rsidR="00D07C33" w14:paraId="36C789D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BF851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Фактор, воздействие которого на работающего, в определённых условиях, приводит к травме или другому внезапному ухудшению здоровья называется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1D0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Вредным производственным;</w:t>
            </w:r>
          </w:p>
          <w:p w14:paraId="4597BF9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Скрытым производственным;</w:t>
            </w:r>
          </w:p>
          <w:p w14:paraId="699E4BB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Опасным производственным;</w:t>
            </w:r>
          </w:p>
          <w:p w14:paraId="78CA897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Психологическим производственным;</w:t>
            </w:r>
          </w:p>
          <w:p w14:paraId="0D093F2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44D5F" w14:paraId="7D0540C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FAFF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осуществляет возмещение морального вреда пострадавшему на производстве в результате произошедшего несчастного случая?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2281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Фонд социального страхования РФ;</w:t>
            </w:r>
          </w:p>
          <w:p w14:paraId="0AD1BD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Профсоюзная организация, членом которой является пострадавший;</w:t>
            </w:r>
          </w:p>
          <w:p w14:paraId="2B5F63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Причинитель вреда (работодатель);</w:t>
            </w:r>
          </w:p>
          <w:p w14:paraId="05788EA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Выплата производится из средств федерального бюджета</w:t>
            </w:r>
          </w:p>
        </w:tc>
      </w:tr>
      <w:tr w:rsidR="00D07C33" w:rsidRPr="00644D5F" w14:paraId="6B73F51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63FF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образом утверждается состав комиссии по расследованию несчастного случая в организации?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A5AA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Приказом (распоряжением) работодателя;</w:t>
            </w:r>
          </w:p>
          <w:p w14:paraId="038393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Распоряжением государственной инспекции труда;</w:t>
            </w:r>
          </w:p>
          <w:p w14:paraId="69B10F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Приказом Фонда социального страхования РФ, в котором работодатель застрахован в качестве страхователя;</w:t>
            </w:r>
          </w:p>
          <w:p w14:paraId="48B1E3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Распоряжением органа исполнительной власти субъекта Российской Федерации</w:t>
            </w:r>
          </w:p>
        </w:tc>
      </w:tr>
      <w:tr w:rsidR="00D07C33" w:rsidRPr="00644D5F" w14:paraId="6B60900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05E48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Кем устанавливается степень вины застрахованного в процентах, если при расследовании несчастного случая установлено, что грубая неосторожность застрахованного содействовала возникновению или увеличению вреда, причиненного его здоровью?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1DC8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Выборным органом первичной профсоюзной организации или иным уполномоченным работниками органом;</w:t>
            </w:r>
          </w:p>
          <w:p w14:paraId="4D9EB00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Комиссией по расследованию несчастного случая с учетом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заключения выборного органа первичной профсоюзной организации или иного уполномоченного работниками органа;</w:t>
            </w:r>
          </w:p>
          <w:p w14:paraId="5BD3B97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Работодателем с учетом мнения выборного органа первичной профсоюзной организации или иного уполномоченного работниками органа;</w:t>
            </w:r>
          </w:p>
          <w:p w14:paraId="647EB1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Региональным отделением Фонда социального страхования РФ с учетом мнения работодателя</w:t>
            </w:r>
          </w:p>
        </w:tc>
      </w:tr>
      <w:tr w:rsidR="00D07C33" w:rsidRPr="00644D5F" w14:paraId="620253A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3066D" w14:textId="77777777" w:rsidR="00D07C33" w:rsidRPr="0065099F" w:rsidRDefault="00D07C33" w:rsidP="0065099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Кем утверждается акт по форме Н-1?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5A43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Руководителем соответствующей Государственной инспекции труда</w:t>
            </w:r>
          </w:p>
          <w:p w14:paraId="01E28F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Работодателем или его представителем</w:t>
            </w:r>
          </w:p>
          <w:p w14:paraId="6BB5666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Управляющим регионального отделения Фонда социального страхования РФ</w:t>
            </w:r>
          </w:p>
          <w:p w14:paraId="2927415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Председателем комиссии, проводившей расследование несчастного случая</w:t>
            </w:r>
          </w:p>
        </w:tc>
      </w:tr>
      <w:tr w:rsidR="00D07C33" w:rsidRPr="00644D5F" w14:paraId="4E29F4B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235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тяжелом несчастном случае работодатель или уполномоченное им лицо обязан сообщить в соответствующие органы в течение…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45749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часа</w:t>
            </w:r>
          </w:p>
          <w:p w14:paraId="2195F31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двух часов</w:t>
            </w:r>
          </w:p>
          <w:p w14:paraId="109C4C7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трех суток</w:t>
            </w:r>
          </w:p>
          <w:p w14:paraId="572F570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суток</w:t>
            </w:r>
          </w:p>
        </w:tc>
      </w:tr>
      <w:tr w:rsidR="00D07C33" w14:paraId="6DBD37C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118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Срок расследования тяжелого и смертельного (в том числе группового) несчастного случая на производстве составляет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445E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месяц</w:t>
            </w:r>
          </w:p>
          <w:p w14:paraId="7F0B462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15 дней</w:t>
            </w:r>
          </w:p>
          <w:p w14:paraId="6E90053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10 дней</w:t>
            </w:r>
          </w:p>
          <w:p w14:paraId="2624D2F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 суток</w:t>
            </w:r>
          </w:p>
        </w:tc>
      </w:tr>
      <w:tr w:rsidR="00D07C33" w14:paraId="009A764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1AC6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какой срок после окончания расследования работодатель обязан выдать акт по форме Н-1 пострадавшему?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485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сутки</w:t>
            </w:r>
          </w:p>
          <w:p w14:paraId="27C711E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неделя</w:t>
            </w:r>
          </w:p>
          <w:p w14:paraId="1B061AF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3 суток</w:t>
            </w:r>
          </w:p>
          <w:p w14:paraId="544545F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месяц</w:t>
            </w:r>
          </w:p>
        </w:tc>
      </w:tr>
      <w:tr w:rsidR="00D07C33" w:rsidRPr="00644D5F" w14:paraId="6D329EC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DFBF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 комиссию по расследованию обстоятельств и причин тяжелого несчастного случая на производстве должен быть включен…</w:t>
            </w:r>
          </w:p>
          <w:p w14:paraId="6AC25F2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C82F5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государственный инспектор труда</w:t>
            </w:r>
          </w:p>
          <w:p w14:paraId="43CDA30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представители органа исполнительной власти</w:t>
            </w:r>
          </w:p>
          <w:p w14:paraId="42F33B4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представитель территориального объединения профсоюзов</w:t>
            </w:r>
          </w:p>
          <w:p w14:paraId="0834D09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вышеуказанные лица</w:t>
            </w:r>
          </w:p>
        </w:tc>
      </w:tr>
      <w:tr w:rsidR="00D07C33" w14:paraId="31533A7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BA3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Копии актов о смертельном несчастном случае по форме Н-1 направляются в прокуратуру после их утверждения в срок…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001CD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час</w:t>
            </w:r>
          </w:p>
          <w:p w14:paraId="435F087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3 дня</w:t>
            </w:r>
          </w:p>
          <w:p w14:paraId="2FD3DB0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 неделя</w:t>
            </w:r>
          </w:p>
          <w:p w14:paraId="6D8563D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 сутки</w:t>
            </w:r>
          </w:p>
        </w:tc>
      </w:tr>
      <w:tr w:rsidR="00D07C33" w:rsidRPr="00644D5F" w14:paraId="75EAB75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EF221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Кто из перечисленных работников </w:t>
            </w:r>
            <w:r w:rsidRPr="0065099F">
              <w:rPr>
                <w:rFonts w:ascii="Times New Roman" w:hAnsi="Times New Roman"/>
                <w:b/>
                <w:caps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может входить в комиссию по расследованию несчастного случая?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B73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начальник отдела ОТ предприятия, где произошел несчастный случай</w:t>
            </w:r>
          </w:p>
          <w:p w14:paraId="2486B58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сотрудник отдела ОТ предприятия, где произошел несчастный случай</w:t>
            </w:r>
          </w:p>
          <w:p w14:paraId="5EEE82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член профсоюзного комитета предприятия, где произошел несчастный случай</w:t>
            </w:r>
          </w:p>
          <w:p w14:paraId="7F08211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ответственный за безопасность в структурном подразделении, где произошел несчастный случай</w:t>
            </w:r>
          </w:p>
        </w:tc>
      </w:tr>
      <w:tr w:rsidR="00D07C33" w:rsidRPr="00644D5F" w14:paraId="353C948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76DA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Расследование проводится комиссией, назначаемой Правительством РФ при крупных авариях с человеческими жертвами…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38D6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5 и более человек</w:t>
            </w:r>
          </w:p>
          <w:p w14:paraId="1874990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7 и более человек</w:t>
            </w:r>
          </w:p>
          <w:p w14:paraId="4C1FC85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10 и более человек</w:t>
            </w:r>
          </w:p>
          <w:p w14:paraId="7A554B7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15 и более человек</w:t>
            </w:r>
          </w:p>
        </w:tc>
      </w:tr>
      <w:tr w:rsidR="00D07C33" w:rsidRPr="00644D5F" w14:paraId="1B7CBE8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C77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Расследование обстоятельств и причин несчастного случая на производстве (который не является групповым, не относится к категории тяжелых или со смертельным исходом) проводится комиссией в течение…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F78FC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суток</w:t>
            </w:r>
          </w:p>
          <w:p w14:paraId="2554533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трех дней</w:t>
            </w:r>
          </w:p>
          <w:p w14:paraId="2F08164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пяти дней</w:t>
            </w:r>
          </w:p>
          <w:p w14:paraId="644A8FD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десяти дней</w:t>
            </w:r>
          </w:p>
        </w:tc>
      </w:tr>
      <w:tr w:rsidR="00D07C33" w14:paraId="4D294F8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547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Акт о несчастном случае по форме Н-1 хранится в организации в течение…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E5B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года</w:t>
            </w:r>
          </w:p>
          <w:p w14:paraId="4F0BE76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5 лет</w:t>
            </w:r>
          </w:p>
          <w:p w14:paraId="16B994F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30 лет</w:t>
            </w:r>
          </w:p>
          <w:p w14:paraId="689592B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45 лет</w:t>
            </w:r>
          </w:p>
        </w:tc>
      </w:tr>
      <w:tr w:rsidR="00D07C33" w14:paraId="38A682D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EC9F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Кем определяется тяжесть травмы при несчастном случае?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C1365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Медицинским учреждением</w:t>
            </w:r>
          </w:p>
          <w:p w14:paraId="4E4DCA2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Председателем комиссии</w:t>
            </w:r>
          </w:p>
          <w:p w14:paraId="1951C06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Членами комиссии</w:t>
            </w:r>
          </w:p>
          <w:p w14:paraId="704F98D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Работодателем</w:t>
            </w:r>
          </w:p>
        </w:tc>
      </w:tr>
      <w:tr w:rsidR="00D07C33" w14:paraId="72BE826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7FE2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Сколько экземпляров актов по форме </w:t>
            </w:r>
          </w:p>
          <w:p w14:paraId="0F2D265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Н-1 оформляется в организации по несчастному случаю, происшедшему в другой организации, в которую был направлен пострадавший?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56040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7EEA665D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01660C4E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42F2AC08" w14:textId="77777777" w:rsidR="00D07C33" w:rsidRDefault="00D07C33" w:rsidP="0065099F">
            <w:pPr>
              <w:tabs>
                <w:tab w:val="left" w:pos="91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Не оформляется</w:t>
            </w:r>
          </w:p>
        </w:tc>
      </w:tr>
      <w:tr w:rsidR="00D07C33" w:rsidRPr="00644D5F" w14:paraId="4256794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3A91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авариях с человеческими жертвами более 5 человек расследование проводится комиссией, председателем которой является…</w:t>
            </w:r>
          </w:p>
          <w:p w14:paraId="67EC87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080C1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прокурор (заместитель прокурора)</w:t>
            </w:r>
          </w:p>
          <w:p w14:paraId="67C3F2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председатель Правительства РФ</w:t>
            </w:r>
          </w:p>
          <w:p w14:paraId="634071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главный государственный инспектор труда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или его заместитель по охране труда</w:t>
            </w:r>
          </w:p>
          <w:p w14:paraId="3A4349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руководитель органа исполнительной власти по труду субъекта РФ</w:t>
            </w:r>
          </w:p>
        </w:tc>
      </w:tr>
      <w:tr w:rsidR="00D07C33" w14:paraId="2CA44F7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0920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Акты о несчастном случае по форме Н-1ПС составляются только…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435EE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при несчастных случаях с профессиональными спортсменами</w:t>
            </w:r>
          </w:p>
          <w:p w14:paraId="369BB6D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при тяжелом несчастном случае</w:t>
            </w:r>
          </w:p>
          <w:p w14:paraId="0EC1BBB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 групповом несчастном случае</w:t>
            </w:r>
          </w:p>
          <w:p w14:paraId="394BD12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при смертельном несчастном случае</w:t>
            </w:r>
          </w:p>
        </w:tc>
      </w:tr>
      <w:tr w:rsidR="00D07C33" w:rsidRPr="00644D5F" w14:paraId="55A4786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EFB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комиссию по расследованию обстоятельств и причин смертельного несчастного случая на производстве должен быть включен…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4B42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государственный инспектор труда</w:t>
            </w:r>
          </w:p>
          <w:p w14:paraId="71C0275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представители органа исполнительной власти субъекта РФ</w:t>
            </w:r>
          </w:p>
          <w:p w14:paraId="73B11E8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представитель территориального объединения профсоюзов</w:t>
            </w:r>
          </w:p>
          <w:p w14:paraId="6CECDB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вышеуказанные лица</w:t>
            </w:r>
          </w:p>
        </w:tc>
      </w:tr>
      <w:tr w:rsidR="00D07C33" w14:paraId="19A32B2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91C63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каком размере может быть уменьшена ежемесячная страховая выплата застрахованному в случае установления грубой неосторожности, содействовавшей возникновению или увеличению вреда, причиненного его здоровью?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6DC395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более чем на 10%</w:t>
            </w:r>
          </w:p>
          <w:p w14:paraId="55F50D5C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более чем на 15%</w:t>
            </w:r>
          </w:p>
          <w:p w14:paraId="350E6148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 более чем на 20%</w:t>
            </w:r>
          </w:p>
          <w:p w14:paraId="03B6DF5A" w14:textId="77777777" w:rsidR="00D07C33" w:rsidRDefault="00D07C33" w:rsidP="009254C4">
            <w:pPr>
              <w:numPr>
                <w:ilvl w:val="0"/>
                <w:numId w:val="12"/>
              </w:numPr>
              <w:spacing w:before="0"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Не более чем на 25%</w:t>
            </w:r>
          </w:p>
        </w:tc>
      </w:tr>
      <w:tr w:rsidR="00D07C33" w14:paraId="1390AD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24F4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Причины создающие предпосылки несчастному случаю, зачастую имеют несколько порядков и проистекают друг из друга называются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615C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техническими;</w:t>
            </w:r>
          </w:p>
          <w:p w14:paraId="0E6DC52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непосредственными;</w:t>
            </w:r>
          </w:p>
          <w:p w14:paraId="2430ADC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предшествующими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A86770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способствующими.</w:t>
            </w:r>
          </w:p>
        </w:tc>
      </w:tr>
      <w:tr w:rsidR="00D07C33" w14:paraId="26A2F9B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38DA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Причины создающие условия для большей вероятности несчастного случая, (например, высокий уровень шума или большая запыленность) мешающие человеку оценить опасность, называются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6421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техническими;</w:t>
            </w:r>
          </w:p>
          <w:p w14:paraId="6CF3500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непосредственными;</w:t>
            </w:r>
          </w:p>
          <w:p w14:paraId="4D5272F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предшествующими;</w:t>
            </w:r>
          </w:p>
          <w:p w14:paraId="6F12285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способствующими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D07C33" w14:paraId="6628B95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1551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расчету коэффициента тяжести травматизма не принимаются несчастные случаи, у которых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E429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число дней нетрудоспособности на отчетный период не закончилось;</w:t>
            </w:r>
          </w:p>
          <w:p w14:paraId="0D1F1EF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смертельные несчастные случаи;</w:t>
            </w:r>
          </w:p>
          <w:p w14:paraId="7DF4037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приведшие к инвалидности;</w:t>
            </w:r>
          </w:p>
          <w:p w14:paraId="15367B6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вышеперечисленные;</w:t>
            </w:r>
          </w:p>
        </w:tc>
      </w:tr>
      <w:tr w:rsidR="00D07C33" w:rsidRPr="00644D5F" w14:paraId="1F1806F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AB8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подлежит обязательному социальному страхованию от несчастных случаев на производстве и профессиональных заболеваний?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BC64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Работники, выполняющие работу по заключенному со страхователем контракту;</w:t>
            </w:r>
          </w:p>
          <w:p w14:paraId="477981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Лица, осужденные к лишению свободы и привлекаемые страхователем к труду;</w:t>
            </w:r>
          </w:p>
          <w:p w14:paraId="1B696FA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Ответы 1 и 2 верны;</w:t>
            </w:r>
          </w:p>
          <w:p w14:paraId="36EC377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Физические лица, работающие по трудовому договору, осужденные к лишению свободы и привлекаемые страхователем к труду, а также работающие по гражданско-правовому договору в случае уплаты страховщиков по ним страховых взносов</w:t>
            </w:r>
          </w:p>
        </w:tc>
      </w:tr>
      <w:tr w:rsidR="00D07C33" w:rsidRPr="00644D5F" w14:paraId="2170797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64E30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профессиональные заболевания наиболее часто выявляются у работников в РФ?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94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Заболевания органов дыхания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0D5CEB2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Заболевания органов слуха;</w:t>
            </w:r>
          </w:p>
          <w:p w14:paraId="40B6883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Вибрационная болезнь;</w:t>
            </w:r>
          </w:p>
          <w:p w14:paraId="35949D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Инфекционные и паразитарные заболевания.</w:t>
            </w:r>
          </w:p>
        </w:tc>
      </w:tr>
      <w:tr w:rsidR="00D07C33" w14:paraId="14861D8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AA7B6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 называются профессиональные заболевания, возникающие в течение короткого промежутка времени (одной смены или рабочего дня)?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CFC2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Острыми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77246E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Хроническими;</w:t>
            </w:r>
          </w:p>
          <w:p w14:paraId="0617B52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Внезапными;</w:t>
            </w:r>
          </w:p>
          <w:p w14:paraId="568DAF2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Чрезвычайными.</w:t>
            </w:r>
          </w:p>
        </w:tc>
      </w:tr>
      <w:tr w:rsidR="00D07C33" w14:paraId="61C16FB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CF9D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 называются профессиональные заболевания, возникающие в течение более длительного срока?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D88EB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Острыми;</w:t>
            </w:r>
          </w:p>
          <w:p w14:paraId="24E7A39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Хроническими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57C095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Внезапными;</w:t>
            </w:r>
          </w:p>
          <w:p w14:paraId="627FF40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Чрезвычайными.</w:t>
            </w:r>
          </w:p>
        </w:tc>
      </w:tr>
      <w:tr w:rsidR="00D07C33" w:rsidRPr="00644D5F" w14:paraId="19B84CD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274CB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Профессиональные заболевания подразделяются на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7F7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однократные и многократные;</w:t>
            </w:r>
          </w:p>
          <w:p w14:paraId="439837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острые и хронические </w:t>
            </w:r>
          </w:p>
          <w:p w14:paraId="418FFF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трудовые и бытовые;</w:t>
            </w:r>
          </w:p>
          <w:p w14:paraId="4C37F4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основные и косвенные.</w:t>
            </w:r>
          </w:p>
        </w:tc>
      </w:tr>
      <w:tr w:rsidR="00D07C33" w:rsidRPr="00644D5F" w14:paraId="5254152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D6BD4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 характеру производственного фактора, вызвавшего заболевание, профессиональные заболевания подразделяются на связанные с …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84CD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воздействием производственных хи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softHyphen/>
              <w:t>мических, физических, биологических факторов</w:t>
            </w:r>
          </w:p>
          <w:p w14:paraId="0518E49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воздействием производственных хи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softHyphen/>
              <w:t>мических, физических, биологических факторов и  физическими перегрузками и функциональным перенапряжением отдельных органов и систем;</w:t>
            </w:r>
          </w:p>
          <w:p w14:paraId="2705704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действием промышленных аэрозолей, химических факторов, биологический факторов, физических факторов;</w:t>
            </w:r>
          </w:p>
          <w:p w14:paraId="16B2542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действием промышленных аэрозолей, химических факторов, биологический факторов и заболевания органов зрения</w:t>
            </w:r>
          </w:p>
        </w:tc>
      </w:tr>
      <w:tr w:rsidR="00D07C33" w:rsidRPr="00644D5F" w14:paraId="2AF579B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33CD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соответствии с «Положением о расследовании и учете профессиональных заболеваний» расследованию и учету подлежат…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61D5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все заболевания (отравления)</w:t>
            </w:r>
          </w:p>
          <w:p w14:paraId="5D4A6D1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все острые профессиональные заболевания (отравления)</w:t>
            </w:r>
          </w:p>
          <w:p w14:paraId="0B47264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все хронические заболевания (отравления)</w:t>
            </w:r>
          </w:p>
          <w:p w14:paraId="43944A5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впервые выявленные острые и хронические профессиональные заболевания (отравления)</w:t>
            </w:r>
          </w:p>
        </w:tc>
      </w:tr>
      <w:tr w:rsidR="00D07C33" w:rsidRPr="00644D5F" w14:paraId="478C2CA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DF2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Председателем комиссии по расследованию профессионального заболевания является…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5EE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работодатель</w:t>
            </w:r>
          </w:p>
          <w:p w14:paraId="108280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главный врач центра государственного санитарно-эпидемиологического надзора</w:t>
            </w:r>
          </w:p>
          <w:p w14:paraId="798B488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государственный инспектор труда</w:t>
            </w:r>
          </w:p>
          <w:p w14:paraId="6F69C3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главный врач медицинского учреждения, где был установлен окончательный диагноз</w:t>
            </w:r>
          </w:p>
        </w:tc>
      </w:tr>
      <w:tr w:rsidR="00D07C33" w14:paraId="781F1B6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ABE4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Сколько лет хранятся акты о случае профессионального заболевания в соответствующих организациях?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6AE2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 лет</w:t>
            </w:r>
          </w:p>
          <w:p w14:paraId="1134849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40 лет</w:t>
            </w:r>
          </w:p>
          <w:p w14:paraId="26D0181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45 лет</w:t>
            </w:r>
          </w:p>
          <w:p w14:paraId="1839AFE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75 лет</w:t>
            </w:r>
          </w:p>
        </w:tc>
      </w:tr>
      <w:tr w:rsidR="00D07C33" w:rsidRPr="00644D5F" w14:paraId="1F38AD4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571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каких организациях должны храниться акты о случае профессионального заболевания?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BF32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В центре Роспотребнадзора </w:t>
            </w:r>
          </w:p>
          <w:p w14:paraId="570AFEB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организации, где проводилось расследование</w:t>
            </w:r>
          </w:p>
          <w:p w14:paraId="5BDBC36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 центре Роспотребнадзора и в организации, где проводилось расследование</w:t>
            </w:r>
          </w:p>
          <w:p w14:paraId="18E4DE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 медицинском учреждении, установившем заключительный диагноз</w:t>
            </w:r>
          </w:p>
        </w:tc>
      </w:tr>
      <w:tr w:rsidR="00D07C33" w14:paraId="4135EEB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ADFB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установлении предварительного диагноза – острое профессиональное заболевание врач медицинского учреждения обязан в течение … направить экстренное извещение в центр Госсанэпиднадзора и сообщение работодателю по форме, установленной Министерством здравоохранения.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5387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24 часов</w:t>
            </w:r>
          </w:p>
          <w:p w14:paraId="2D53DDB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36 часов</w:t>
            </w:r>
          </w:p>
          <w:p w14:paraId="056D569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48 часов</w:t>
            </w:r>
          </w:p>
          <w:p w14:paraId="4EA0105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3 суток</w:t>
            </w:r>
          </w:p>
          <w:p w14:paraId="6DA07F0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4E2211F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64E39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установлении предварительного диагноза – хроническое профессиональное заболевание врач медицинского учреждения обязан в течение … направить экстренное извещение в центр Госсанэпиднадзора и сообщение работодателю по форме, установленной Министерством здравоохранения.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CDC3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24 часов</w:t>
            </w:r>
          </w:p>
          <w:p w14:paraId="7419369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36 часов</w:t>
            </w:r>
          </w:p>
          <w:p w14:paraId="0651495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48 часов</w:t>
            </w:r>
          </w:p>
          <w:p w14:paraId="7777E89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3 суток</w:t>
            </w:r>
          </w:p>
        </w:tc>
      </w:tr>
      <w:tr w:rsidR="00D07C33" w14:paraId="2DF300D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D110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Центр Госсанэпиднадзора в течение ……. со дня получения экстренного извещения об установлении предварительного диагноза приступает к выяснению обстоятельств и причин возникновения заболевания.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50AB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12 часов</w:t>
            </w:r>
          </w:p>
          <w:p w14:paraId="322A48A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суток</w:t>
            </w:r>
          </w:p>
          <w:p w14:paraId="1B31437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 суток</w:t>
            </w:r>
          </w:p>
          <w:p w14:paraId="4BF5490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7 суток</w:t>
            </w:r>
          </w:p>
          <w:p w14:paraId="1BFF588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</w:p>
        </w:tc>
      </w:tr>
      <w:tr w:rsidR="00D07C33" w:rsidRPr="00644D5F" w14:paraId="43EAA7E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B5F1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Кто устанавливает заключительный диагноз «хроническое профессиональное заболевание»?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B66B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Учреждение здравоохранения, установившее предварительный диагноз</w:t>
            </w:r>
          </w:p>
          <w:p w14:paraId="75A07A4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Центр профессиональной патологии</w:t>
            </w:r>
          </w:p>
          <w:p w14:paraId="2880FD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Центр Роспотребнадзора</w:t>
            </w:r>
          </w:p>
          <w:p w14:paraId="779901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Фонд социального страхования</w:t>
            </w:r>
          </w:p>
        </w:tc>
      </w:tr>
      <w:tr w:rsidR="00D07C33" w:rsidRPr="00644D5F" w14:paraId="352DE26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50E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устанавливает заключительный диагноз «острое профессиональное заболевание»?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5149E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Учреждение здравоохранения, установившее предварительный диагноз</w:t>
            </w:r>
          </w:p>
          <w:p w14:paraId="358E210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Центр профессиональной патологии</w:t>
            </w:r>
          </w:p>
          <w:p w14:paraId="2896D7A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Центр Роспотребнадзора</w:t>
            </w:r>
          </w:p>
          <w:p w14:paraId="3DDBD2A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Фонд социального страхования</w:t>
            </w:r>
          </w:p>
        </w:tc>
      </w:tr>
      <w:tr w:rsidR="00D07C33" w14:paraId="420674D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5F6A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Работодатель обязан организовать расследование обстоятельств и причин возникновения у работника профессионального заболевания в течение ……. с даты получения извещения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F371B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суток</w:t>
            </w:r>
          </w:p>
          <w:p w14:paraId="015ED45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 дней</w:t>
            </w:r>
          </w:p>
          <w:p w14:paraId="2E0523C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10 дней</w:t>
            </w:r>
          </w:p>
          <w:p w14:paraId="1639C9F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15 дней</w:t>
            </w:r>
          </w:p>
        </w:tc>
      </w:tr>
      <w:tr w:rsidR="00D07C33" w:rsidRPr="00644D5F" w14:paraId="24E4A36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B1DB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Комиссия по расследованию случаев профессионального заболевания образуется в составе не менее…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DDC4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3 человек</w:t>
            </w:r>
          </w:p>
          <w:p w14:paraId="7568D6E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5 человек</w:t>
            </w:r>
          </w:p>
          <w:p w14:paraId="520840F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7 человек</w:t>
            </w:r>
          </w:p>
          <w:p w14:paraId="21B12B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Положением не регламентируется</w:t>
            </w:r>
          </w:p>
        </w:tc>
      </w:tr>
      <w:tr w:rsidR="00D07C33" w14:paraId="3FBAE25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1DC5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Сколько оформляется экземпляров актов о случае профессионального заболевания?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15A4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 экземпляра</w:t>
            </w:r>
          </w:p>
          <w:p w14:paraId="7660AF9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3 экземпляра</w:t>
            </w:r>
          </w:p>
          <w:p w14:paraId="763CB41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5 экземпляров</w:t>
            </w:r>
          </w:p>
          <w:p w14:paraId="11D5521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7 экземпляров</w:t>
            </w:r>
          </w:p>
        </w:tc>
      </w:tr>
      <w:tr w:rsidR="00D07C33" w:rsidRPr="00644D5F" w14:paraId="7CF6902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3A7C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течение какого периода времени после завершения работы комиссии работодатель обязан издать приказ о конкретных мерах по предупреждению профессиональных заболеваний?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8EE5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течение суток</w:t>
            </w:r>
          </w:p>
          <w:p w14:paraId="127C401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течение 3 дней</w:t>
            </w:r>
          </w:p>
          <w:p w14:paraId="43B4A7E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 месячный срок</w:t>
            </w:r>
          </w:p>
          <w:p w14:paraId="0499023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Положением не регламентируется</w:t>
            </w:r>
          </w:p>
        </w:tc>
      </w:tr>
      <w:tr w:rsidR="00D07C33" w14:paraId="0DB65EF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2FCA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Кому выдается медицинское заключение о наличии профессионального заболевания?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4B2D3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работнику под расписку;</w:t>
            </w:r>
          </w:p>
          <w:p w14:paraId="75ACF5D5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направляется страховщику;</w:t>
            </w:r>
          </w:p>
          <w:p w14:paraId="075FDA87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направляется в учреждение здравоохранения, направившее больного;</w:t>
            </w:r>
          </w:p>
          <w:p w14:paraId="034F211F" w14:textId="77777777" w:rsidR="00D07C33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Верны ответы 1,2 и 3 </w:t>
            </w:r>
          </w:p>
        </w:tc>
      </w:tr>
      <w:tr w:rsidR="00D07C33" w14:paraId="664AE0B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25ED2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Может ли быть изменен или отменен установленный диагноз - острое или хроническое профессиональное заболевание (отравление) ?</w:t>
            </w:r>
          </w:p>
          <w:p w14:paraId="2D9C9188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7CF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центром профессиональной патологии на основании дополнительно проведенных исследований;</w:t>
            </w:r>
          </w:p>
          <w:p w14:paraId="773C74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центром профессиональной патологии на основании на основании дополнительной экспертизы;</w:t>
            </w:r>
          </w:p>
          <w:p w14:paraId="655690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учреждением здравоохранения на основании дополнительно проведенных исследований;</w:t>
            </w:r>
          </w:p>
          <w:p w14:paraId="4504DAC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Верны ответы 1 и 2.</w:t>
            </w:r>
          </w:p>
        </w:tc>
      </w:tr>
      <w:tr w:rsidR="00D07C33" w:rsidRPr="00644D5F" w14:paraId="5A0BF01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66844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Кем расследуется профессиональное заболевание, возникшее у работника, направленного для выполнения работы в другую организацию?</w:t>
            </w:r>
          </w:p>
          <w:p w14:paraId="2EEC4E03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99CD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комиссией в организации, где произошел случай профессионального заболевания;</w:t>
            </w:r>
          </w:p>
          <w:p w14:paraId="6683809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комиссией в организации, направившей  работника;</w:t>
            </w:r>
          </w:p>
          <w:p w14:paraId="5DE9AE9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центром профессиональной патологии;</w:t>
            </w:r>
          </w:p>
          <w:p w14:paraId="68DBF9D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учреждением здравоохранения</w:t>
            </w:r>
          </w:p>
        </w:tc>
      </w:tr>
      <w:tr w:rsidR="00D07C33" w14:paraId="1B592F0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2A84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Где хранится акт о случае профессионального заболевания вместе с материалами расследования?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3C462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центре государственного санитарно-эпидемиологического надзора;</w:t>
            </w:r>
          </w:p>
          <w:p w14:paraId="175C567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учреждении здравоохранения, где проводилось обследование;</w:t>
            </w:r>
          </w:p>
          <w:p w14:paraId="4C6E806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организации, где проводилось расследование;</w:t>
            </w:r>
          </w:p>
          <w:p w14:paraId="463FDEF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Ответ 1 и 3 верны</w:t>
            </w:r>
          </w:p>
        </w:tc>
      </w:tr>
      <w:tr w:rsidR="00D07C33" w14:paraId="2F4B559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B0FD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Где рассматриваются разногласия по вопросам установления диагноза профессионального заболевания и его расследования?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CB78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органах и учреждениями государственной санитарно-эпидемиологической службы РФ;</w:t>
            </w:r>
          </w:p>
          <w:p w14:paraId="2EE37EA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Центром профессиональной патологии Минздрава РФ;</w:t>
            </w:r>
          </w:p>
          <w:p w14:paraId="687F43B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федеральной инспекцией труда, </w:t>
            </w:r>
          </w:p>
          <w:p w14:paraId="75554B9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страховщиком или судом,</w:t>
            </w:r>
          </w:p>
          <w:p w14:paraId="6441118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ответы верны</w:t>
            </w:r>
          </w:p>
        </w:tc>
      </w:tr>
      <w:tr w:rsidR="00D07C33" w:rsidRPr="00644D5F" w14:paraId="5F64C5B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964EF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Выяснив обстоятельства и причины возникновения заболевания, составляется санитарно-гигиеническая характеристика условий труда работника. </w:t>
            </w:r>
            <w:r>
              <w:rPr>
                <w:rFonts w:ascii="Times New Roman" w:hAnsi="Times New Roman"/>
                <w:sz w:val="24"/>
                <w:szCs w:val="24"/>
              </w:rPr>
              <w:t>В каком количестве экземпляров составляется эта характеристика?</w:t>
            </w:r>
          </w:p>
          <w:p w14:paraId="145FFF46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0D3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2-х экземплярах</w:t>
            </w:r>
          </w:p>
          <w:p w14:paraId="03611C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3-х экземплярах</w:t>
            </w:r>
          </w:p>
          <w:p w14:paraId="3F9B9FE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 4-х экземплярах</w:t>
            </w:r>
          </w:p>
          <w:p w14:paraId="5052EF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 5-х экземплярах</w:t>
            </w:r>
          </w:p>
          <w:p w14:paraId="18B47E7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1631272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85D4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какой срок со дня получения извещения об остром заболевании(отравлении) составляется санитарно-гигиеническая характеристика условий труда?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0AF20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не позднее  7 дней;</w:t>
            </w:r>
          </w:p>
          <w:p w14:paraId="23BB596F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не позднее 2-х недель;</w:t>
            </w:r>
          </w:p>
          <w:p w14:paraId="6562C5FF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 позднее 10 дней</w:t>
            </w:r>
          </w:p>
          <w:p w14:paraId="1952BD34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не позднее 3-х недель;</w:t>
            </w:r>
          </w:p>
        </w:tc>
      </w:tr>
      <w:tr w:rsidR="00D07C33" w:rsidRPr="00644D5F" w14:paraId="31C3CC2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CB9E0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Расследованию и учету подлежат острые и хронические профессиональные заболевания произошедшие с работниками организации. </w:t>
            </w:r>
            <w:r>
              <w:rPr>
                <w:rFonts w:ascii="Times New Roman" w:hAnsi="Times New Roman"/>
                <w:sz w:val="24"/>
                <w:szCs w:val="24"/>
              </w:rPr>
              <w:t>Кто относится к работникам в этих случаях?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797FF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работники, выполняющие работу по трудовому договору;</w:t>
            </w:r>
          </w:p>
          <w:p w14:paraId="5C2F7E2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граждане, выполняющие работу по гражданско-правовому договору</w:t>
            </w:r>
          </w:p>
          <w:p w14:paraId="25075A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Верны 1 и 2;</w:t>
            </w:r>
          </w:p>
          <w:p w14:paraId="2615EA2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граждане, выполняющие работы на основе устной договоренности </w:t>
            </w:r>
          </w:p>
        </w:tc>
      </w:tr>
      <w:tr w:rsidR="00D07C33" w:rsidRPr="00644D5F" w14:paraId="1292573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592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Кто обязан организовать расследование обстоятельств и причин возникновения у работника профессионального заболевания?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FAFC48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центр профессиональной патологии Минздрава РФ;</w:t>
            </w:r>
          </w:p>
          <w:p w14:paraId="7BAD22A8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работодатель;</w:t>
            </w:r>
          </w:p>
          <w:p w14:paraId="3C177254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федеральная инспекция труда</w:t>
            </w:r>
          </w:p>
          <w:p w14:paraId="6A89DE8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Верны ответы 1 , 2 и 3;</w:t>
            </w:r>
          </w:p>
          <w:p w14:paraId="462B9F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2FB5B38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C94C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течении какого срока работодатель с даты получения извещения об установлении заключительного диагноза профессионального заболевания образует комиссию по расследованию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8E9204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течении 3 дней;</w:t>
            </w:r>
          </w:p>
          <w:p w14:paraId="768453C7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 течении 10 дней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4D8EFF90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течении 14 дней;</w:t>
            </w:r>
          </w:p>
          <w:p w14:paraId="01EF2456" w14:textId="77777777" w:rsidR="00D07C33" w:rsidRPr="0065099F" w:rsidRDefault="00D07C33" w:rsidP="0065099F">
            <w:pPr>
              <w:tabs>
                <w:tab w:val="num" w:pos="52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 течении 5 дней;</w:t>
            </w:r>
          </w:p>
          <w:p w14:paraId="4E51B5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14:paraId="5C46B9C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11D7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 течении какого срока работодатель обязан после завершения работы комиссии по расследованию профессионального заболевания издать приказ о конкретных мерах по предупреждению профессиональных заболеваний.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7D5E9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течении 3 дней;</w:t>
            </w:r>
          </w:p>
          <w:p w14:paraId="20A2BA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течении 10 дней;</w:t>
            </w:r>
          </w:p>
          <w:p w14:paraId="1DE6D13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 течении 14 дней;</w:t>
            </w:r>
          </w:p>
          <w:p w14:paraId="3AF47E7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Месяца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0A4C5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5D758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369080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Количество классов профессионального риска составляет:</w:t>
            </w:r>
          </w:p>
        </w:tc>
        <w:tc>
          <w:tcPr>
            <w:tcW w:w="0" w:type="auto"/>
            <w:shd w:val="clear" w:color="auto" w:fill="auto"/>
          </w:tcPr>
          <w:p w14:paraId="60B13EC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1. 22</w:t>
            </w:r>
          </w:p>
          <w:p w14:paraId="0AC336F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2. 32</w:t>
            </w:r>
          </w:p>
          <w:p w14:paraId="7E2031D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</w:t>
            </w:r>
          </w:p>
          <w:p w14:paraId="3424E0F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4. 15</w:t>
            </w:r>
          </w:p>
        </w:tc>
      </w:tr>
      <w:tr w:rsidR="00D07C33" w14:paraId="4D64C11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1220"/>
        </w:trPr>
        <w:tc>
          <w:tcPr>
            <w:tcW w:w="0" w:type="auto"/>
            <w:shd w:val="clear" w:color="auto" w:fill="auto"/>
          </w:tcPr>
          <w:p w14:paraId="7821EF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какому классу профессионального риска относится добыча угля подземным способом </w:t>
            </w:r>
          </w:p>
        </w:tc>
        <w:tc>
          <w:tcPr>
            <w:tcW w:w="0" w:type="auto"/>
            <w:shd w:val="clear" w:color="auto" w:fill="auto"/>
          </w:tcPr>
          <w:p w14:paraId="48F107A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1. 14</w:t>
            </w:r>
          </w:p>
          <w:p w14:paraId="61BED04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2. 28</w:t>
            </w:r>
          </w:p>
          <w:p w14:paraId="704837D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3. 16</w:t>
            </w:r>
          </w:p>
          <w:p w14:paraId="1D93E27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4. 32</w:t>
            </w:r>
          </w:p>
        </w:tc>
      </w:tr>
      <w:tr w:rsidR="00D07C33" w14:paraId="7472B1C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757AD81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Максимальный размер надбавки к страховому тарифу составляет в %:</w:t>
            </w:r>
          </w:p>
        </w:tc>
        <w:tc>
          <w:tcPr>
            <w:tcW w:w="0" w:type="auto"/>
            <w:shd w:val="clear" w:color="auto" w:fill="auto"/>
          </w:tcPr>
          <w:p w14:paraId="04C1381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</w:t>
            </w:r>
          </w:p>
          <w:p w14:paraId="03925BE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</w:t>
            </w:r>
          </w:p>
          <w:p w14:paraId="20DD26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3. 40</w:t>
            </w:r>
          </w:p>
          <w:p w14:paraId="5F239E0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4. 60</w:t>
            </w:r>
          </w:p>
        </w:tc>
      </w:tr>
      <w:tr w:rsidR="00D07C33" w14:paraId="14C2B6A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5F3A85F6" w14:textId="77777777" w:rsidR="00D07C33" w:rsidRPr="00023854" w:rsidRDefault="00D07C33" w:rsidP="0065099F">
            <w:pPr>
              <w:pStyle w:val="4"/>
              <w:spacing w:before="0" w:line="240" w:lineRule="auto"/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i w:val="0"/>
                <w:color w:val="auto"/>
                <w:sz w:val="24"/>
                <w:szCs w:val="24"/>
                <w:lang w:val="ru-RU" w:eastAsia="ru-RU"/>
              </w:rPr>
              <w:t>Минимальная продолжительность ежегодного дополнительного оплачиваемого отпуска за работу во вредных условиях труда составляет ….</w:t>
            </w:r>
          </w:p>
        </w:tc>
        <w:tc>
          <w:tcPr>
            <w:tcW w:w="0" w:type="auto"/>
            <w:shd w:val="clear" w:color="auto" w:fill="auto"/>
          </w:tcPr>
          <w:p w14:paraId="63320BC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28 календарных дней</w:t>
            </w:r>
          </w:p>
          <w:p w14:paraId="11FBA4B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2 календарных дня</w:t>
            </w:r>
          </w:p>
          <w:p w14:paraId="7DEAFA3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7 календарных дней</w:t>
            </w:r>
          </w:p>
          <w:p w14:paraId="3A8ED65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7 рабочих дней </w:t>
            </w:r>
          </w:p>
        </w:tc>
      </w:tr>
      <w:tr w:rsidR="00D07C33" w:rsidRPr="00644D5F" w14:paraId="2833E13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15CDEC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Экономический риск определяется как:</w:t>
            </w:r>
          </w:p>
        </w:tc>
        <w:tc>
          <w:tcPr>
            <w:tcW w:w="0" w:type="auto"/>
            <w:shd w:val="clear" w:color="auto" w:fill="auto"/>
          </w:tcPr>
          <w:p w14:paraId="1803A111" w14:textId="77777777" w:rsidR="00D07C33" w:rsidRPr="0065099F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частота возникновения несчастных случаев (н/с)</w:t>
            </w:r>
          </w:p>
          <w:p w14:paraId="5E46BC0D" w14:textId="77777777" w:rsidR="00D07C33" w:rsidRPr="0065099F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произведение частоты возникновения несчастных случаев на ожидаемый ущерб от н/с</w:t>
            </w:r>
          </w:p>
          <w:p w14:paraId="5AA92560" w14:textId="77777777" w:rsidR="00D07C33" w:rsidRPr="0065099F" w:rsidRDefault="00D07C33" w:rsidP="009254C4">
            <w:pPr>
              <w:numPr>
                <w:ilvl w:val="0"/>
                <w:numId w:val="2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произведение потери прибыли предприятия на частоту возникновения н/с</w:t>
            </w:r>
          </w:p>
          <w:p w14:paraId="260BA7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разность между ущербом от н/с и прибылью предприятия</w:t>
            </w:r>
          </w:p>
        </w:tc>
      </w:tr>
      <w:tr w:rsidR="00D07C33" w14:paraId="5A92B88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74B3285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Работникам, условия труда на рабочих местах которых по результатам специальной оценки условий труда отнесены к вредным условиям труда 1 степени (класс 3.1), ежегодный дополнительный отпуск устанавливается в размере …..</w:t>
            </w:r>
          </w:p>
        </w:tc>
        <w:tc>
          <w:tcPr>
            <w:tcW w:w="0" w:type="auto"/>
            <w:shd w:val="clear" w:color="auto" w:fill="auto"/>
          </w:tcPr>
          <w:p w14:paraId="182023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7 календарных дней</w:t>
            </w:r>
          </w:p>
          <w:p w14:paraId="23F7C8C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7 рабочих дней</w:t>
            </w:r>
          </w:p>
          <w:p w14:paraId="73DF02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2 рабочих дня</w:t>
            </w:r>
          </w:p>
          <w:p w14:paraId="4D80A04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дополнительный отпуск не устанавливается</w:t>
            </w:r>
          </w:p>
        </w:tc>
      </w:tr>
      <w:tr w:rsidR="00D07C33" w14:paraId="21BDB75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801CE3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Минимальный размер повышения оплаты труда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работникам, занятым на работах с вредными и (или) опасными условиями труда, составляет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у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процента тарифной ставки (оклада), установленной для различных видов работ с нормальными условиями труда.</w:t>
            </w:r>
          </w:p>
        </w:tc>
        <w:tc>
          <w:tcPr>
            <w:tcW w:w="0" w:type="auto"/>
            <w:shd w:val="clear" w:color="auto" w:fill="auto"/>
          </w:tcPr>
          <w:p w14:paraId="0850DD6A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у = 1 %</w:t>
            </w:r>
          </w:p>
          <w:p w14:paraId="214ADF49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2. у = 12 %</w:t>
            </w:r>
          </w:p>
          <w:p w14:paraId="5064BAB3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у = 4 %</w:t>
            </w:r>
          </w:p>
          <w:p w14:paraId="435B544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 = 8 %</w:t>
            </w:r>
          </w:p>
        </w:tc>
      </w:tr>
      <w:tr w:rsidR="00D07C33" w14:paraId="3C6F585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49"/>
        </w:trPr>
        <w:tc>
          <w:tcPr>
            <w:tcW w:w="0" w:type="auto"/>
            <w:shd w:val="clear" w:color="auto" w:fill="auto"/>
          </w:tcPr>
          <w:p w14:paraId="584E7FE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Класс профессионального риска устанавливается по величине интегрального показателя (ИП), рассчитываемого по величинам показателей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1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и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2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представляющих собой соответственно величину суммарных затрат в отрасли (подотрасли) экономики по возмещению в истекшем году вреда, причиненного работником увечьем, профессиональным заболеванием, либо иным повреждением здоровья, связанным с исполнениями ими трудовых обязанностей и величину фонда оплаты труда, на который начислены взносы в фонд социального страхования.   </w:t>
            </w:r>
          </w:p>
        </w:tc>
        <w:tc>
          <w:tcPr>
            <w:tcW w:w="0" w:type="auto"/>
            <w:shd w:val="clear" w:color="auto" w:fill="auto"/>
          </w:tcPr>
          <w:p w14:paraId="568E8F7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3622EFC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ИП = 100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/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) </w:t>
            </w:r>
          </w:p>
          <w:p w14:paraId="7555381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)/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</w:p>
          <w:p w14:paraId="6156079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ИП = 100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4"/>
            </w:r>
            <w:r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)/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53"/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2</w:t>
            </w:r>
          </w:p>
        </w:tc>
      </w:tr>
      <w:tr w:rsidR="00D07C33" w:rsidRPr="00644D5F" w14:paraId="6A7DCB0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777116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Продолжительность рабочего времени для работников, условия труда на рабочих местах которых по результатам специальной оценки условий труда отнесены к вредным условиям труда 3 или 4 степени или опасным условиям труда, составляет </w:t>
            </w:r>
          </w:p>
        </w:tc>
        <w:tc>
          <w:tcPr>
            <w:tcW w:w="0" w:type="auto"/>
            <w:shd w:val="clear" w:color="auto" w:fill="auto"/>
          </w:tcPr>
          <w:p w14:paraId="3DE47C9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40 часов в неделю</w:t>
            </w:r>
          </w:p>
          <w:p w14:paraId="018C2EE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36 часов в неделю</w:t>
            </w:r>
          </w:p>
          <w:p w14:paraId="79EF43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5 часов в день</w:t>
            </w:r>
          </w:p>
          <w:p w14:paraId="6B0CF0C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120 часов в месяц</w:t>
            </w:r>
          </w:p>
        </w:tc>
      </w:tr>
      <w:tr w:rsidR="00D07C33" w:rsidRPr="00644D5F" w14:paraId="1E92269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0ED60E5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Обеспечение по страхованию осуществляется в виде (Укажите неправильный вариант ответа).</w:t>
            </w:r>
          </w:p>
        </w:tc>
        <w:tc>
          <w:tcPr>
            <w:tcW w:w="0" w:type="auto"/>
            <w:shd w:val="clear" w:color="auto" w:fill="auto"/>
          </w:tcPr>
          <w:p w14:paraId="44F214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пособия по временной нетрудоспособности</w:t>
            </w:r>
          </w:p>
          <w:p w14:paraId="15F8F44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страховых выплат</w:t>
            </w:r>
          </w:p>
          <w:p w14:paraId="0ABFCCF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оплаты дополнительных расходов, связанных с медицинской, социальной и профессиональной реабилитацией застрахованного</w:t>
            </w:r>
          </w:p>
          <w:p w14:paraId="7B26E7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оплаты дополнительного медицинского страхования (ДМС)</w:t>
            </w:r>
          </w:p>
        </w:tc>
      </w:tr>
      <w:tr w:rsidR="00D07C33" w14:paraId="723D1FD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28042A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Финансирование мероприятий по улучшению условий и охраны труда работодателями осуществляется в размере не менее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 xml:space="preserve">у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процента суммы затрат на производство продукции (работ, услуг).</w:t>
            </w:r>
          </w:p>
        </w:tc>
        <w:tc>
          <w:tcPr>
            <w:tcW w:w="0" w:type="auto"/>
            <w:shd w:val="clear" w:color="auto" w:fill="auto"/>
          </w:tcPr>
          <w:p w14:paraId="42ED2598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1.у=0,1 %</w:t>
            </w:r>
          </w:p>
          <w:p w14:paraId="1EC812BC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у=0,15%</w:t>
            </w:r>
          </w:p>
          <w:p w14:paraId="7C8379F4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у=0,2 %</w:t>
            </w:r>
          </w:p>
          <w:p w14:paraId="5AEA86AA" w14:textId="77777777" w:rsidR="00D07C33" w:rsidRDefault="00D07C33" w:rsidP="0065099F">
            <w:pPr>
              <w:tabs>
                <w:tab w:val="left" w:pos="32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у=0,25%</w:t>
            </w:r>
          </w:p>
        </w:tc>
      </w:tr>
      <w:tr w:rsidR="00D07C33" w14:paraId="4103548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72EDEFB" w14:textId="77777777" w:rsidR="00D07C33" w:rsidRDefault="00D07C33" w:rsidP="0065099F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средств, направляемых страхователем на финансовое обеспечение предупредительных мер, не может превышать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процентов сумм страховых взносов, начисленных им за предшествующий календарный год, за вычетом расходов на выплату обеспечения по указанному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виду страхования, произведенных страхователем в предшествующем календарном году.</w:t>
            </w:r>
          </w:p>
        </w:tc>
        <w:tc>
          <w:tcPr>
            <w:tcW w:w="0" w:type="auto"/>
            <w:shd w:val="clear" w:color="auto" w:fill="auto"/>
          </w:tcPr>
          <w:p w14:paraId="6C2D1D3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1. z=10%</w:t>
            </w:r>
          </w:p>
          <w:p w14:paraId="19C7E07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z=20%</w:t>
            </w:r>
          </w:p>
          <w:p w14:paraId="23FB025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z=30%</w:t>
            </w:r>
          </w:p>
          <w:p w14:paraId="6F954D3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z=40%</w:t>
            </w:r>
          </w:p>
          <w:p w14:paraId="4DBF5A9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0191211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624"/>
        </w:trPr>
        <w:tc>
          <w:tcPr>
            <w:tcW w:w="0" w:type="auto"/>
            <w:shd w:val="clear" w:color="auto" w:fill="auto"/>
          </w:tcPr>
          <w:p w14:paraId="36741C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Пособия по временной нетрудоспособности вследствие несчастных случаев на производстве  и профзаболеваний устанавливаются в размере…</w:t>
            </w:r>
          </w:p>
        </w:tc>
        <w:tc>
          <w:tcPr>
            <w:tcW w:w="0" w:type="auto"/>
            <w:shd w:val="clear" w:color="auto" w:fill="auto"/>
          </w:tcPr>
          <w:p w14:paraId="1F74D6F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60% - 100% полного заработка</w:t>
            </w:r>
          </w:p>
          <w:p w14:paraId="6066FA5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50% - 70% полного заработка</w:t>
            </w:r>
          </w:p>
          <w:p w14:paraId="699E180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30% - 40% полного заработка</w:t>
            </w:r>
          </w:p>
          <w:p w14:paraId="710C57C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полного заработка</w:t>
            </w:r>
          </w:p>
        </w:tc>
      </w:tr>
      <w:tr w:rsidR="00D07C33" w14:paraId="6AFA31F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671FC48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наличии в предшествующем финансовом году страхового случая со смертельным исходом, произошедшего не по вине третьих лиц, предприятию на очередной финансовый год скидка составляет……. </w:t>
            </w:r>
          </w:p>
        </w:tc>
        <w:tc>
          <w:tcPr>
            <w:tcW w:w="0" w:type="auto"/>
            <w:shd w:val="clear" w:color="auto" w:fill="auto"/>
          </w:tcPr>
          <w:p w14:paraId="48C2989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1. 40 %</w:t>
            </w:r>
          </w:p>
          <w:p w14:paraId="6C64281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не устанавливается</w:t>
            </w:r>
          </w:p>
          <w:p w14:paraId="5962579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3. 20 %</w:t>
            </w:r>
          </w:p>
          <w:p w14:paraId="2CC70AE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4. 13 % </w:t>
            </w:r>
          </w:p>
        </w:tc>
      </w:tr>
      <w:tr w:rsidR="00D07C33" w14:paraId="3E94996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1DCC9A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Факторами, влияющими на оценку стоимости жизни человека, являются:</w:t>
            </w:r>
          </w:p>
        </w:tc>
        <w:tc>
          <w:tcPr>
            <w:tcW w:w="0" w:type="auto"/>
            <w:shd w:val="clear" w:color="auto" w:fill="auto"/>
          </w:tcPr>
          <w:p w14:paraId="4D615DC1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политическая система общества</w:t>
            </w:r>
          </w:p>
          <w:p w14:paraId="2B568A29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уровень экономического развития государства</w:t>
            </w:r>
          </w:p>
          <w:p w14:paraId="31FF0097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возраст человека</w:t>
            </w:r>
          </w:p>
          <w:p w14:paraId="1EC67574" w14:textId="77777777" w:rsidR="00D07C33" w:rsidRDefault="00D07C33" w:rsidP="009254C4">
            <w:pPr>
              <w:numPr>
                <w:ilvl w:val="0"/>
                <w:numId w:val="3"/>
              </w:numPr>
              <w:tabs>
                <w:tab w:val="left" w:pos="325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выше перечисленное</w:t>
            </w:r>
          </w:p>
        </w:tc>
      </w:tr>
      <w:tr w:rsidR="00D07C33" w:rsidRPr="00644D5F" w14:paraId="4CDF488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11C0C2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Вопросы обязательного страхования гражданской ответственности владельца опасного объекта за причинение вреда в результате аварии на опасном объекте регламентируются….</w:t>
            </w:r>
          </w:p>
        </w:tc>
        <w:tc>
          <w:tcPr>
            <w:tcW w:w="0" w:type="auto"/>
            <w:shd w:val="clear" w:color="auto" w:fill="auto"/>
          </w:tcPr>
          <w:p w14:paraId="2B0134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федеральным законом № 225-ФЗ</w:t>
            </w:r>
          </w:p>
          <w:p w14:paraId="683BF85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федеральным законом № 125-ФЗ</w:t>
            </w:r>
          </w:p>
          <w:p w14:paraId="5FB318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Трудовым кодексом РФ</w:t>
            </w:r>
          </w:p>
          <w:p w14:paraId="74CBE36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Гражданским кодексом РФ</w:t>
            </w:r>
          </w:p>
        </w:tc>
      </w:tr>
      <w:tr w:rsidR="00D07C33" w:rsidRPr="00644D5F" w14:paraId="56DAA5D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22B1D4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Вопросы обязательного социального страхования от несчастных случаев на производстве и профессиональных заболеваний регламентируются ….</w:t>
            </w:r>
          </w:p>
        </w:tc>
        <w:tc>
          <w:tcPr>
            <w:tcW w:w="0" w:type="auto"/>
            <w:shd w:val="clear" w:color="auto" w:fill="auto"/>
          </w:tcPr>
          <w:p w14:paraId="0B0F52C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федеральным законом № 225-ФЗ</w:t>
            </w:r>
          </w:p>
          <w:p w14:paraId="65E6C32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федеральным законом № 125-ФЗ</w:t>
            </w:r>
          </w:p>
          <w:p w14:paraId="60D89C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Трудовым кодексом РФ</w:t>
            </w:r>
          </w:p>
          <w:p w14:paraId="710B3AC6" w14:textId="77777777" w:rsidR="00D07C33" w:rsidRPr="0065099F" w:rsidRDefault="00D07C33" w:rsidP="0065099F">
            <w:pPr>
              <w:tabs>
                <w:tab w:val="left" w:pos="35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Гражданским кодексом РФ</w:t>
            </w:r>
          </w:p>
        </w:tc>
      </w:tr>
      <w:tr w:rsidR="00D07C33" w14:paraId="6A5EE35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7A35CAD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опасным объектам, подлежащим обязательному страхованию гражданской ответственности владельца опасного объекта за причинение вреда в результате аварии на опасном объекте, относятся ….</w:t>
            </w:r>
          </w:p>
        </w:tc>
        <w:tc>
          <w:tcPr>
            <w:tcW w:w="0" w:type="auto"/>
            <w:shd w:val="clear" w:color="auto" w:fill="auto"/>
          </w:tcPr>
          <w:p w14:paraId="7CB46A7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Гидрошахта</w:t>
            </w:r>
          </w:p>
          <w:p w14:paraId="3064F32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Площадка (цех, участок) обогащения сланца</w:t>
            </w:r>
          </w:p>
          <w:p w14:paraId="2BD1FC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Фабрика (участок, цех) обогащения рудного сырья черных металлов</w:t>
            </w:r>
          </w:p>
          <w:p w14:paraId="31C1943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 объекты</w:t>
            </w:r>
          </w:p>
        </w:tc>
      </w:tr>
      <w:tr w:rsidR="00D07C33" w:rsidRPr="00644D5F" w14:paraId="6C971E9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53FC91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Дополнительные затраты, связанные с ликвидацией последствий аварий (несчастных случаев) или профзаболеваний, складываются</w:t>
            </w:r>
          </w:p>
        </w:tc>
        <w:tc>
          <w:tcPr>
            <w:tcW w:w="0" w:type="auto"/>
            <w:shd w:val="clear" w:color="auto" w:fill="auto"/>
          </w:tcPr>
          <w:p w14:paraId="1B5FB6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из нормативных и сверхнормативных затрат</w:t>
            </w:r>
          </w:p>
          <w:p w14:paraId="41E28F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из прямых и косвенных затрат</w:t>
            </w:r>
          </w:p>
          <w:p w14:paraId="2BAA08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из очевидных и неочевидных затрат</w:t>
            </w:r>
          </w:p>
          <w:p w14:paraId="351B1F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из расчетных и экспериментальных затрат</w:t>
            </w:r>
          </w:p>
        </w:tc>
      </w:tr>
      <w:tr w:rsidR="00D07C33" w14:paraId="44F4B98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1FE2C1D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Каков дополнительный тариф страховых взносов в </w:t>
            </w:r>
            <w:r w:rsidRPr="00023854">
              <w:rPr>
                <w:szCs w:val="24"/>
                <w:lang w:val="ru-RU" w:eastAsia="ru-RU"/>
              </w:rPr>
              <w:lastRenderedPageBreak/>
              <w:t>Пенсионный фонд Российской Федерации для допустимых  условий труда (класс 2)</w:t>
            </w:r>
          </w:p>
        </w:tc>
        <w:tc>
          <w:tcPr>
            <w:tcW w:w="0" w:type="auto"/>
            <w:shd w:val="clear" w:color="auto" w:fill="auto"/>
          </w:tcPr>
          <w:p w14:paraId="5932C18C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1. 10 %</w:t>
            </w:r>
          </w:p>
          <w:p w14:paraId="0B380868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2. 5 %</w:t>
            </w:r>
          </w:p>
          <w:p w14:paraId="7FA72A83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3. 3 %</w:t>
            </w:r>
          </w:p>
          <w:p w14:paraId="4B16CE4A" w14:textId="77777777" w:rsidR="00D07C33" w:rsidRDefault="00D07C33" w:rsidP="0065099F">
            <w:pPr>
              <w:pStyle w:val="a7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4. 0 %</w:t>
            </w:r>
          </w:p>
        </w:tc>
      </w:tr>
      <w:tr w:rsidR="00D07C33" w14:paraId="74B1867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1595C5F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Каков дополнительный тариф страховых взносов в Пенсионный фонд Российской Федерации для опасных условий труда (класс 4)</w:t>
            </w:r>
          </w:p>
        </w:tc>
        <w:tc>
          <w:tcPr>
            <w:tcW w:w="0" w:type="auto"/>
            <w:shd w:val="clear" w:color="auto" w:fill="auto"/>
          </w:tcPr>
          <w:p w14:paraId="1C39819B" w14:textId="77777777" w:rsidR="00D07C33" w:rsidRDefault="00D07C33" w:rsidP="0065099F">
            <w:pPr>
              <w:pStyle w:val="a7"/>
              <w:ind w:left="0"/>
              <w:jc w:val="both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1. 8 %</w:t>
            </w:r>
          </w:p>
          <w:p w14:paraId="652DC9A9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2. 6 %</w:t>
            </w:r>
          </w:p>
          <w:p w14:paraId="289E34A2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3. 4 %</w:t>
            </w:r>
          </w:p>
          <w:p w14:paraId="5855F554" w14:textId="77777777" w:rsidR="00D07C33" w:rsidRDefault="00D07C33" w:rsidP="0065099F">
            <w:pPr>
              <w:pStyle w:val="a7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4. 2 %</w:t>
            </w:r>
          </w:p>
        </w:tc>
      </w:tr>
      <w:tr w:rsidR="00D07C33" w:rsidRPr="00644D5F" w14:paraId="1E3E0B3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94C61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Метод косвенной оценки стоимости жизни основан на:</w:t>
            </w:r>
          </w:p>
        </w:tc>
        <w:tc>
          <w:tcPr>
            <w:tcW w:w="0" w:type="auto"/>
            <w:shd w:val="clear" w:color="auto" w:fill="auto"/>
          </w:tcPr>
          <w:p w14:paraId="1244E390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  <w:t>1. определение заработка (совокупного дохода) индивидуума в течение жизни</w:t>
            </w:r>
          </w:p>
          <w:p w14:paraId="77DAB50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определение стоимости мероприятий, направленных на сохранение жизни</w:t>
            </w:r>
          </w:p>
          <w:p w14:paraId="1C606D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учете выплат по решению суда в качестве компенсации за потерю жизни или здоровья, причинения физических и нравственных страданий с учетом индивидуальных качеств пострадавшего</w:t>
            </w:r>
          </w:p>
          <w:p w14:paraId="3A63B5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определении размера суммы личного страхования</w:t>
            </w:r>
          </w:p>
        </w:tc>
      </w:tr>
      <w:tr w:rsidR="00D07C33" w14:paraId="6E5216E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2A58F42D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Каков наименьший размер страхового тарифа на обязательное социальное страхование от несчастных случаев на производстве и профессиональных заболеваний?</w:t>
            </w:r>
          </w:p>
        </w:tc>
        <w:tc>
          <w:tcPr>
            <w:tcW w:w="0" w:type="auto"/>
            <w:shd w:val="clear" w:color="auto" w:fill="auto"/>
          </w:tcPr>
          <w:p w14:paraId="319C35E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1. 0,2 % </w:t>
            </w:r>
          </w:p>
          <w:p w14:paraId="50CC59F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2. 1 % </w:t>
            </w:r>
          </w:p>
          <w:p w14:paraId="4AA47FB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3. 4 % </w:t>
            </w:r>
          </w:p>
          <w:p w14:paraId="23C5978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4. 8,5 %</w:t>
            </w:r>
          </w:p>
        </w:tc>
      </w:tr>
      <w:tr w:rsidR="00D07C33" w14:paraId="113CED7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171CDC1D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Каков наибольший размер страхового тарифа на обязательное социальное страхование от несчастных случаев на производстве и профессиональных заболеваний?</w:t>
            </w:r>
          </w:p>
        </w:tc>
        <w:tc>
          <w:tcPr>
            <w:tcW w:w="0" w:type="auto"/>
            <w:shd w:val="clear" w:color="auto" w:fill="auto"/>
          </w:tcPr>
          <w:p w14:paraId="4934EF8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1. 0,2 %</w:t>
            </w:r>
          </w:p>
          <w:p w14:paraId="0ED68B6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2. 1 %</w:t>
            </w:r>
          </w:p>
          <w:p w14:paraId="57ADC09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3. 4 %</w:t>
            </w:r>
          </w:p>
          <w:p w14:paraId="3FC204B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4. 8,5 %</w:t>
            </w:r>
          </w:p>
        </w:tc>
      </w:tr>
      <w:tr w:rsidR="00D07C33" w14:paraId="59566FC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44E7DF1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Размер страховой выплаты по договору обязательного страхования гражданской ответственности владельца опасного объекта за причинение вреда в результате аварии на опасном объекте составляет</w:t>
            </w:r>
            <w:r w:rsidRPr="0065099F">
              <w:rPr>
                <w:lang w:val="ru-RU"/>
              </w:rPr>
              <w:t xml:space="preserve">  (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случае смерти потерпевшего):</w:t>
            </w:r>
          </w:p>
        </w:tc>
        <w:tc>
          <w:tcPr>
            <w:tcW w:w="0" w:type="auto"/>
            <w:shd w:val="clear" w:color="auto" w:fill="auto"/>
          </w:tcPr>
          <w:p w14:paraId="0E661E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1 миллион рублей </w:t>
            </w:r>
          </w:p>
          <w:p w14:paraId="7EA6D72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2 миллиона рублей</w:t>
            </w:r>
          </w:p>
          <w:p w14:paraId="6198F4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20 % от сумм страховых взносов</w:t>
            </w:r>
          </w:p>
          <w:p w14:paraId="43E5937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13 % от суммы страховых взносов</w:t>
            </w:r>
          </w:p>
        </w:tc>
      </w:tr>
      <w:tr w:rsidR="00D07C33" w14:paraId="5804A68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shd w:val="clear" w:color="auto" w:fill="auto"/>
          </w:tcPr>
          <w:p w14:paraId="3B964FA0" w14:textId="77777777" w:rsidR="00D07C33" w:rsidRDefault="00D07C33" w:rsidP="0065099F">
            <w:pPr>
              <w:pStyle w:val="ConsPlusNormal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Каков размер единовременной страховой выплаты в случае смерти застрахованного по обязательному социальному страхованию от несчастных случаях на производстве 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профессиональных заболеваний</w:t>
            </w:r>
          </w:p>
        </w:tc>
        <w:tc>
          <w:tcPr>
            <w:tcW w:w="0" w:type="auto"/>
            <w:shd w:val="clear" w:color="auto" w:fill="auto"/>
          </w:tcPr>
          <w:p w14:paraId="107988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 xml:space="preserve">1. 1 миллион рублей </w:t>
            </w:r>
          </w:p>
          <w:p w14:paraId="2163C19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2 миллиона рублей</w:t>
            </w:r>
          </w:p>
          <w:p w14:paraId="0B06AA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20 % от сумм страховых взносов</w:t>
            </w:r>
          </w:p>
          <w:p w14:paraId="19BF394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 13 % от суммы страховых взносов</w:t>
            </w:r>
          </w:p>
        </w:tc>
      </w:tr>
      <w:tr w:rsidR="00D07C33" w:rsidRPr="00644D5F" w14:paraId="6DC3B25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14:paraId="32CF6888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000000"/>
              </w:rPr>
            </w:pPr>
            <w:r>
              <w:rPr>
                <w:color w:val="000000"/>
              </w:rPr>
              <w:lastRenderedPageBreak/>
              <w:t>Каким образом влияет на размер скидки к страховому тарифу число рабочих мест, отнесенных к вредным и опасным условий труда?</w:t>
            </w:r>
          </w:p>
          <w:p w14:paraId="59E9ED97" w14:textId="77777777" w:rsidR="00D07C33" w:rsidRPr="0065099F" w:rsidRDefault="00D07C33" w:rsidP="0065099F">
            <w:pPr>
              <w:ind w:left="360"/>
              <w:rPr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shd w:val="clear" w:color="auto" w:fill="auto"/>
          </w:tcPr>
          <w:p w14:paraId="7E4C9EE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lang w:val="ru-RU"/>
              </w:rPr>
              <w:t>1. Чем больше число этих рабочих мест, тем меньше размер скидки</w:t>
            </w:r>
          </w:p>
          <w:p w14:paraId="5C7A11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2. Чем больше число этих рабочих мест, тем больше размер скидки</w:t>
            </w:r>
          </w:p>
          <w:p w14:paraId="520EF93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3. Никак не влияет</w:t>
            </w:r>
          </w:p>
          <w:p w14:paraId="237C2C7E" w14:textId="77777777" w:rsidR="00D07C33" w:rsidRPr="0065099F" w:rsidRDefault="00D07C33" w:rsidP="0065099F">
            <w:pPr>
              <w:spacing w:after="0" w:line="240" w:lineRule="auto"/>
              <w:rPr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4. Этот вопрос решается по согласованию между работодателем и Фондом социального страхования</w:t>
            </w:r>
          </w:p>
        </w:tc>
      </w:tr>
      <w:tr w:rsidR="00D07C33" w:rsidRPr="00644D5F" w14:paraId="3477081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1296"/>
        </w:trPr>
        <w:tc>
          <w:tcPr>
            <w:tcW w:w="0" w:type="auto"/>
            <w:shd w:val="clear" w:color="auto" w:fill="auto"/>
          </w:tcPr>
          <w:p w14:paraId="6AF0ABCB" w14:textId="77777777" w:rsidR="00D07C33" w:rsidRDefault="00D07C33" w:rsidP="0065099F">
            <w:pPr>
              <w:pStyle w:val="a9"/>
              <w:spacing w:before="0" w:beforeAutospacing="0" w:after="0" w:afterAutospacing="0"/>
              <w:ind w:firstLine="34"/>
            </w:pPr>
            <w:r>
              <w:t xml:space="preserve">Скидка или надбавка устанавливается в случае ….. </w:t>
            </w:r>
          </w:p>
        </w:tc>
        <w:tc>
          <w:tcPr>
            <w:tcW w:w="0" w:type="auto"/>
            <w:shd w:val="clear" w:color="auto" w:fill="auto"/>
          </w:tcPr>
          <w:p w14:paraId="2DFB8B7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если показатели страхователя  (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) меньше (скидка) или больше (надбавка) нуля</w:t>
            </w:r>
          </w:p>
          <w:p w14:paraId="26227D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если показатели страхователя  (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b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) меньше (скидка) или больше (надбавка) утвержденных значений трех аналогичных показателей по виду экономической деятельности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a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вэд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b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вэд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c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вэд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которому соответствует основной вид деятельности страхователя.</w:t>
            </w:r>
          </w:p>
          <w:p w14:paraId="1429B1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если показатели страхователя  (</w:t>
            </w: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b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c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) меньше (скидка) или больше (надбавка) утвержденных значений трех аналогичных показателей по горной отрасли</w:t>
            </w:r>
          </w:p>
          <w:p w14:paraId="1E90CF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если предприятие осуществляет свою деятельность не менее 3-х лет</w:t>
            </w:r>
          </w:p>
        </w:tc>
      </w:tr>
      <w:tr w:rsidR="00D07C33" w14:paraId="5EE26CD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14:paraId="4CE5D0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Максимальный размер скидки к страховому тарифу составляет в %:</w:t>
            </w:r>
          </w:p>
        </w:tc>
        <w:tc>
          <w:tcPr>
            <w:tcW w:w="0" w:type="auto"/>
            <w:shd w:val="clear" w:color="auto" w:fill="auto"/>
          </w:tcPr>
          <w:p w14:paraId="278ACB1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</w:t>
            </w:r>
          </w:p>
          <w:p w14:paraId="129ED1A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</w:t>
            </w:r>
          </w:p>
          <w:p w14:paraId="71DED84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3. 40</w:t>
            </w:r>
          </w:p>
          <w:p w14:paraId="0D1AF98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4. 60</w:t>
            </w:r>
          </w:p>
        </w:tc>
      </w:tr>
      <w:tr w:rsidR="00D07C33" w:rsidRPr="00644D5F" w14:paraId="2039B37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0" w:type="auto"/>
            <w:shd w:val="clear" w:color="auto" w:fill="auto"/>
          </w:tcPr>
          <w:p w14:paraId="7E98313C" w14:textId="77777777" w:rsidR="00D07C33" w:rsidRPr="0065099F" w:rsidRDefault="00D07C33" w:rsidP="0065099F">
            <w:pPr>
              <w:spacing w:after="0" w:line="240" w:lineRule="auto"/>
              <w:ind w:firstLine="3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Ежегодный дополнительный оплачиваемый отпуск предоставляется работникам, условия труда на рабочих местах которых по результатам специальной оценки условий труда отнесены к …. </w:t>
            </w:r>
          </w:p>
        </w:tc>
        <w:tc>
          <w:tcPr>
            <w:tcW w:w="0" w:type="auto"/>
            <w:shd w:val="clear" w:color="auto" w:fill="auto"/>
          </w:tcPr>
          <w:p w14:paraId="2FA5B9B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к опасным условиям труда </w:t>
            </w:r>
          </w:p>
          <w:p w14:paraId="03D18E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 вредным условиям труда 1, 2, 3, 4 степени вредности</w:t>
            </w:r>
          </w:p>
          <w:p w14:paraId="1956632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 допустимым условиям труда</w:t>
            </w:r>
          </w:p>
          <w:p w14:paraId="2225D3C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вредным условиям труда 2, 3 или 4 степени или опасным условиям труда.</w:t>
            </w:r>
          </w:p>
        </w:tc>
      </w:tr>
      <w:tr w:rsidR="00D07C33" w:rsidRPr="00644D5F" w14:paraId="6AF543F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5A74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добыче какого полезного ископаемого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возможно развитие сидероза у горнорабочих?</w:t>
            </w:r>
          </w:p>
          <w:p w14:paraId="31305A4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703BF6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22D4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1. железные руды</w:t>
            </w:r>
          </w:p>
          <w:p w14:paraId="7B1EECD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2. каменный уголь</w:t>
            </w:r>
          </w:p>
          <w:p w14:paraId="6C716A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нефть</w:t>
            </w:r>
          </w:p>
          <w:p w14:paraId="55FD215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медные руды</w:t>
            </w:r>
          </w:p>
        </w:tc>
      </w:tr>
      <w:tr w:rsidR="00D07C33" w:rsidRPr="00644D5F" w14:paraId="1E67547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203F5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 добыче какого полезного ископаемого возможно развитие карбоканиоза у горнорабочих?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2A7AD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железные руды</w:t>
            </w:r>
          </w:p>
          <w:p w14:paraId="2EB7779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каменный уголь</w:t>
            </w:r>
          </w:p>
          <w:p w14:paraId="4F732AB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нефть</w:t>
            </w:r>
          </w:p>
          <w:p w14:paraId="103A0F3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природный газ</w:t>
            </w:r>
          </w:p>
        </w:tc>
      </w:tr>
      <w:tr w:rsidR="00D07C33" w14:paraId="6A83EA7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ADAD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Какое воздействие на организм человека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может оказывать промышленная пыль?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7135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аллергическое</w:t>
            </w:r>
          </w:p>
          <w:p w14:paraId="53DE081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раздражающее</w:t>
            </w:r>
          </w:p>
          <w:p w14:paraId="07E9FEC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токсическое</w:t>
            </w:r>
          </w:p>
          <w:p w14:paraId="36E0D62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фибрилляционное</w:t>
            </w:r>
          </w:p>
        </w:tc>
      </w:tr>
      <w:tr w:rsidR="00D07C33" w:rsidRPr="00644D5F" w14:paraId="4940469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ADF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 основным факторам взрывоопасности пыли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относится: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B4B24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размер пылевых частиц</w:t>
            </w:r>
          </w:p>
          <w:p w14:paraId="6D2962C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химический состав пыли</w:t>
            </w:r>
          </w:p>
          <w:p w14:paraId="67BF639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форма пылевых частиц</w:t>
            </w:r>
          </w:p>
          <w:p w14:paraId="345C053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влажность запыленного воздуха</w:t>
            </w:r>
          </w:p>
        </w:tc>
      </w:tr>
      <w:tr w:rsidR="00D07C33" w14:paraId="26D6FA5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EDE7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хлор?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990B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31017E5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</w:t>
            </w:r>
          </w:p>
          <w:p w14:paraId="2158C2D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6537C03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567A868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0B4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свинец?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C724D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</w:t>
            </w:r>
          </w:p>
          <w:p w14:paraId="53DCA8B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53423EB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2F6BD29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52E297D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F3156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Пыль классифицируют как слабо фиброгенную при содержании в ней </w:t>
            </w:r>
            <w:r>
              <w:rPr>
                <w:rFonts w:ascii="Times New Roman" w:hAnsi="Times New Roman"/>
                <w:sz w:val="24"/>
                <w:szCs w:val="24"/>
              </w:rPr>
              <w:t>SiO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2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в диапазоне: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881AC8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Менее 20%</w:t>
            </w:r>
          </w:p>
          <w:p w14:paraId="41783DC1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От 20 % до 40 %</w:t>
            </w:r>
          </w:p>
          <w:p w14:paraId="3CE5D973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 40 % до 70 %</w:t>
            </w:r>
          </w:p>
          <w:p w14:paraId="58D3DD6E" w14:textId="77777777" w:rsidR="00D07C33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Свыше 70 %</w:t>
            </w:r>
          </w:p>
        </w:tc>
      </w:tr>
      <w:tr w:rsidR="00D07C33" w14:paraId="0C56A56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F1D0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Пыль классифицируют как среднее фиброгенную при содержании в ней </w:t>
            </w:r>
            <w:r>
              <w:rPr>
                <w:rFonts w:ascii="Times New Roman" w:hAnsi="Times New Roman"/>
                <w:sz w:val="24"/>
                <w:szCs w:val="24"/>
              </w:rPr>
              <w:t>SiO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2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диапазоне: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E85ABF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Менее 20%</w:t>
            </w:r>
          </w:p>
          <w:p w14:paraId="08EE31C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От 10 % до 40 %</w:t>
            </w:r>
          </w:p>
          <w:p w14:paraId="34F7367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От 20 % до 70 %</w:t>
            </w:r>
          </w:p>
          <w:p w14:paraId="0AF24BE7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Свыше 70 %</w:t>
            </w:r>
          </w:p>
        </w:tc>
      </w:tr>
      <w:tr w:rsidR="00D07C33" w14:paraId="12E20A6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C54E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Пыль классифицируют как сильно фиброгенную при содержании в ней </w:t>
            </w:r>
            <w:r>
              <w:rPr>
                <w:rFonts w:ascii="Times New Roman" w:hAnsi="Times New Roman"/>
                <w:sz w:val="24"/>
                <w:szCs w:val="24"/>
              </w:rPr>
              <w:t>SiO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2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диапазоне: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63AE6D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Менее 20%</w:t>
            </w:r>
          </w:p>
          <w:p w14:paraId="7E274357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От 10 % до 40 %</w:t>
            </w:r>
          </w:p>
          <w:p w14:paraId="434F6634" w14:textId="77777777" w:rsidR="00D07C33" w:rsidRPr="0065099F" w:rsidRDefault="00D07C33" w:rsidP="0065099F">
            <w:pPr>
              <w:tabs>
                <w:tab w:val="left" w:pos="0"/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 20 % до 70 %</w:t>
            </w:r>
          </w:p>
          <w:p w14:paraId="5810ADA2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4. Свыше 70 %</w:t>
            </w:r>
          </w:p>
        </w:tc>
      </w:tr>
      <w:tr w:rsidR="00D07C33" w14:paraId="36AEE9C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E83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Какая аббревиатура соответствует наиболее часто используемому при измерении концентрации пыли типу фильтров?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064146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АФА</w:t>
            </w:r>
          </w:p>
          <w:p w14:paraId="6302FA7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АПФД</w:t>
            </w:r>
          </w:p>
          <w:p w14:paraId="0450620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ААФ</w:t>
            </w:r>
          </w:p>
          <w:p w14:paraId="1ACC9CFA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АТП</w:t>
            </w:r>
          </w:p>
        </w:tc>
      </w:tr>
      <w:tr w:rsidR="00D07C33" w:rsidRPr="00644D5F" w14:paraId="5EF5AD0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876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Кониметрический метод измерения концентрации пыли подразумевает: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283FE2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ind w:left="322" w:hanging="32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Вычисление количества пылинок в объеме воздуха</w:t>
            </w:r>
          </w:p>
          <w:p w14:paraId="682772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Использование светового луча</w:t>
            </w:r>
          </w:p>
          <w:p w14:paraId="4C6286E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Применение фильтра АФА</w:t>
            </w:r>
          </w:p>
          <w:p w14:paraId="7ADF2E07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ind w:left="463" w:hanging="46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Оценку изменения свойств ЭМП при попадании в него заряженной пыли</w:t>
            </w:r>
          </w:p>
        </w:tc>
      </w:tr>
      <w:tr w:rsidR="00D07C33" w:rsidRPr="00644D5F" w14:paraId="685144B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163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составе воздуха при нормальных условиях третье место по объему занимает: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5FD06B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Кислород</w:t>
            </w:r>
          </w:p>
          <w:p w14:paraId="28CB7CE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Водород</w:t>
            </w:r>
          </w:p>
          <w:p w14:paraId="2183703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Аргон</w:t>
            </w:r>
          </w:p>
          <w:p w14:paraId="4A743CE7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Углекислый газ</w:t>
            </w:r>
          </w:p>
        </w:tc>
      </w:tr>
      <w:tr w:rsidR="00D07C33" w14:paraId="3F4F625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FA5AC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Бумажный элемент, фиксирующий фильтр АФА в фильтродержателе, называется: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793106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Рукоятка</w:t>
            </w:r>
          </w:p>
          <w:p w14:paraId="5C5A9DE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Загубник</w:t>
            </w:r>
          </w:p>
          <w:p w14:paraId="1B678D6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Аллонжи</w:t>
            </w:r>
          </w:p>
          <w:p w14:paraId="6EA80832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Фикса</w:t>
            </w:r>
          </w:p>
        </w:tc>
      </w:tr>
      <w:tr w:rsidR="00D07C33" w14:paraId="6ED0DB6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9DC7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Объем легочной вентиляции, принимаемый при расчете пылевой нагрузки у горнорабочего очистного забоя, равен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B2A61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4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2A7595B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7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7BFD7C7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10 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3</w:t>
            </w:r>
          </w:p>
          <w:p w14:paraId="469C21FE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20 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</w:tc>
      </w:tr>
      <w:tr w:rsidR="00D07C33" w14:paraId="6F243B9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4E4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ртуть?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C474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1. 1</w:t>
            </w:r>
          </w:p>
          <w:p w14:paraId="22873E9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397911D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74AEC0B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14:paraId="17F107C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8BE55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медико-биологическим методам минимизации негативного воздействия пыли на организм человека относится: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E9DF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применение орошения</w:t>
            </w:r>
          </w:p>
          <w:p w14:paraId="5C1DA74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герметизация</w:t>
            </w:r>
          </w:p>
          <w:p w14:paraId="78A7D85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лечение в санаториях</w:t>
            </w:r>
          </w:p>
          <w:p w14:paraId="5A23514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автоматизация производства</w:t>
            </w:r>
          </w:p>
        </w:tc>
      </w:tr>
      <w:tr w:rsidR="00D07C33" w14:paraId="65CCCF5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0E32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метод измерения концентрации пыли основан на принципе интерференции светового луча, пропускаемого через закаченный в прибор запыленный воздух?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6BAC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фотометрический</w:t>
            </w:r>
          </w:p>
          <w:p w14:paraId="7108A1A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мембранный</w:t>
            </w:r>
          </w:p>
          <w:p w14:paraId="732DC44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весовой</w:t>
            </w:r>
          </w:p>
          <w:p w14:paraId="3DCFBE8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4. электроиндукционный</w:t>
            </w:r>
          </w:p>
        </w:tc>
      </w:tr>
      <w:tr w:rsidR="00D07C33" w14:paraId="1E43650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4908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Какой метод измерения концентрации пыли основан на изменении напряженности магнитного поля, через которое пропускается запыленный воздух?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85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фотометрический</w:t>
            </w:r>
          </w:p>
          <w:p w14:paraId="268B0B3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весовой</w:t>
            </w:r>
          </w:p>
          <w:p w14:paraId="3F39A84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радиоизотопный</w:t>
            </w:r>
          </w:p>
          <w:p w14:paraId="21FA66B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электроиндукционный</w:t>
            </w:r>
          </w:p>
        </w:tc>
      </w:tr>
      <w:tr w:rsidR="00D07C33" w14:paraId="4A2307F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7688D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аммиак?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6DCE6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1594BEE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</w:t>
            </w:r>
          </w:p>
          <w:p w14:paraId="066D850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329646B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</w:t>
            </w:r>
          </w:p>
        </w:tc>
      </w:tr>
      <w:tr w:rsidR="00D07C33" w14:paraId="5DADAAF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8C4E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 классом опасности характеризуется сероводород?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3ED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</w:t>
            </w:r>
          </w:p>
          <w:p w14:paraId="5B388EF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2. 2</w:t>
            </w:r>
          </w:p>
          <w:p w14:paraId="23D1001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</w:t>
            </w:r>
          </w:p>
          <w:p w14:paraId="23FDE10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</w:t>
            </w:r>
          </w:p>
        </w:tc>
      </w:tr>
      <w:tr w:rsidR="00D07C33" w:rsidRPr="00644D5F" w14:paraId="26E37F8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2FB4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из типов приборов используют для пылеулавливания?</w:t>
            </w:r>
          </w:p>
          <w:p w14:paraId="26CE6C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81F437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6CCBE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Циклон</w:t>
            </w:r>
          </w:p>
          <w:p w14:paraId="62D65CC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Осциллограф</w:t>
            </w:r>
          </w:p>
          <w:p w14:paraId="54B29A5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Радиометр</w:t>
            </w:r>
          </w:p>
          <w:p w14:paraId="62D8814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Дипольная антенна</w:t>
            </w:r>
          </w:p>
        </w:tc>
      </w:tr>
      <w:tr w:rsidR="00D07C33" w:rsidRPr="00644D5F" w14:paraId="28D926B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A5D7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работников какой отрасли хозяйства наиболее вероятно возникновение биссиноза: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537FE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Текстильная промышленность</w:t>
            </w:r>
          </w:p>
          <w:p w14:paraId="615D9B8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Горнодобывающая промышленность</w:t>
            </w:r>
          </w:p>
          <w:p w14:paraId="5F23DEB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Машиностроение</w:t>
            </w:r>
          </w:p>
          <w:p w14:paraId="7E233C9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Металлообработка</w:t>
            </w:r>
          </w:p>
        </w:tc>
      </w:tr>
      <w:tr w:rsidR="00D07C33" w14:paraId="78A9583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F1D9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Возникновение какого типа пневмокониозов наиболее вероятно у гимнастов и тяжелоатлетов?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EED53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Бериллиоз</w:t>
            </w:r>
          </w:p>
          <w:p w14:paraId="4A77658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Антракоз</w:t>
            </w:r>
          </w:p>
          <w:p w14:paraId="617E696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Талькоз</w:t>
            </w:r>
          </w:p>
          <w:p w14:paraId="499F205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Карбоканиоз</w:t>
            </w:r>
          </w:p>
        </w:tc>
      </w:tr>
      <w:tr w:rsidR="00D07C33" w14:paraId="0206073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63A5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расчете допустимого стажа работы в условиях запыленности в качестве базового значения принимают контрольную пылевую нагрузку за период времени: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E5C6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10 лет</w:t>
            </w:r>
          </w:p>
          <w:p w14:paraId="2AEC908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20 лет</w:t>
            </w:r>
          </w:p>
          <w:p w14:paraId="50703C3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25 лет</w:t>
            </w:r>
          </w:p>
          <w:p w14:paraId="7CC3E3C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35 лет</w:t>
            </w:r>
          </w:p>
        </w:tc>
      </w:tr>
      <w:tr w:rsidR="00D07C33" w14:paraId="777D5F7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61B31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представителей как профессии вероятность заболевания сидерозом будет выше?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208A6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Врач</w:t>
            </w:r>
          </w:p>
          <w:p w14:paraId="466AF78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Маляр</w:t>
            </w:r>
          </w:p>
          <w:p w14:paraId="10A6A28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3. Сапер</w:t>
            </w:r>
          </w:p>
          <w:p w14:paraId="63B6D10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Геодезист</w:t>
            </w:r>
          </w:p>
        </w:tc>
      </w:tr>
      <w:tr w:rsidR="00D07C33" w14:paraId="0F2A0D6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AFA0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Доля аргона в воздухе при нормальных условиях составляет: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722B4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Менее 0,2 %</w:t>
            </w:r>
          </w:p>
          <w:p w14:paraId="7BAB41C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2.   0,2 % </w:t>
            </w:r>
          </w:p>
          <w:p w14:paraId="74069EA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3.   0,5 %</w:t>
            </w:r>
          </w:p>
          <w:p w14:paraId="3D01F53E" w14:textId="77777777" w:rsidR="00D07C33" w:rsidRDefault="00D07C33" w:rsidP="0065099F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4.   0,8 %</w:t>
            </w:r>
          </w:p>
        </w:tc>
      </w:tr>
      <w:tr w:rsidR="00D07C33" w14:paraId="59D4C9A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02EE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какой из указанных отраслей промышленности доля пылевых аэрозолей конденсации в суммарной пылевой нагрузке будет выше?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735D89" w14:textId="77777777" w:rsidR="00D07C33" w:rsidRPr="0065099F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  Сельское хозяйство</w:t>
            </w:r>
          </w:p>
          <w:p w14:paraId="3FD8048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  Химическая промышленность </w:t>
            </w:r>
          </w:p>
          <w:p w14:paraId="5D33360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  Текстильная промышленность</w:t>
            </w:r>
          </w:p>
          <w:p w14:paraId="10AD0CE8" w14:textId="77777777" w:rsidR="00D07C33" w:rsidRDefault="00D07C33" w:rsidP="0065099F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  Металлургия</w:t>
            </w:r>
          </w:p>
        </w:tc>
      </w:tr>
      <w:tr w:rsidR="00D07C33" w14:paraId="437A39B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E132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Частое вдыхание пылевых частиц стекловолокна может привести к: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6CA30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Бериллиозу</w:t>
            </w:r>
          </w:p>
          <w:p w14:paraId="22B6AB4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Антракозу</w:t>
            </w:r>
          </w:p>
          <w:p w14:paraId="54D52F3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Силикатозу</w:t>
            </w:r>
          </w:p>
          <w:p w14:paraId="11820158" w14:textId="77777777" w:rsidR="00D07C33" w:rsidRDefault="00D07C33" w:rsidP="0065099F">
            <w:pPr>
              <w:tabs>
                <w:tab w:val="left" w:pos="357"/>
                <w:tab w:val="num" w:pos="50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Карбоканиозу</w:t>
            </w:r>
          </w:p>
        </w:tc>
      </w:tr>
      <w:tr w:rsidR="00D07C33" w14:paraId="229E439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21639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Калибровочная константа, используемая при расчете объема воздуха, проходящего через аспиратор ПУ-3Э, составляет: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0B5B93" w14:textId="77777777" w:rsidR="00D07C33" w:rsidRP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  1,25 л/дел</w:t>
            </w:r>
          </w:p>
          <w:p w14:paraId="09C51290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  3,89 л/дел</w:t>
            </w:r>
          </w:p>
          <w:p w14:paraId="6865D109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 10,35 л/дел</w:t>
            </w:r>
          </w:p>
          <w:p w14:paraId="2511455A" w14:textId="77777777" w:rsid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25,33 л/дел</w:t>
            </w:r>
          </w:p>
        </w:tc>
      </w:tr>
      <w:tr w:rsidR="00D07C33" w:rsidRPr="00644D5F" w14:paraId="0AFDB78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D470ED" w14:textId="77777777" w:rsidR="00D07C33" w:rsidRP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Число, указываемое после аббревиатуры АФА, указывает на: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CE7F2" w14:textId="77777777" w:rsidR="00D07C33" w:rsidRPr="00D07C33" w:rsidRDefault="00D07C33" w:rsidP="0065099F">
            <w:pPr>
              <w:tabs>
                <w:tab w:val="left" w:pos="463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  Диаметр фильтра</w:t>
            </w:r>
          </w:p>
          <w:p w14:paraId="3F5B236E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  Максимальную концентрацию измеряемой пыли </w:t>
            </w:r>
          </w:p>
          <w:p w14:paraId="266AF7BF" w14:textId="77777777" w:rsidR="00D07C33" w:rsidRPr="00D07C33" w:rsidRDefault="00D07C33" w:rsidP="0065099F">
            <w:pPr>
              <w:tabs>
                <w:tab w:val="left" w:pos="357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 Кратность превышения ПДК измеряемой пыли</w:t>
            </w:r>
          </w:p>
          <w:p w14:paraId="70AF2A7B" w14:textId="77777777" w:rsidR="00D07C33" w:rsidRPr="00D07C33" w:rsidRDefault="00D07C33" w:rsidP="0065099F">
            <w:pPr>
              <w:tabs>
                <w:tab w:val="left" w:pos="463"/>
              </w:tabs>
              <w:spacing w:after="0" w:line="240" w:lineRule="auto"/>
              <w:ind w:left="453" w:hanging="453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 Максимально возможное количество раз применения для измерения концентрации пыли </w:t>
            </w:r>
          </w:p>
        </w:tc>
      </w:tr>
      <w:tr w:rsidR="00D07C33" w14:paraId="3BE512F5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F6B94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Перечислите категории работ при нормировании параметров на основе общих энергозатрат организма: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2F585F" w14:textId="77777777" w:rsidR="00D07C33" w:rsidRP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легкая, тяжелая;</w:t>
            </w:r>
          </w:p>
          <w:p w14:paraId="575E2474" w14:textId="77777777" w:rsidR="00D07C33" w:rsidRP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легкая, средней тяжести, тяжелая;</w:t>
            </w:r>
          </w:p>
          <w:p w14:paraId="51A95E5D" w14:textId="77777777" w:rsidR="00D07C33" w:rsidRP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легкая, средней тяжести, тяжелая, очень тяжелая;</w:t>
            </w:r>
          </w:p>
          <w:p w14:paraId="69960906" w14:textId="77777777" w:rsidR="00D07C33" w:rsidRDefault="00D07C33" w:rsidP="0065099F">
            <w:pPr>
              <w:shd w:val="clear" w:color="auto" w:fill="FFFFFF"/>
              <w:tabs>
                <w:tab w:val="left" w:pos="3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легкая, нормальная, тяжелая.</w:t>
            </w:r>
          </w:p>
        </w:tc>
      </w:tr>
      <w:tr w:rsidR="00D07C33" w14:paraId="4929C583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3E1E76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прибор для измерения скорости движения воздуха.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23826A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аспиратор;</w:t>
            </w:r>
          </w:p>
          <w:p w14:paraId="174EE56A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анемометр;</w:t>
            </w:r>
          </w:p>
          <w:p w14:paraId="48C3E33B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кататермометр;</w:t>
            </w:r>
          </w:p>
          <w:p w14:paraId="1DF13277" w14:textId="77777777" w:rsidR="00D07C33" w:rsidRDefault="00D07C33" w:rsidP="0065099F">
            <w:pPr>
              <w:shd w:val="clear" w:color="auto" w:fill="FFFFFF"/>
              <w:tabs>
                <w:tab w:val="left" w:pos="35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актинометр.</w:t>
            </w:r>
          </w:p>
        </w:tc>
      </w:tr>
      <w:tr w:rsidR="00D07C33" w:rsidRPr="00644D5F" w14:paraId="28603CF4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96508C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Назовите основные параметры микроклимата: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9CC407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 xml:space="preserve">температура воздуха, влажность окружающей среды, скорость 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движения воздуха, парциальное давление;</w:t>
            </w:r>
          </w:p>
          <w:p w14:paraId="4B193116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температура воздуха, относительная влажность воздуха, скорость движения воздуха;</w:t>
            </w:r>
          </w:p>
          <w:p w14:paraId="207CEC17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давление, скорость движения воздуха;</w:t>
            </w:r>
          </w:p>
          <w:p w14:paraId="7379F2B0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влажность окружающей среды, скорость движения воздуха, атмосферное давление.</w:t>
            </w:r>
          </w:p>
        </w:tc>
      </w:tr>
      <w:tr w:rsidR="00D07C33" w14:paraId="17081BEC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16A41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Назовите прибор для определения охлаждающего действия атмосферы.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761482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анемометр;</w:t>
            </w:r>
          </w:p>
          <w:p w14:paraId="7FFD9158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психрометр;</w:t>
            </w:r>
          </w:p>
          <w:p w14:paraId="3DBDE02B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кататермометр;</w:t>
            </w:r>
          </w:p>
          <w:p w14:paraId="384DAD8F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аспиратор.</w:t>
            </w:r>
          </w:p>
        </w:tc>
      </w:tr>
      <w:tr w:rsidR="00D07C33" w14:paraId="60BBE47E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408A9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прибор для определения относительной влажности воздуха по сухому и влажному термометрам.</w:t>
            </w:r>
          </w:p>
          <w:p w14:paraId="4B11525E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91AAA0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анемометр;</w:t>
            </w:r>
          </w:p>
          <w:p w14:paraId="594BAB18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ab/>
              <w:t>психрометр;</w:t>
            </w:r>
          </w:p>
          <w:p w14:paraId="46EF9202" w14:textId="77777777" w:rsidR="00D07C33" w:rsidRDefault="00D07C33" w:rsidP="0065099F">
            <w:pPr>
              <w:shd w:val="clear" w:color="auto" w:fill="FFFFFF"/>
              <w:tabs>
                <w:tab w:val="left" w:pos="36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кататермометр;</w:t>
            </w:r>
          </w:p>
          <w:p w14:paraId="6FC12BD8" w14:textId="77777777" w:rsidR="00D07C33" w:rsidRDefault="00D07C33" w:rsidP="0065099F">
            <w:pPr>
              <w:shd w:val="clear" w:color="auto" w:fill="FFFFFF"/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аспиратор.</w:t>
            </w:r>
          </w:p>
        </w:tc>
      </w:tr>
      <w:tr w:rsidR="00D07C33" w14:paraId="28722AB6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A29987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Назовите параметр, не относящийся к параметрам микроклимата.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E8B5B8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давление;</w:t>
            </w:r>
          </w:p>
          <w:p w14:paraId="3890406A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температура воздуха;</w:t>
            </w:r>
          </w:p>
          <w:p w14:paraId="110403EB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скорость движения воздуха;</w:t>
            </w:r>
          </w:p>
          <w:p w14:paraId="621706F1" w14:textId="77777777" w:rsid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содержание кислорода в воздухе.</w:t>
            </w:r>
          </w:p>
        </w:tc>
      </w:tr>
      <w:tr w:rsidR="00D07C33" w14:paraId="6C301026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321AA0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 какую систему организма человека влияют микроклиматические параметры окружающей среды?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3454F3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нервную систему;</w:t>
            </w:r>
          </w:p>
          <w:p w14:paraId="27ABCC8A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систему (механизм) терморегуляции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04D290F2" w14:textId="77777777" w:rsid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дыхательную систему;</w:t>
            </w:r>
          </w:p>
          <w:p w14:paraId="1D0F39FB" w14:textId="77777777" w:rsid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эндокринную систему.</w:t>
            </w:r>
          </w:p>
        </w:tc>
      </w:tr>
      <w:tr w:rsidR="00D07C33" w:rsidRPr="00644D5F" w14:paraId="0E7EE252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4FAC69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Какие параметры оказывают основное влияние на теплообмен человека с окружающей средой?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95FC07" w14:textId="77777777" w:rsidR="00D07C33" w:rsidRPr="00D07C33" w:rsidRDefault="00D07C33" w:rsidP="009254C4">
            <w:pPr>
              <w:widowControl w:val="0"/>
              <w:numPr>
                <w:ilvl w:val="0"/>
                <w:numId w:val="15"/>
              </w:numPr>
              <w:shd w:val="clear" w:color="auto" w:fill="FFFFFF"/>
              <w:tabs>
                <w:tab w:val="left" w:pos="368"/>
              </w:tabs>
              <w:autoSpaceDE w:val="0"/>
              <w:autoSpaceDN w:val="0"/>
              <w:adjustRightInd w:val="0"/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состав и скорость движения воздуха;</w:t>
            </w:r>
          </w:p>
          <w:p w14:paraId="23F2881D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влажность и содержание кислорода в воздухе;</w:t>
            </w:r>
          </w:p>
          <w:p w14:paraId="2A5C85C5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атмосферное давление и температура воздуха;</w:t>
            </w:r>
          </w:p>
          <w:p w14:paraId="3A84AA1D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температура, влажность и скорость движения воздуха.</w:t>
            </w:r>
          </w:p>
        </w:tc>
      </w:tr>
      <w:tr w:rsidR="00D07C33" w:rsidRPr="00644D5F" w14:paraId="1E020ED1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439C99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Укажите фактор, который не влияет на величину норм климатических параметров.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DDB809C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наличие теплового облучения;</w:t>
            </w:r>
          </w:p>
          <w:p w14:paraId="08E1B126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наличие ночных смен;</w:t>
            </w:r>
          </w:p>
          <w:p w14:paraId="5555B56D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 категория тяжести работы;</w:t>
            </w:r>
          </w:p>
          <w:p w14:paraId="541E0065" w14:textId="77777777" w:rsidR="00D07C33" w:rsidRPr="00D07C33" w:rsidRDefault="00D07C33" w:rsidP="0065099F">
            <w:pPr>
              <w:shd w:val="clear" w:color="auto" w:fill="FFFFFF"/>
              <w:tabs>
                <w:tab w:val="left" w:pos="355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величина энергозатрат при работе.</w:t>
            </w:r>
          </w:p>
        </w:tc>
      </w:tr>
      <w:tr w:rsidR="00D07C33" w14:paraId="03F8ADCE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6928F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 мерам по обеспечению нормативных параметров микроклимата в производственных помещениях не относится: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55DBBC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кондиционирование; </w:t>
            </w:r>
          </w:p>
          <w:p w14:paraId="52DB77C3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вентиляция; </w:t>
            </w:r>
          </w:p>
          <w:p w14:paraId="488E641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снижение тяжести труда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;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19A25738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теплоизоляция.</w:t>
            </w:r>
          </w:p>
        </w:tc>
      </w:tr>
      <w:tr w:rsidR="00D07C33" w14:paraId="5FAD1385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E471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Укажите процесс, с помощью которого передается тепло тела человека в окружающую среду, если человек находится в состоянии покоя и нормальных условиях.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D9CC45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тепловой радиации;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257E2C2A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 конвекции;</w:t>
            </w:r>
          </w:p>
          <w:p w14:paraId="74710A77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испарения пота;</w:t>
            </w:r>
          </w:p>
          <w:p w14:paraId="2FAB74D0" w14:textId="77777777" w:rsid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  <w:t>выдыхаемого воздуха.</w:t>
            </w:r>
          </w:p>
        </w:tc>
      </w:tr>
      <w:tr w:rsidR="00D07C33" w14:paraId="378A1E4F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E351AB" w14:textId="77777777" w:rsidR="00D07C33" w:rsidRP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какого параметра, в основном, зависит интенсивность отдачи тепла человеческим организмом за счет испарения влаги с поверхности кожи?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C10768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физической нагрузки;</w:t>
            </w:r>
          </w:p>
          <w:p w14:paraId="6145E50A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температуры воздуха;</w:t>
            </w:r>
          </w:p>
          <w:p w14:paraId="51709CAE" w14:textId="77777777" w:rsidR="00D07C33" w:rsidRP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ab/>
              <w:t>атмосферного давления;</w:t>
            </w:r>
          </w:p>
          <w:p w14:paraId="68379633" w14:textId="77777777" w:rsidR="00D07C33" w:rsidRDefault="00D07C33" w:rsidP="0065099F">
            <w:pPr>
              <w:shd w:val="clear" w:color="auto" w:fill="FFFFFF"/>
              <w:tabs>
                <w:tab w:val="left" w:pos="34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ab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относительной влажности воздуха.</w:t>
            </w:r>
          </w:p>
        </w:tc>
      </w:tr>
      <w:tr w:rsidR="00D07C33" w:rsidRPr="00644D5F" w14:paraId="03D26DF6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387927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чего зависят оптимальные и допустимые параметры микроклимата?</w:t>
            </w:r>
          </w:p>
          <w:p w14:paraId="788C8549" w14:textId="77777777" w:rsidR="00D07C33" w:rsidRPr="00D07C33" w:rsidRDefault="00D07C33" w:rsidP="0065099F">
            <w:pPr>
              <w:shd w:val="clear" w:color="auto" w:fill="FFFFFF"/>
              <w:tabs>
                <w:tab w:val="left" w:pos="52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E24398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температуры и давления;</w:t>
            </w:r>
          </w:p>
          <w:p w14:paraId="204804A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температуры и времени года;</w:t>
            </w:r>
          </w:p>
          <w:p w14:paraId="05E7136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температуры и категории работы;</w:t>
            </w:r>
          </w:p>
          <w:p w14:paraId="0CDFE14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категории работы и времени года.</w:t>
            </w:r>
          </w:p>
        </w:tc>
      </w:tr>
      <w:tr w:rsidR="00D07C33" w:rsidRPr="00644D5F" w14:paraId="67A4F78F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75872D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каких параметров зависит количество теплоты, переданной окружающей среде за счет теплоизлучения?</w:t>
            </w:r>
          </w:p>
          <w:p w14:paraId="65CF8BA8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2DA2B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highlight w:val="red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от разности температур тела и среды и скорости движения воздуха;</w:t>
            </w:r>
          </w:p>
          <w:p w14:paraId="7FC83BE4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2.от относительной влажности и разности температур;</w:t>
            </w:r>
          </w:p>
          <w:p w14:paraId="3FAE8BDF" w14:textId="77777777" w:rsidR="00D07C33" w:rsidRPr="00D07C33" w:rsidRDefault="00D07C33" w:rsidP="009254C4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размеров излучающей площади и разности температур;</w:t>
            </w:r>
          </w:p>
          <w:p w14:paraId="2638AF2C" w14:textId="77777777" w:rsidR="00D07C33" w:rsidRPr="00D07C33" w:rsidRDefault="00D07C33" w:rsidP="009254C4">
            <w:pPr>
              <w:widowControl w:val="0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before="0"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от размеров излучающей площади и атмосферного давления.</w:t>
            </w:r>
          </w:p>
        </w:tc>
      </w:tr>
      <w:tr w:rsidR="00D07C33" w:rsidRPr="00644D5F" w14:paraId="15A02054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B2E6E6" w14:textId="77777777" w:rsidR="00D07C33" w:rsidRPr="00D07C33" w:rsidRDefault="00D07C33" w:rsidP="0065099F">
            <w:pPr>
              <w:shd w:val="clear" w:color="auto" w:fill="FFFFFF"/>
              <w:tabs>
                <w:tab w:val="left" w:pos="643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От чего зависит количество теплоты, передаваемое телом человека в окружающую среду за счет процесса испарения?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50B7D4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от температуры внешней среды;</w:t>
            </w:r>
          </w:p>
          <w:p w14:paraId="59A93BA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от массы выделяемого пота;</w:t>
            </w:r>
          </w:p>
          <w:p w14:paraId="4C621DE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от относительной влажности среды;</w:t>
            </w:r>
          </w:p>
          <w:p w14:paraId="6B221583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 скорости движения воздуха.</w:t>
            </w:r>
          </w:p>
        </w:tc>
      </w:tr>
      <w:tr w:rsidR="00D07C33" w14:paraId="181C54BD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EA776D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Какую величину имеет влажность воздуха при нормальных условиях?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F46E30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40%;</w:t>
            </w:r>
          </w:p>
          <w:p w14:paraId="2433D5E5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60-80%;</w:t>
            </w:r>
          </w:p>
          <w:p w14:paraId="73A17D57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60%;</w:t>
            </w:r>
          </w:p>
          <w:p w14:paraId="155279E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40-60%.</w:t>
            </w:r>
          </w:p>
        </w:tc>
      </w:tr>
      <w:tr w:rsidR="00D07C33" w14:paraId="03534140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4F6C8B1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Назовите диапазон измерений чашечного анемометра.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A7DDF27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0.3-5 м/с;</w:t>
            </w:r>
          </w:p>
          <w:p w14:paraId="29E6C57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5-10 м/с;</w:t>
            </w:r>
          </w:p>
          <w:p w14:paraId="153342F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0.1-8 м/с;</w:t>
            </w:r>
          </w:p>
          <w:p w14:paraId="6A9C256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1-20 м/с.</w:t>
            </w:r>
          </w:p>
        </w:tc>
      </w:tr>
      <w:tr w:rsidR="00D07C33" w14:paraId="1447324B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C7F46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По какой формуле вычисляется охлаждающее действие атмосферы?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B8E6D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H=F×T;</w:t>
            </w:r>
          </w:p>
          <w:p w14:paraId="53A3B7F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H=F/T;</w:t>
            </w:r>
          </w:p>
          <w:p w14:paraId="4AD4C2A3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H=F×T÷V;</w:t>
            </w:r>
          </w:p>
          <w:p w14:paraId="5F3BCD7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H=(F-t)/T.</w:t>
            </w:r>
          </w:p>
        </w:tc>
      </w:tr>
      <w:tr w:rsidR="00D07C33" w:rsidRPr="00644D5F" w14:paraId="599E00AB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30F288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 какие параметры микроклимата реагирует «мокрый» кататермометр?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53462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скорость воздуха;</w:t>
            </w:r>
          </w:p>
          <w:p w14:paraId="21475970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температура воздуха;</w:t>
            </w:r>
          </w:p>
          <w:p w14:paraId="493EDC41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давление воздуха;</w:t>
            </w:r>
          </w:p>
          <w:p w14:paraId="0B9476C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скорость, температура и влажность воздуха.</w:t>
            </w:r>
          </w:p>
        </w:tc>
      </w:tr>
      <w:tr w:rsidR="00D07C33" w:rsidRPr="00644D5F" w14:paraId="1DA20670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017A99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На какие параметры микроклимата реагирует «сухой» кататермометр?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C91F0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скорость и давление воздуха;</w:t>
            </w:r>
          </w:p>
          <w:p w14:paraId="27B8AC3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температуру и влажность воздуха;</w:t>
            </w:r>
          </w:p>
          <w:p w14:paraId="72B3448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давление воздуха;</w:t>
            </w:r>
          </w:p>
          <w:p w14:paraId="625979C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скорость и температуру воздуха.</w:t>
            </w:r>
          </w:p>
        </w:tc>
      </w:tr>
      <w:tr w:rsidR="00D07C33" w:rsidRPr="00644D5F" w14:paraId="20C872F9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EF66BF" w14:textId="77777777" w:rsid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Абсолютная влажность – это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45837C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количество влаги на поверхности тела;</w:t>
            </w:r>
          </w:p>
          <w:p w14:paraId="3FD1D43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содержание воды в воздухе;</w:t>
            </w:r>
          </w:p>
          <w:p w14:paraId="6FC6DCE1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количество водяных паров, содержащихся в некотором объеме воздуха;</w:t>
            </w:r>
          </w:p>
          <w:p w14:paraId="3B149C99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отношение парциального давления водяных паров в воздухе к парциальному давлению насыщенных водяных паров при той же температуре.</w:t>
            </w:r>
          </w:p>
        </w:tc>
      </w:tr>
      <w:tr w:rsidR="00D07C33" w14:paraId="25A1EBBB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5B6D54" w14:textId="77777777" w:rsidR="00D07C33" w:rsidRPr="00D07C33" w:rsidRDefault="00D07C33" w:rsidP="0065099F">
            <w:pPr>
              <w:shd w:val="clear" w:color="auto" w:fill="FFFFFF"/>
              <w:tabs>
                <w:tab w:val="left" w:pos="629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При нормальных условиях значение температуры воздуха в помещении составляет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7DFB7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20ºС;</w:t>
            </w:r>
          </w:p>
          <w:p w14:paraId="2625F1A8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22ºС;</w:t>
            </w:r>
          </w:p>
          <w:p w14:paraId="18B48E8E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24ºС;</w:t>
            </w:r>
          </w:p>
          <w:p w14:paraId="61CD8CDD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26ºС.</w:t>
            </w:r>
          </w:p>
        </w:tc>
      </w:tr>
      <w:tr w:rsidR="00D07C33" w14:paraId="70428B15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04058E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При измерении анемометром, для получения численного значения скорости движения воздуха в [м/с], необходимо воспользоваться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561018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психрометрической таблицей;</w:t>
            </w:r>
          </w:p>
          <w:p w14:paraId="31B45E22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расчетной формулой;</w:t>
            </w:r>
          </w:p>
          <w:p w14:paraId="6F8C0A0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тарировочным графиком;</w:t>
            </w:r>
          </w:p>
          <w:p w14:paraId="6A6999EA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диаграммой.</w:t>
            </w:r>
          </w:p>
        </w:tc>
      </w:tr>
      <w:tr w:rsidR="00D07C33" w:rsidRPr="00644D5F" w14:paraId="2BCE5D90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72EDA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При появлении в помещении источника тепловой энергии, температура и влажность воздуха изменяются следующим образом: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ED4140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остаются неизменными;</w:t>
            </w:r>
          </w:p>
          <w:p w14:paraId="29ED2F3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температура растет, влажность снижается;</w:t>
            </w:r>
          </w:p>
          <w:p w14:paraId="0B38E0F2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температура растет, влажность растет;</w:t>
            </w:r>
          </w:p>
          <w:p w14:paraId="201A4B7A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температура растет, влажность остается неизменной.</w:t>
            </w:r>
          </w:p>
        </w:tc>
      </w:tr>
      <w:tr w:rsidR="00D07C33" w:rsidRPr="00644D5F" w14:paraId="34696076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FD4050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В систему кондиционирования воздуха не входит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991FA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калорифер;</w:t>
            </w:r>
          </w:p>
          <w:p w14:paraId="4060BE75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увлажнитель;</w:t>
            </w:r>
          </w:p>
          <w:p w14:paraId="5A777874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ионизатор;</w:t>
            </w:r>
          </w:p>
          <w:p w14:paraId="3454CDD6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фильтр для очистки воздуха.</w:t>
            </w:r>
          </w:p>
        </w:tc>
      </w:tr>
      <w:tr w:rsidR="00D07C33" w:rsidRPr="00644D5F" w14:paraId="33C14202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E0C6E1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Каким образом должны изменяться температура и скорость движения воздуха при увеличении энергозатрат?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3A5F5B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температура должна увеличиваться, скорость воздуха неизменна;</w:t>
            </w:r>
          </w:p>
          <w:p w14:paraId="3A691A0C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температура должна уменьшаться, скорость воздуха увеличиваться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6D191F17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температура должна уменьшаться, скорость воздуха уменьшаться;</w:t>
            </w:r>
          </w:p>
          <w:p w14:paraId="77CAA24C" w14:textId="77777777" w:rsidR="00D07C33" w:rsidRPr="00D07C33" w:rsidRDefault="00D07C33" w:rsidP="0065099F">
            <w:pPr>
              <w:widowControl w:val="0"/>
              <w:shd w:val="clear" w:color="auto" w:fill="FFFFFF"/>
              <w:tabs>
                <w:tab w:val="left" w:pos="4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температура должна увеличиваться, скорость воздуха увеличивается.</w:t>
            </w:r>
          </w:p>
        </w:tc>
      </w:tr>
      <w:tr w:rsidR="00D07C33" w14:paraId="5CAC5385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CAAEEE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За счет какого процесса, в большей степени, отводится тепло от организма человека при нормальных условиях?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AA5E5E9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конвекции;</w:t>
            </w:r>
          </w:p>
          <w:p w14:paraId="3971E274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излучения;</w:t>
            </w:r>
          </w:p>
          <w:p w14:paraId="61094891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испарения;</w:t>
            </w:r>
          </w:p>
          <w:p w14:paraId="3C31C701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дыхания.</w:t>
            </w:r>
          </w:p>
        </w:tc>
      </w:tr>
      <w:tr w:rsidR="00D07C33" w:rsidRPr="00644D5F" w14:paraId="173593B0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F4E691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Что происходит с концентрациями газов при увеличении высоты работ?</w:t>
            </w:r>
          </w:p>
          <w:p w14:paraId="1A3E1A20" w14:textId="77777777" w:rsidR="00D07C33" w:rsidRPr="00D07C33" w:rsidRDefault="00D07C33" w:rsidP="0065099F">
            <w:pPr>
              <w:shd w:val="clear" w:color="auto" w:fill="FFFFFF"/>
              <w:tabs>
                <w:tab w:val="left" w:pos="648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7D021C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уменьшается содержание кислорода в воздухе; </w:t>
            </w:r>
          </w:p>
          <w:p w14:paraId="65C6C6C2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увеличивается содержание азота в воздухе;</w:t>
            </w:r>
          </w:p>
          <w:p w14:paraId="15C3F179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увеличивается содержание двуокиси углерода в воздухе;</w:t>
            </w:r>
          </w:p>
          <w:p w14:paraId="19135F23" w14:textId="77777777" w:rsidR="00D07C33" w:rsidRPr="00D07C33" w:rsidRDefault="00D07C33" w:rsidP="0065099F">
            <w:pPr>
              <w:widowControl w:val="0"/>
              <w:tabs>
                <w:tab w:val="left" w:pos="42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 увеличивается содержание кислорода в воздухе.</w:t>
            </w:r>
          </w:p>
        </w:tc>
      </w:tr>
      <w:tr w:rsidR="00D07C33" w:rsidRPr="00644D5F" w14:paraId="5FA1618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0992AEB6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GoBack"/>
            <w:bookmarkEnd w:id="0"/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Для гигиенической оценки шума используют звуковой диапазон частот:</w:t>
            </w:r>
          </w:p>
        </w:tc>
        <w:tc>
          <w:tcPr>
            <w:tcW w:w="0" w:type="auto"/>
            <w:shd w:val="clear" w:color="auto" w:fill="auto"/>
          </w:tcPr>
          <w:p w14:paraId="5B45252D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от 25 до 10 000 Гц</w:t>
            </w:r>
          </w:p>
          <w:p w14:paraId="06B01DDF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. от 45 до 11 000 Гц</w:t>
            </w:r>
          </w:p>
          <w:p w14:paraId="2D76A46B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от 45 до 20 000 Гц</w:t>
            </w:r>
          </w:p>
          <w:p w14:paraId="3B8E5D63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от 50 до 20 000 Гц</w:t>
            </w:r>
          </w:p>
        </w:tc>
      </w:tr>
      <w:tr w:rsidR="00D07C33" w:rsidRPr="00644D5F" w14:paraId="3B6E752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51F3D89E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Звук характеризуется:</w:t>
            </w:r>
          </w:p>
        </w:tc>
        <w:tc>
          <w:tcPr>
            <w:tcW w:w="0" w:type="auto"/>
            <w:shd w:val="clear" w:color="auto" w:fill="auto"/>
          </w:tcPr>
          <w:p w14:paraId="12CA1891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1. Звуковым давлением, длиной волны, частотой, интенсивностью.</w:t>
            </w:r>
          </w:p>
          <w:p w14:paraId="6E1D2D1E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2. Скоростью распространения, длиной волны, частотой, интенсивностью.</w:t>
            </w:r>
          </w:p>
          <w:p w14:paraId="7058CBCF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3. Звуковым давлением, скоростью распространения, частотой, интенсивностью.</w:t>
            </w:r>
          </w:p>
          <w:p w14:paraId="198FC467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101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4.Звуковым давлением, скоростью распространения, длиной волны, частотой, интенсивностью.</w:t>
            </w:r>
          </w:p>
        </w:tc>
      </w:tr>
      <w:tr w:rsidR="00D07C33" w14:paraId="5B0ADE2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A97F381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единицу измерения </w:t>
            </w:r>
            <w:r w:rsidRPr="00D07C33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силы звука</w:t>
            </w: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>:</w:t>
            </w:r>
          </w:p>
        </w:tc>
        <w:tc>
          <w:tcPr>
            <w:tcW w:w="0" w:type="auto"/>
            <w:shd w:val="clear" w:color="auto" w:fill="auto"/>
          </w:tcPr>
          <w:p w14:paraId="426567F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дБ</w:t>
            </w:r>
          </w:p>
          <w:p w14:paraId="475343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Па</w:t>
            </w:r>
          </w:p>
          <w:p w14:paraId="605A293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Н/м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</w:rPr>
              <w:t>3</w:t>
            </w:r>
          </w:p>
          <w:p w14:paraId="7DEBD302" w14:textId="77777777" w:rsidR="00D07C33" w:rsidRDefault="00D07C33" w:rsidP="0065099F">
            <w:pPr>
              <w:shd w:val="clear" w:color="auto" w:fill="FFFFFF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</w:rPr>
              <w:t>2</w:t>
            </w:r>
          </w:p>
        </w:tc>
      </w:tr>
      <w:tr w:rsidR="00D07C33" w:rsidRPr="00644D5F" w14:paraId="754B114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320C6A8F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Постоянный шум - это уровень звука, который:</w:t>
            </w:r>
          </w:p>
        </w:tc>
        <w:tc>
          <w:tcPr>
            <w:tcW w:w="0" w:type="auto"/>
            <w:shd w:val="clear" w:color="auto" w:fill="auto"/>
          </w:tcPr>
          <w:p w14:paraId="2160C43F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За 8-часовой рабочий день изменяется во времени более, чем на 5 дБА;</w:t>
            </w:r>
          </w:p>
          <w:p w14:paraId="185565A1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За 8-часовой рабочий день изменяется во времени не более, чем на 5 дБА ;</w:t>
            </w:r>
          </w:p>
          <w:p w14:paraId="1F288292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3. Остается постоянным в течение цикла технологического процесса;</w:t>
            </w:r>
          </w:p>
          <w:p w14:paraId="7025CD8A" w14:textId="77777777" w:rsidR="00D07C33" w:rsidRP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4. За 50% времени смены остается постоянным.</w:t>
            </w:r>
          </w:p>
        </w:tc>
      </w:tr>
      <w:tr w:rsidR="00D07C33" w:rsidRPr="00644D5F" w14:paraId="18FEC70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C30317D" w14:textId="77777777" w:rsidR="00D07C33" w:rsidRP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Непостоянный шум на рабочих местах характеризуется:</w:t>
            </w:r>
          </w:p>
        </w:tc>
        <w:tc>
          <w:tcPr>
            <w:tcW w:w="0" w:type="auto"/>
            <w:shd w:val="clear" w:color="auto" w:fill="auto"/>
          </w:tcPr>
          <w:p w14:paraId="6FE75E6D" w14:textId="77777777" w:rsidR="00D07C33" w:rsidRP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D07C33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D07C33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Уровнем звука, измеренным в период цикла работы технологического оборудования;</w:t>
            </w:r>
          </w:p>
          <w:p w14:paraId="1A1E698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2. Дозой шума или относительной дозой шума.</w:t>
            </w:r>
          </w:p>
          <w:p w14:paraId="1BC2D8C7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3. Эквивалентным уровнем звука, как интегральным параметром;</w:t>
            </w:r>
          </w:p>
          <w:p w14:paraId="1D030C62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 w:right="9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4. Уровнем звука, измеренным шумомером по частотам в 3 рабочих точках;</w:t>
            </w:r>
          </w:p>
        </w:tc>
      </w:tr>
      <w:tr w:rsidR="00D07C33" w:rsidRPr="00644D5F" w14:paraId="015619A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25FE2FFD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Порог слышимости при 1000 Гц имеет интенсивность звука</w:t>
            </w:r>
          </w:p>
        </w:tc>
        <w:tc>
          <w:tcPr>
            <w:tcW w:w="0" w:type="auto"/>
            <w:shd w:val="clear" w:color="auto" w:fill="auto"/>
          </w:tcPr>
          <w:p w14:paraId="2383CC7D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2∙10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 xml:space="preserve">-5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Па</w:t>
            </w:r>
          </w:p>
          <w:p w14:paraId="124892A5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3∙10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 xml:space="preserve">-5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Па</w:t>
            </w:r>
          </w:p>
          <w:p w14:paraId="052E7AC1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3. 10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 xml:space="preserve">-9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327FFC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4. 10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 xml:space="preserve">-12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08CB706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5D9AB07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7D708374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спектру шума устанавливается ….</w:t>
            </w:r>
          </w:p>
        </w:tc>
        <w:tc>
          <w:tcPr>
            <w:tcW w:w="0" w:type="auto"/>
            <w:shd w:val="clear" w:color="auto" w:fill="auto"/>
          </w:tcPr>
          <w:p w14:paraId="606FEBE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Направление распространения звуковой волны,</w:t>
            </w:r>
          </w:p>
          <w:p w14:paraId="40BAEDCA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Ннтенсивность звука</w:t>
            </w:r>
          </w:p>
          <w:p w14:paraId="5E41408A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Степень распределения звуковой энергии шума</w:t>
            </w:r>
          </w:p>
          <w:p w14:paraId="0855C60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Количество звуковой энергии.</w:t>
            </w:r>
          </w:p>
        </w:tc>
      </w:tr>
      <w:tr w:rsidR="00D07C33" w14:paraId="3FD9496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2C8F8631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>Для установки логарифмического масштаба силы звука условно выбран нулевой уровень:</w:t>
            </w:r>
          </w:p>
        </w:tc>
        <w:tc>
          <w:tcPr>
            <w:tcW w:w="0" w:type="auto"/>
            <w:shd w:val="clear" w:color="auto" w:fill="auto"/>
          </w:tcPr>
          <w:p w14:paraId="191BE064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1. I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bidi="he-IL"/>
              </w:rPr>
              <w:t xml:space="preserve">-12 </w:t>
            </w:r>
            <w:r>
              <w:rPr>
                <w:rFonts w:ascii="Times New Roman" w:hAnsi="Times New Roman"/>
                <w:color w:val="FF0000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5D7C26F5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-10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7EEF5B8B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 xml:space="preserve"> 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-6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  <w:p w14:paraId="3F97DBD5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I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  <w:lang w:bidi="he-IL"/>
              </w:rPr>
              <w:t>0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=10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 xml:space="preserve">-2 </w:t>
            </w:r>
            <w:r>
              <w:rPr>
                <w:rFonts w:ascii="Times New Roman" w:hAnsi="Times New Roman"/>
                <w:sz w:val="24"/>
                <w:szCs w:val="24"/>
                <w:lang w:bidi="he-IL"/>
              </w:rPr>
              <w:t>Вт/м</w:t>
            </w:r>
            <w:r>
              <w:rPr>
                <w:rFonts w:ascii="Times New Roman" w:hAnsi="Times New Roman"/>
                <w:sz w:val="24"/>
                <w:szCs w:val="24"/>
                <w:vertAlign w:val="superscript"/>
                <w:lang w:bidi="he-IL"/>
              </w:rPr>
              <w:t>2</w:t>
            </w:r>
          </w:p>
        </w:tc>
      </w:tr>
      <w:tr w:rsidR="00D07C33" w14:paraId="02F0191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50D17496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>Для получения спектрограмм шумов производят измерение уровня звукового давления на различных частотах с помощью специальных приборов</w:t>
            </w:r>
          </w:p>
        </w:tc>
        <w:tc>
          <w:tcPr>
            <w:tcW w:w="0" w:type="auto"/>
            <w:shd w:val="clear" w:color="auto" w:fill="auto"/>
          </w:tcPr>
          <w:p w14:paraId="0E728380" w14:textId="77777777" w:rsidR="00D07C33" w:rsidRPr="0065099F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 xml:space="preserve"> Шумомера </w:t>
            </w:r>
          </w:p>
          <w:p w14:paraId="5A2B7348" w14:textId="77777777" w:rsidR="00D07C33" w:rsidRPr="0065099F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 xml:space="preserve"> Анализатора спектра</w:t>
            </w:r>
          </w:p>
          <w:p w14:paraId="4FF26A52" w14:textId="77777777" w:rsidR="00D07C33" w:rsidRPr="0065099F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 w:bidi="he-IL"/>
              </w:rPr>
              <w:t xml:space="preserve"> Шумомера и анализатора спектра</w:t>
            </w:r>
          </w:p>
          <w:p w14:paraId="21E5AB7A" w14:textId="77777777" w:rsidR="00D07C33" w:rsidRDefault="00D07C33" w:rsidP="0065099F">
            <w:pPr>
              <w:widowControl w:val="0"/>
              <w:tabs>
                <w:tab w:val="left" w:pos="355"/>
                <w:tab w:val="left" w:pos="4031"/>
              </w:tabs>
              <w:autoSpaceDE w:val="0"/>
              <w:autoSpaceDN w:val="0"/>
              <w:adjustRightInd w:val="0"/>
              <w:spacing w:after="0" w:line="240" w:lineRule="auto"/>
              <w:ind w:right="284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Широко-полосных фильтров</w:t>
            </w:r>
          </w:p>
        </w:tc>
      </w:tr>
      <w:tr w:rsidR="00D07C33" w:rsidRPr="00644D5F" w14:paraId="7666D0E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7A02AF8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Непостоянные шумы подразделяют на следующие виды:</w:t>
            </w:r>
          </w:p>
        </w:tc>
        <w:tc>
          <w:tcPr>
            <w:tcW w:w="0" w:type="auto"/>
            <w:shd w:val="clear" w:color="auto" w:fill="auto"/>
          </w:tcPr>
          <w:p w14:paraId="541603EC" w14:textId="77777777" w:rsidR="00D07C33" w:rsidRDefault="00D07C33" w:rsidP="0065099F">
            <w:pPr>
              <w:pStyle w:val="txt"/>
              <w:spacing w:before="0" w:beforeAutospacing="0" w:after="0" w:afterAutospacing="0"/>
            </w:pPr>
            <w:r>
              <w:t>1. Прерывистые и импульсные.</w:t>
            </w:r>
          </w:p>
          <w:p w14:paraId="6BA1620D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Колеблющиеся во времени, прерывистые и импульсные.</w:t>
            </w:r>
          </w:p>
          <w:p w14:paraId="293B8D74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Широкополосные и тональные.</w:t>
            </w:r>
          </w:p>
          <w:p w14:paraId="6CAE5103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Широкополосные, тональные и импульсные.</w:t>
            </w:r>
          </w:p>
        </w:tc>
      </w:tr>
      <w:tr w:rsidR="00D07C33" w14:paraId="1B1A028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0C9FAFE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Шумы, состоящие из одного или нескольких звуковых сигналов, каждый из которых имеет длительность менее 1 с; при этом уровни звука, измеренные соответственно на временных характе- ристиках «импульс» и «медленно» шумомера, различаются не менее чем на 7 дБ называют:</w:t>
            </w:r>
          </w:p>
        </w:tc>
        <w:tc>
          <w:tcPr>
            <w:tcW w:w="0" w:type="auto"/>
            <w:shd w:val="clear" w:color="auto" w:fill="auto"/>
          </w:tcPr>
          <w:p w14:paraId="1FAEAF2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Тональными</w:t>
            </w:r>
          </w:p>
          <w:p w14:paraId="0B822C95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2.Широкополосными</w:t>
            </w:r>
          </w:p>
          <w:p w14:paraId="1BF51990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Импульсными</w:t>
            </w:r>
          </w:p>
          <w:p w14:paraId="24E25D1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Дискретными.</w:t>
            </w:r>
          </w:p>
        </w:tc>
      </w:tr>
      <w:tr w:rsidR="00D07C33" w:rsidRPr="00644D5F" w14:paraId="355AC53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66C61C5B" w14:textId="77777777" w:rsidR="00D07C33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Ультразвук – это …</w:t>
            </w:r>
          </w:p>
        </w:tc>
        <w:tc>
          <w:tcPr>
            <w:tcW w:w="0" w:type="auto"/>
            <w:shd w:val="clear" w:color="auto" w:fill="auto"/>
          </w:tcPr>
          <w:p w14:paraId="593AB31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Механические колебания в упругой среде с частотой менее 20 кГц</w:t>
            </w:r>
          </w:p>
          <w:p w14:paraId="3BF53FA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Механические колебания в упругой среде с частотой более 20 кГц</w:t>
            </w:r>
          </w:p>
          <w:p w14:paraId="4A97389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Механические колебания в упругой среде с частотой от 16 Гц до 20 кГц</w:t>
            </w:r>
          </w:p>
          <w:p w14:paraId="2662D3A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Звуковые волны с частотой от 16 Гц до 20 кГц</w:t>
            </w:r>
          </w:p>
          <w:p w14:paraId="385F26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241497F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6F32DFD0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Ультразвук классифицируют на:</w:t>
            </w:r>
          </w:p>
        </w:tc>
        <w:tc>
          <w:tcPr>
            <w:tcW w:w="0" w:type="auto"/>
            <w:shd w:val="clear" w:color="auto" w:fill="auto"/>
          </w:tcPr>
          <w:p w14:paraId="0DC12195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Низкочастотный и высокочастотный</w:t>
            </w:r>
          </w:p>
          <w:p w14:paraId="4531FDB6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Воздушный и контактный</w:t>
            </w:r>
          </w:p>
          <w:p w14:paraId="29DF0BE1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Низкочастотный, высокочастотный, воздушный и контактный</w:t>
            </w:r>
          </w:p>
          <w:p w14:paraId="6CD78BA1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Постоянный, дискретный и импульсный.</w:t>
            </w:r>
          </w:p>
        </w:tc>
      </w:tr>
      <w:tr w:rsidR="00D07C33" w:rsidRPr="00644D5F" w14:paraId="2BE915A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1FA6011C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Предельно допустимые уровни звука в соответствии с СН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2.2.4/2.1.8.562-96 устанавливаются с учетом …</w:t>
            </w:r>
          </w:p>
        </w:tc>
        <w:tc>
          <w:tcPr>
            <w:tcW w:w="0" w:type="auto"/>
            <w:shd w:val="clear" w:color="auto" w:fill="auto"/>
          </w:tcPr>
          <w:p w14:paraId="3E855D2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Общей нагрузки на слуховой анализатор и монотонности нагрузок</w:t>
            </w:r>
          </w:p>
          <w:p w14:paraId="1D543E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Тяжести и напряженности трудовой деятельности </w:t>
            </w:r>
          </w:p>
          <w:p w14:paraId="43E2DC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 Общей нагрузки на слуховой анализатор, тяжести и напряженности трудовой деятельности</w:t>
            </w:r>
          </w:p>
          <w:p w14:paraId="7132209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 Тяжести, напряженности трудовой деятельности и монотонности нагрузок.</w:t>
            </w:r>
          </w:p>
          <w:p w14:paraId="2B1A52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14:paraId="119E781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3D6367B1" w14:textId="77777777" w:rsidR="00D07C33" w:rsidRPr="0065099F" w:rsidRDefault="00D07C33" w:rsidP="0065099F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Интенсивность звукового давления вызывающая разрыв барабанной перепонки:</w:t>
            </w:r>
          </w:p>
        </w:tc>
        <w:tc>
          <w:tcPr>
            <w:tcW w:w="0" w:type="auto"/>
            <w:shd w:val="clear" w:color="auto" w:fill="auto"/>
          </w:tcPr>
          <w:p w14:paraId="298DD375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75 дБ</w:t>
            </w:r>
          </w:p>
          <w:p w14:paraId="40F60765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125 дБ</w:t>
            </w:r>
          </w:p>
          <w:p w14:paraId="39868A01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165 дБ</w:t>
            </w:r>
          </w:p>
          <w:p w14:paraId="796919CF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185 дБ</w:t>
            </w:r>
          </w:p>
          <w:p w14:paraId="5010050C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7BF4CCA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29AC19B" w14:textId="77777777" w:rsidR="00D07C33" w:rsidRPr="0065099F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Приведенные нормы устанавливают ПДУ для импульсного шума ниже, чем для постоянных шумов:</w:t>
            </w:r>
          </w:p>
        </w:tc>
        <w:tc>
          <w:tcPr>
            <w:tcW w:w="0" w:type="auto"/>
            <w:shd w:val="clear" w:color="auto" w:fill="auto"/>
          </w:tcPr>
          <w:p w14:paraId="46022A08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на 5 Б</w:t>
            </w:r>
          </w:p>
          <w:p w14:paraId="5C133CC3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на 5 дБ</w:t>
            </w:r>
          </w:p>
          <w:p w14:paraId="690EE618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на 10 дБ</w:t>
            </w:r>
          </w:p>
          <w:p w14:paraId="7B9E1E14" w14:textId="77777777" w:rsidR="00D07C33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4. на 15 дБ</w:t>
            </w:r>
          </w:p>
        </w:tc>
      </w:tr>
      <w:tr w:rsidR="00D07C33" w14:paraId="50E5DD2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6E03665B" w14:textId="77777777" w:rsidR="00D07C33" w:rsidRPr="0065099F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Гигиенические нормы для колеблющегося во времени и прерывистого шумов не должны превышать максимальный уровень звука в:</w:t>
            </w:r>
          </w:p>
        </w:tc>
        <w:tc>
          <w:tcPr>
            <w:tcW w:w="0" w:type="auto"/>
            <w:shd w:val="clear" w:color="auto" w:fill="auto"/>
          </w:tcPr>
          <w:p w14:paraId="137AA3C7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75 дБА</w:t>
            </w:r>
          </w:p>
          <w:p w14:paraId="62E9C05D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100 дБА</w:t>
            </w:r>
          </w:p>
          <w:p w14:paraId="3C859D08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110 дБА</w:t>
            </w:r>
          </w:p>
          <w:p w14:paraId="6CE60F4D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125 дБА</w:t>
            </w:r>
          </w:p>
        </w:tc>
      </w:tr>
      <w:tr w:rsidR="00D07C33" w:rsidRPr="00644D5F" w14:paraId="1195B72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7C72EEE4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Скорость распространения звука зависит от: </w:t>
            </w:r>
          </w:p>
        </w:tc>
        <w:tc>
          <w:tcPr>
            <w:tcW w:w="0" w:type="auto"/>
            <w:shd w:val="clear" w:color="auto" w:fill="auto"/>
          </w:tcPr>
          <w:p w14:paraId="60438EE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Упругости, плотности среды и частоты колебаний.</w:t>
            </w:r>
          </w:p>
          <w:p w14:paraId="1ACDE0F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2. Упругости, плотности и температуры среды, </w:t>
            </w:r>
          </w:p>
          <w:p w14:paraId="673BAA7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Плотности, температуры среды и частоты колебаний.</w:t>
            </w:r>
          </w:p>
          <w:p w14:paraId="7708399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Упругости, плотности, температуры среды и от частоты колебаний.</w:t>
            </w:r>
          </w:p>
        </w:tc>
      </w:tr>
      <w:tr w:rsidR="00D07C33" w14:paraId="32E9FC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7D3A9F4B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Скорость распространения звуковой волны при нормальной температуре:</w:t>
            </w:r>
          </w:p>
        </w:tc>
        <w:tc>
          <w:tcPr>
            <w:tcW w:w="0" w:type="auto"/>
            <w:shd w:val="clear" w:color="auto" w:fill="auto"/>
          </w:tcPr>
          <w:p w14:paraId="4CFDF79B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120 м / сек</w:t>
            </w:r>
          </w:p>
          <w:p w14:paraId="4610DCC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140 м / сек</w:t>
            </w:r>
          </w:p>
          <w:p w14:paraId="0FF2DEF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240 м / сек</w:t>
            </w:r>
          </w:p>
          <w:p w14:paraId="735F87CF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 xml:space="preserve"> 340 м / сек</w:t>
            </w:r>
          </w:p>
        </w:tc>
      </w:tr>
      <w:tr w:rsidR="00D07C33" w14:paraId="7CF6D4F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7D98F3E5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Нормируемой величиной на рабочем месте для постоянного шума является …</w:t>
            </w:r>
          </w:p>
        </w:tc>
        <w:tc>
          <w:tcPr>
            <w:tcW w:w="0" w:type="auto"/>
            <w:shd w:val="clear" w:color="auto" w:fill="auto"/>
          </w:tcPr>
          <w:p w14:paraId="6FD192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Интенсивность звука</w:t>
            </w:r>
          </w:p>
          <w:p w14:paraId="55FB760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Уровень звукового давления</w:t>
            </w:r>
          </w:p>
          <w:p w14:paraId="2AEB093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Звуковое давление</w:t>
            </w:r>
          </w:p>
          <w:p w14:paraId="15CD385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Спектральная мощность</w:t>
            </w:r>
          </w:p>
        </w:tc>
      </w:tr>
      <w:tr w:rsidR="00D07C33" w:rsidRPr="00644D5F" w14:paraId="5E0EDBF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69D891B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Нормирование учитывает различие биологической опасности шума в зависимости от ….</w:t>
            </w:r>
          </w:p>
        </w:tc>
        <w:tc>
          <w:tcPr>
            <w:tcW w:w="0" w:type="auto"/>
            <w:shd w:val="clear" w:color="auto" w:fill="auto"/>
          </w:tcPr>
          <w:p w14:paraId="24A19F30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Спектрального состава и временных характеристик шума</w:t>
            </w:r>
          </w:p>
          <w:p w14:paraId="6764A7C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Уровня звукового давления</w:t>
            </w:r>
          </w:p>
          <w:p w14:paraId="1B84CDF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Интенсивности звука</w:t>
            </w:r>
          </w:p>
          <w:p w14:paraId="50DD51D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Уровня звукового давления и интенсивности звука</w:t>
            </w:r>
          </w:p>
          <w:p w14:paraId="5598B2C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14:paraId="68988AE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B7E0DCA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Оценка непостоянного шума на соответствие допустимым уровням должна проводиться</w:t>
            </w:r>
          </w:p>
        </w:tc>
        <w:tc>
          <w:tcPr>
            <w:tcW w:w="0" w:type="auto"/>
            <w:shd w:val="clear" w:color="auto" w:fill="auto"/>
          </w:tcPr>
          <w:p w14:paraId="3DE3CFD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Эквивалентному по энергии уровню звука</w:t>
            </w:r>
          </w:p>
          <w:p w14:paraId="67A8E2D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По максимальному уровню звука</w:t>
            </w:r>
          </w:p>
          <w:p w14:paraId="551412D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По эквивалентному и максимальному уровням звука</w:t>
            </w:r>
          </w:p>
          <w:p w14:paraId="7E24E600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 уровню звукового давления</w:t>
            </w:r>
          </w:p>
        </w:tc>
      </w:tr>
      <w:tr w:rsidR="00D07C33" w14:paraId="452440F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3F4D4462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Уровень звукового давления определится по формуле ……, где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о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пороговое звуковое давление,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–звуковое давление в точке измерения </w:t>
            </w:r>
          </w:p>
        </w:tc>
        <w:tc>
          <w:tcPr>
            <w:tcW w:w="0" w:type="auto"/>
            <w:shd w:val="clear" w:color="auto" w:fill="auto"/>
          </w:tcPr>
          <w:p w14:paraId="1245439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position w:val="-22"/>
                <w:sz w:val="24"/>
                <w:szCs w:val="24"/>
              </w:rPr>
              <w:t>1.  L = 20 lg (P</w:t>
            </w:r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/P)</w:t>
            </w:r>
          </w:p>
          <w:p w14:paraId="063E9F1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28"/>
                <w:sz w:val="24"/>
                <w:szCs w:val="24"/>
              </w:rPr>
              <w:t xml:space="preserve">2.  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>L = 10 lg (P /P</w:t>
            </w:r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)</w:t>
            </w:r>
          </w:p>
          <w:p w14:paraId="2B6B22A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/>
                <w:position w:val="-22"/>
                <w:sz w:val="24"/>
                <w:szCs w:val="24"/>
              </w:rPr>
              <w:t>3.   L = lg (P /P</w:t>
            </w:r>
            <w:r>
              <w:rPr>
                <w:rFonts w:ascii="Times New Roman" w:hAnsi="Times New Roman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position w:val="-22"/>
                <w:sz w:val="24"/>
                <w:szCs w:val="24"/>
              </w:rPr>
              <w:t xml:space="preserve"> )</w:t>
            </w:r>
          </w:p>
          <w:p w14:paraId="481C676F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>4.   L = 20 lg (P /P</w: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/>
                <w:color w:val="FF0000"/>
                <w:position w:val="-22"/>
                <w:sz w:val="24"/>
                <w:szCs w:val="24"/>
              </w:rPr>
              <w:t xml:space="preserve"> )</w:t>
            </w:r>
          </w:p>
          <w:p w14:paraId="04B8EB3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44D5F" w14:paraId="00920EE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14197A5F" w14:textId="77777777" w:rsidR="00D07C33" w:rsidRPr="0065099F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определения шумового фона цеха рекомендуется измерение шума:</w:t>
            </w:r>
          </w:p>
        </w:tc>
        <w:tc>
          <w:tcPr>
            <w:tcW w:w="0" w:type="auto"/>
            <w:shd w:val="clear" w:color="auto" w:fill="auto"/>
          </w:tcPr>
          <w:p w14:paraId="30785BEA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Через каждые 20 м по продольной оси цеха на расстоянии приблизительно 0,33 м от поперечных стен.</w:t>
            </w:r>
          </w:p>
          <w:p w14:paraId="146AEBD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Через каждые 10 м по продольной оси цеха на расстоянии приблизительно 0,33 м от поперечных стен.</w:t>
            </w:r>
          </w:p>
          <w:p w14:paraId="64E643B0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Через каждые 20 м по продольной оси цеха на расстоянии приблизительно 1 м от поперечных стен.</w:t>
            </w:r>
          </w:p>
          <w:p w14:paraId="70BF93B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Через каждые 10 м по продольной оси цеха на расстоянии приблизительно 0,5 м от поперечных стен.</w:t>
            </w:r>
          </w:p>
        </w:tc>
      </w:tr>
      <w:tr w:rsidR="00D07C33" w14:paraId="14D90AA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0" w:type="auto"/>
            <w:shd w:val="clear" w:color="auto" w:fill="auto"/>
          </w:tcPr>
          <w:p w14:paraId="5BAE9F44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проведении измерений параметров шума микрофон необходимо располагать на высоте … над уровнем пола или рабочей площадки, если работы выполняются стоя. </w:t>
            </w:r>
          </w:p>
        </w:tc>
        <w:tc>
          <w:tcPr>
            <w:tcW w:w="0" w:type="auto"/>
            <w:shd w:val="clear" w:color="auto" w:fill="auto"/>
          </w:tcPr>
          <w:p w14:paraId="5520D6FB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  1,0 м</w:t>
            </w:r>
          </w:p>
          <w:p w14:paraId="67E44EDF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    1,5 м</w:t>
            </w:r>
          </w:p>
          <w:p w14:paraId="3CB2AC3C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    2,0 м</w:t>
            </w:r>
          </w:p>
          <w:p w14:paraId="2D8650DD" w14:textId="77777777" w:rsidR="00D07C33" w:rsidRDefault="00D07C33" w:rsidP="0065099F">
            <w:pPr>
              <w:tabs>
                <w:tab w:val="num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  2,5 м</w:t>
            </w:r>
          </w:p>
        </w:tc>
      </w:tr>
      <w:tr w:rsidR="00D07C33" w:rsidRPr="00644D5F" w14:paraId="1F9DF92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4759E48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Передача звука из помещения с источником шума в смежное помещение происходит по направлениям:</w:t>
            </w:r>
          </w:p>
        </w:tc>
        <w:tc>
          <w:tcPr>
            <w:tcW w:w="0" w:type="auto"/>
            <w:shd w:val="clear" w:color="auto" w:fill="auto"/>
          </w:tcPr>
          <w:p w14:paraId="6F460B1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Через щели и отверстия</w:t>
            </w:r>
          </w:p>
          <w:p w14:paraId="6D256B5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Через щели и отверстия; вследствие колебания преграды; </w:t>
            </w:r>
          </w:p>
          <w:p w14:paraId="4F94DD8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Через щели и отверстия; через прилегающие конструкции</w:t>
            </w:r>
          </w:p>
          <w:p w14:paraId="1D03389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Через щели и отверстия; вследствие колебания преграды; через прилегающие конструкции</w:t>
            </w:r>
          </w:p>
        </w:tc>
      </w:tr>
      <w:tr w:rsidR="00D07C33" w14:paraId="213A783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17689C0A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 звукопоглощающим относятся материалы, коэффициент звукопоглощения которых</w:t>
            </w:r>
          </w:p>
        </w:tc>
        <w:tc>
          <w:tcPr>
            <w:tcW w:w="0" w:type="auto"/>
            <w:shd w:val="clear" w:color="auto" w:fill="auto"/>
          </w:tcPr>
          <w:p w14:paraId="2336EC73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менее 0,2.</w:t>
            </w:r>
          </w:p>
          <w:p w14:paraId="0D19AFD4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более 0,2.</w:t>
            </w:r>
          </w:p>
          <w:p w14:paraId="2D7B0666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более 0,3.</w:t>
            </w:r>
          </w:p>
          <w:p w14:paraId="63B13B3D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 w:line="240" w:lineRule="auto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более 0,5.</w:t>
            </w:r>
          </w:p>
        </w:tc>
      </w:tr>
      <w:tr w:rsidR="00D07C33" w:rsidRPr="00644D5F" w14:paraId="1D26114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7F6F2D78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Для уменьшения шума различных аэрогазодинамических установок и устройств применяются … </w:t>
            </w:r>
          </w:p>
        </w:tc>
        <w:tc>
          <w:tcPr>
            <w:tcW w:w="0" w:type="auto"/>
            <w:shd w:val="clear" w:color="auto" w:fill="auto"/>
          </w:tcPr>
          <w:p w14:paraId="67305B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Штучные звукопоглотители</w:t>
            </w:r>
          </w:p>
          <w:p w14:paraId="45207D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Специальные кожухи</w:t>
            </w:r>
          </w:p>
          <w:p w14:paraId="0A6FD1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Глушители</w:t>
            </w:r>
          </w:p>
          <w:p w14:paraId="7ECD18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Звукоизолирующие перегородки</w:t>
            </w:r>
          </w:p>
        </w:tc>
      </w:tr>
      <w:tr w:rsidR="00D07C33" w:rsidRPr="00644D5F" w14:paraId="228A482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1AF3E2CE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Какое из перечисленных средств индивидуальной защиты используется для защиты от шумов с уровнем звука более 120 дБА?</w:t>
            </w:r>
          </w:p>
        </w:tc>
        <w:tc>
          <w:tcPr>
            <w:tcW w:w="0" w:type="auto"/>
            <w:shd w:val="clear" w:color="auto" w:fill="auto"/>
          </w:tcPr>
          <w:p w14:paraId="1950A71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Шлемы</w:t>
            </w:r>
          </w:p>
          <w:p w14:paraId="462613C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Наушники</w:t>
            </w:r>
          </w:p>
          <w:p w14:paraId="3DD1F35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Вкладыши </w:t>
            </w:r>
          </w:p>
          <w:p w14:paraId="3A712AF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Штучные поглотители</w:t>
            </w:r>
          </w:p>
        </w:tc>
      </w:tr>
      <w:tr w:rsidR="00D07C33" w14:paraId="6532EEB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cantSplit/>
        </w:trPr>
        <w:tc>
          <w:tcPr>
            <w:tcW w:w="0" w:type="auto"/>
            <w:shd w:val="clear" w:color="auto" w:fill="auto"/>
          </w:tcPr>
          <w:p w14:paraId="4E98513F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line="240" w:lineRule="auto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 w:bidi="he-IL"/>
              </w:rPr>
              <w:t>Для снижения шума аэродинамического происхождения (вентиляторы местного проветривания, главные вентиляционные установки) на пути его распространения в воздухо- и газопроводах, а также на путях всасывания и выхлопа применяют</w:t>
            </w:r>
          </w:p>
        </w:tc>
        <w:tc>
          <w:tcPr>
            <w:tcW w:w="0" w:type="auto"/>
            <w:shd w:val="clear" w:color="auto" w:fill="auto"/>
          </w:tcPr>
          <w:p w14:paraId="4471B7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Звукоизолирующие перегородки</w:t>
            </w:r>
          </w:p>
          <w:p w14:paraId="5993CC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Звукопоглощающие облицовки</w:t>
            </w:r>
          </w:p>
          <w:p w14:paraId="16280E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Звукоизолирующие кожухи</w:t>
            </w:r>
          </w:p>
          <w:p w14:paraId="19BF9139" w14:textId="77777777" w:rsidR="00D07C33" w:rsidRDefault="00D07C33" w:rsidP="0065099F">
            <w:pPr>
              <w:pStyle w:val="a9"/>
              <w:spacing w:before="0" w:beforeAutospacing="0" w:after="0" w:afterAutospacing="0"/>
              <w:rPr>
                <w:color w:val="FF0000"/>
              </w:rPr>
            </w:pPr>
            <w:r>
              <w:rPr>
                <w:color w:val="FF0000"/>
              </w:rPr>
              <w:t>4. Глушители</w:t>
            </w:r>
          </w:p>
        </w:tc>
      </w:tr>
      <w:tr w:rsidR="00D07C33" w:rsidRPr="00644D5F" w14:paraId="5E3E9CF8" w14:textId="77777777" w:rsidTr="0010721C">
        <w:trPr>
          <w:trHeight w:hRule="exact" w:val="31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6DC369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Вибрация характеризуется: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EE7C1F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Частотой, амплитудой вибрации, амплитудой виброскорости, амплитудой виброускорения</w:t>
            </w:r>
          </w:p>
          <w:p w14:paraId="291C771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Частотой, амплитудой виброскорости, амплитудой виброускорения</w:t>
            </w:r>
          </w:p>
          <w:p w14:paraId="4411B8A6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Частотой, амплитудой вибрации, амплитудой виброускорения</w:t>
            </w:r>
          </w:p>
          <w:p w14:paraId="76E5857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Частотой, амплитудой виброскорости, амплитудой виброускорения</w:t>
            </w:r>
          </w:p>
        </w:tc>
      </w:tr>
      <w:tr w:rsidR="00D07C33" w:rsidRPr="00644D5F" w14:paraId="3F2B437D" w14:textId="77777777" w:rsidTr="0010721C">
        <w:trPr>
          <w:trHeight w:hRule="exact" w:val="1418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F6EBEE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 способу передачи на человека производственные вибрации бывают: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C5BE6F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Интенсивные и смешанные</w:t>
            </w:r>
          </w:p>
          <w:p w14:paraId="7927924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Общие и локальные</w:t>
            </w:r>
          </w:p>
          <w:p w14:paraId="7E235B4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Постоянные и непостояные</w:t>
            </w:r>
          </w:p>
          <w:p w14:paraId="2D717029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Общие, локальные и смешанные</w:t>
            </w:r>
          </w:p>
          <w:p w14:paraId="73E8A5BD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3043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380BED7D" w14:textId="77777777" w:rsidTr="0010721C">
        <w:trPr>
          <w:trHeight w:hRule="exact" w:val="125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6FACA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По временным характеристикам выделяют вибрации: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64079D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Среднесменные и среднесуточные</w:t>
            </w:r>
          </w:p>
          <w:p w14:paraId="228ECC6D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Общие и локальные</w:t>
            </w:r>
          </w:p>
          <w:p w14:paraId="5B4548BD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Постоянные и непостояные</w:t>
            </w:r>
          </w:p>
          <w:p w14:paraId="0C045E05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Постоянные и временные</w:t>
            </w:r>
          </w:p>
          <w:p w14:paraId="1E9793C0" w14:textId="77777777" w:rsidR="00D07C33" w:rsidRPr="0065099F" w:rsidRDefault="00D07C33" w:rsidP="0065099F">
            <w:pPr>
              <w:shd w:val="clear" w:color="auto" w:fill="FFFFFF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69F2078D" w14:textId="77777777" w:rsidTr="0010721C">
        <w:trPr>
          <w:trHeight w:hRule="exact" w:val="201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A7A30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lastRenderedPageBreak/>
              <w:t>Санитарные нормы, регламентирующие уровни вибрации на рабочих местах, устанавливают предельно допустимую интенсивность вибрации с учетом: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2760A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Частоты вибрации</w:t>
            </w:r>
            <w:r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</w:rPr>
              <w:t> </w:t>
            </w:r>
            <w:r w:rsidRPr="0065099F"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и 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направления вибрации</w:t>
            </w:r>
          </w:p>
          <w:p w14:paraId="52B29C5C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Напряженности и тяжести труда;</w:t>
            </w:r>
          </w:p>
          <w:p w14:paraId="29256524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Источника вибрации</w:t>
            </w:r>
          </w:p>
          <w:p w14:paraId="1AA5E94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 Частоты вибрации</w:t>
            </w:r>
            <w:r w:rsidRPr="0065099F">
              <w:rPr>
                <w:rStyle w:val="apple-converted-space"/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,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направления вибрации и источника вибрации</w:t>
            </w:r>
          </w:p>
        </w:tc>
      </w:tr>
      <w:tr w:rsidR="00D07C33" w14:paraId="5286EC1C" w14:textId="77777777" w:rsidTr="0010721C">
        <w:trPr>
          <w:trHeight w:hRule="exact" w:val="18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C03A125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Непостоянные производственные вибрации бывают: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49DAB6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Прерывистые и импульсные</w:t>
            </w:r>
          </w:p>
          <w:p w14:paraId="765862E3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Общие и локальные</w:t>
            </w:r>
          </w:p>
          <w:p w14:paraId="37D69873" w14:textId="77777777" w:rsidR="00D07C33" w:rsidRPr="0065099F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Прерывистые, импульсные и колеблющиеся во времени</w:t>
            </w:r>
          </w:p>
          <w:p w14:paraId="3EA3428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Корректированные и эквивалентные</w:t>
            </w:r>
          </w:p>
          <w:p w14:paraId="183C0B37" w14:textId="77777777" w:rsidR="00D07C33" w:rsidRDefault="00D07C33" w:rsidP="0065099F">
            <w:pPr>
              <w:widowControl w:val="0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62" w:right="94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44D5F" w14:paraId="7BAD5478" w14:textId="77777777" w:rsidTr="0010721C">
        <w:trPr>
          <w:trHeight w:hRule="exact" w:val="212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A4BC13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Какие физические величины, отраженные в санитарных нормах, характеризуют производственную вибрацию?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D02A2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shd w:val="clear" w:color="auto" w:fill="F5F5F5"/>
                <w:lang w:val="ru-RU"/>
              </w:rPr>
              <w:t>Виброускорение и виброскорость</w:t>
            </w:r>
          </w:p>
          <w:p w14:paraId="0BECE5F8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Виброускорение, виброскорость и виброперемещение</w:t>
            </w:r>
          </w:p>
          <w:p w14:paraId="1A3F147E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Виброускорение и виброперемещение</w:t>
            </w:r>
          </w:p>
          <w:p w14:paraId="0101DE80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 Виброускорение, виброперемещение и виброудар</w:t>
            </w:r>
          </w:p>
          <w:p w14:paraId="3FC174DF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70AA6CBE" w14:textId="77777777" w:rsidTr="0010721C">
        <w:trPr>
          <w:trHeight w:hRule="exact" w:val="212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F21C11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В зависимости от направления координатных осей вибрации бывают: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52B89D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1.Диагональные и ортогональные</w:t>
            </w:r>
          </w:p>
          <w:p w14:paraId="3254233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Ортогональные, вертикальные и горизонтальные</w:t>
            </w:r>
          </w:p>
          <w:p w14:paraId="60D80FE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37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Вертикальные и горизонтальные</w:t>
            </w:r>
          </w:p>
          <w:p w14:paraId="5BE80F9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 w:right="-4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Диагональные, ортогональные, вертикальные и горизонтальные</w:t>
            </w:r>
          </w:p>
        </w:tc>
      </w:tr>
      <w:tr w:rsidR="00D07C33" w14:paraId="5E5A1CFE" w14:textId="77777777" w:rsidTr="0010721C">
        <w:trPr>
          <w:trHeight w:hRule="exact" w:val="1684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7F5B9DF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высокочастотные общей вибрации относится вибрация с преобладанием максимальных уровней параметров вибрации в октавных полосах частот…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E8A2FD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– 4 Гц</w:t>
            </w:r>
          </w:p>
          <w:p w14:paraId="7FC18ADD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8 – 16 Гц</w:t>
            </w:r>
          </w:p>
          <w:p w14:paraId="3EF94103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31,5 – 63 Гц</w:t>
            </w:r>
          </w:p>
          <w:p w14:paraId="7B3FEC53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125 – 1000 Гц</w:t>
            </w:r>
          </w:p>
        </w:tc>
      </w:tr>
      <w:tr w:rsidR="00D07C33" w14:paraId="0621ECF2" w14:textId="77777777" w:rsidTr="0010721C">
        <w:trPr>
          <w:trHeight w:hRule="exact" w:val="12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DE8837B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низкочастотной локальной вибрации относится вибрация с преобладанием максимальных уровней параметров вибрации в октавных полосах частот…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08CB98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– 4 Гц</w:t>
            </w:r>
          </w:p>
          <w:p w14:paraId="68774BC0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8 – 16 Гц</w:t>
            </w:r>
          </w:p>
          <w:p w14:paraId="43A1F42B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31,5 – 63 Гц</w:t>
            </w:r>
          </w:p>
          <w:p w14:paraId="3720F348" w14:textId="77777777" w:rsidR="00D07C33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125 – 1000 Гц</w:t>
            </w:r>
          </w:p>
        </w:tc>
      </w:tr>
      <w:tr w:rsidR="00D07C33" w:rsidRPr="00644D5F" w14:paraId="369B1F37" w14:textId="77777777" w:rsidTr="0010721C">
        <w:trPr>
          <w:trHeight w:hRule="exact" w:val="659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5C133F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Гигиеническая оценка постоянной и непостоянной вибрации, воздействующей на человека, производится следующими методами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5B2FD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Спектральным анализом нормируемого параметра и интегральной оценкой по частоте нормируемого параметра</w:t>
            </w:r>
          </w:p>
          <w:p w14:paraId="3B47A17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Спектральным анализом нормируемого параметра и интегральной оценкой с учетом времени вибрационного воздействия по эквивалентному уровню нормируемого параметра</w:t>
            </w:r>
          </w:p>
          <w:p w14:paraId="460A92B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Спектральным анализом нормируемого параметра, интегральной оценкой по частоте нормируемого параметра и интегральной оценкой с учетом времени вибрационного воздействия по эквивалентному уровню нормируемого параметра</w:t>
            </w:r>
          </w:p>
          <w:p w14:paraId="1EAB8F09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Интегральной оценкой по частоте нормируемого параметра и интегральной оценкой с учетом времени вибрационного воздействия по эквивалентному уровню нормируемого параметра </w:t>
            </w:r>
          </w:p>
        </w:tc>
      </w:tr>
      <w:tr w:rsidR="00D07C33" w14:paraId="4C6BA425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5E16EB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Нормируемый диапазон частот устанавливается для локальной вибрации в виде октавных полос со среднегеометрическими частотами: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A20792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  8, 16, 31.5, 63, 125, 250, 500, 1000 Гц</w:t>
            </w:r>
          </w:p>
          <w:p w14:paraId="3109297B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 8, 16, 31, 63, 125, 250, 500, 1000 Гц</w:t>
            </w:r>
          </w:p>
          <w:p w14:paraId="47892B6D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 1, 2, 4, 8, 16, 31.5, 63, 125, 250, 500, 1000, 2000, 4000 Гц</w:t>
            </w:r>
          </w:p>
          <w:p w14:paraId="7453C2F8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30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 4, 8, 16, 31.5, 63, 125, 250, 500 Гц</w:t>
            </w:r>
          </w:p>
        </w:tc>
      </w:tr>
      <w:tr w:rsidR="00D07C33" w14:paraId="4BDE7E62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EB4A4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Предельно допустимые уровни вибрации установлены для длительности вибрационного воздействия: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EF49A92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1 ч.</w:t>
            </w:r>
          </w:p>
          <w:p w14:paraId="18DAA637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8 ч.</w:t>
            </w:r>
          </w:p>
          <w:p w14:paraId="172747ED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12 ч.</w:t>
            </w:r>
          </w:p>
          <w:p w14:paraId="58FF0E90" w14:textId="77777777" w:rsidR="00D07C33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24 ч.</w:t>
            </w:r>
          </w:p>
        </w:tc>
      </w:tr>
      <w:tr w:rsidR="00D07C33" w14:paraId="594EDE75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00640EA" w14:textId="77777777" w:rsidR="00D07C33" w:rsidRPr="0065099F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Для непостоянных вибраций, колеблющихся во времени, прерывистых, когда контакт с вибрацией занимает часть смены, оценку, согласно СН 2.2.4/2.1.8.566-96, проводят: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F528BF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Эквивалентному корректированному уровню виброскорости</w:t>
            </w:r>
          </w:p>
          <w:p w14:paraId="5A291C20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Эквивалентному корректированному уровню виброускорения</w:t>
            </w:r>
          </w:p>
          <w:p w14:paraId="7628D176" w14:textId="77777777" w:rsidR="00D07C33" w:rsidRPr="0065099F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3. Эквивалентному корректированному уровню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виброскорости или виброускорения</w:t>
            </w:r>
          </w:p>
          <w:p w14:paraId="16F893E8" w14:textId="77777777" w:rsidR="00D07C33" w:rsidRDefault="00D07C33" w:rsidP="0065099F">
            <w:pPr>
              <w:widowControl w:val="0"/>
              <w:tabs>
                <w:tab w:val="left" w:pos="344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По характеристике частотного спектра</w:t>
            </w:r>
          </w:p>
        </w:tc>
      </w:tr>
      <w:tr w:rsidR="00D07C33" w:rsidRPr="00644D5F" w14:paraId="4AE79DB4" w14:textId="77777777" w:rsidTr="0010721C">
        <w:trPr>
          <w:trHeight w:hRule="exact" w:val="213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DB05A1" w14:textId="77777777" w:rsidR="00D07C33" w:rsidRDefault="00D07C33" w:rsidP="0065099F">
            <w:pPr>
              <w:widowControl w:val="0"/>
              <w:tabs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По формуле </w:t>
            </w:r>
            <w:r w:rsidR="00B66C53" w:rsidRPr="00B66C53">
              <w:rPr>
                <w:rFonts w:ascii="Times New Roman" w:hAnsi="Times New Roman"/>
                <w:noProof/>
                <w:position w:val="-24"/>
                <w:sz w:val="24"/>
                <w:szCs w:val="24"/>
              </w:rPr>
              <w:object w:dxaOrig="1680" w:dyaOrig="600" w14:anchorId="7FAD2895">
                <v:shape id="_x0000_i1027" type="#_x0000_t75" alt="" style="width:117.6pt;height:42pt;mso-width-percent:0;mso-height-percent:0;mso-width-percent:0;mso-height-percent:0" o:ole="">
                  <v:imagedata r:id="rId12" o:title=""/>
                </v:shape>
                <o:OLEObject Type="Embed" ProgID="Equation.3" ShapeID="_x0000_i1027" DrawAspect="Content" ObjectID="_1702843298" r:id="rId13"/>
              </w:objec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определяют: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73E494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Логарифмические уровни виброскорости</w:t>
            </w:r>
          </w:p>
          <w:p w14:paraId="1414DB9C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Логарифмические уровни виброускорения</w:t>
            </w:r>
          </w:p>
          <w:p w14:paraId="7F399AFA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Логарифмические уровни виброперемещения</w:t>
            </w:r>
          </w:p>
          <w:p w14:paraId="5FFB6892" w14:textId="77777777" w:rsidR="00D07C33" w:rsidRPr="0065099F" w:rsidRDefault="00D07C33" w:rsidP="0065099F">
            <w:pPr>
              <w:widowControl w:val="0"/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Эквивалентный уровень виброскорости</w:t>
            </w:r>
          </w:p>
        </w:tc>
      </w:tr>
      <w:tr w:rsidR="00D07C33" w:rsidRPr="00644D5F" w14:paraId="61BD2B55" w14:textId="77777777" w:rsidTr="0010721C">
        <w:trPr>
          <w:trHeight w:hRule="exact" w:val="156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918164" w14:textId="77777777" w:rsidR="00D07C33" w:rsidRPr="0065099F" w:rsidRDefault="00D07C33" w:rsidP="0065099F">
            <w:pPr>
              <w:widowControl w:val="0"/>
              <w:tabs>
                <w:tab w:val="left" w:pos="52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Вибрационную болезнь со спазмом сосудов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>могут вызывать вибрации на частотах ….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31DBA9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>35Гц</w:t>
            </w:r>
          </w:p>
          <w:p w14:paraId="168BDD7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10-35 Гц</w:t>
            </w:r>
          </w:p>
          <w:p w14:paraId="0EBCEBD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 35-250 Гц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  <w:p w14:paraId="00AF578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выше 250 Гц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</w:rPr>
              <w:t> </w:t>
            </w:r>
          </w:p>
        </w:tc>
      </w:tr>
      <w:tr w:rsidR="00D07C33" w:rsidRPr="00644D5F" w14:paraId="20982867" w14:textId="77777777" w:rsidTr="0010721C">
        <w:trPr>
          <w:trHeight w:hRule="exact" w:val="395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DA9D233" w14:textId="77777777" w:rsidR="00D07C33" w:rsidRPr="0065099F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Метод уменьшения вибрации вибродемпфирование заключается 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6F1D089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Динамическом гашении и вибропоглащении, за счет рассеивания энергии колебаний покрытиями с большим внутренним трением </w:t>
            </w:r>
          </w:p>
          <w:p w14:paraId="75D9E1B9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Уменьшением динамических процессов, вызываемых ударами, резкими колебаниями</w:t>
            </w:r>
          </w:p>
          <w:p w14:paraId="42B55AC3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>3. Превращении энергии механических колебаний в другие виды энергии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</w:p>
          <w:p w14:paraId="4267BBB0" w14:textId="77777777" w:rsidR="00D07C33" w:rsidRPr="0065099F" w:rsidRDefault="00D07C33" w:rsidP="0065099F">
            <w:pPr>
              <w:widowControl w:val="0"/>
              <w:tabs>
                <w:tab w:val="left" w:pos="523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Снижение передаваемой от машин и механизмов вибрации путем размещения между ними других элементов или амортизаторов.</w:t>
            </w:r>
          </w:p>
        </w:tc>
      </w:tr>
      <w:tr w:rsidR="00D07C33" w:rsidRPr="00644D5F" w14:paraId="7FB07FBC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B806AAA" w14:textId="77777777" w:rsidR="00D07C33" w:rsidRDefault="00D07C33" w:rsidP="0065099F">
            <w:pPr>
              <w:widowControl w:val="0"/>
              <w:tabs>
                <w:tab w:val="left" w:pos="643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Метод виброизоляции основан на: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8EE7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Присоединении к объекту виброзащиты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7831756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Способности препятствовать (в том числе стен, полов, потолков, механизмов и т.д.) распространению по ним волны колебательной энергии</w:t>
            </w:r>
          </w:p>
          <w:p w14:paraId="1C716A9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Динамическом гашении и вибропоглащении</w:t>
            </w:r>
          </w:p>
          <w:p w14:paraId="46125CF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</w:t>
            </w: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Введение дополнительного источника энергии, осуществляющего обратную связь изолируемого объекта и системы виброизоляции</w:t>
            </w:r>
          </w:p>
          <w:p w14:paraId="49849E0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jc w:val="both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</w:tr>
      <w:tr w:rsidR="00D07C33" w:rsidRPr="00644D5F" w14:paraId="0C108205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E9B51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Принцип динамического гашения вибрации состоит в 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DD96943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Присоединении к объекту виброзащиты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08A80C5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Введение дополнительного источника энергии, осуществляющего обратную связь изолируемого объекта и системы виброизоляции</w:t>
            </w:r>
          </w:p>
          <w:p w14:paraId="31EDB5F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Применении материалов с большим внутренним трением или нанесением на вибрирующие поверхности упруго-вязких материалов, обладающих большими потерями на внутреннее трение</w:t>
            </w:r>
          </w:p>
          <w:p w14:paraId="076A176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Отстройки собственных частот агрегата и его отдельных узлов и деталей от частоты вынуждающей силы.</w:t>
            </w:r>
          </w:p>
        </w:tc>
      </w:tr>
      <w:tr w:rsidR="00D07C33" w14:paraId="2E0252F7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B536AA" w14:textId="77777777" w:rsidR="00D07C33" w:rsidRPr="0065099F" w:rsidRDefault="00D07C33" w:rsidP="0065099F">
            <w:pPr>
              <w:shd w:val="clear" w:color="auto" w:fill="FFFFFF"/>
              <w:tabs>
                <w:tab w:val="left" w:pos="523"/>
              </w:tabs>
              <w:spacing w:after="0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Вибрация, передающаяся через опорные поверхности на всё тело человека, называется: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9FED43A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1.Общей</w:t>
            </w:r>
          </w:p>
          <w:p w14:paraId="30207EF3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2.Локальной </w:t>
            </w:r>
          </w:p>
          <w:p w14:paraId="69B30DDC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3.Полной</w:t>
            </w:r>
          </w:p>
          <w:p w14:paraId="1527AC1B" w14:textId="77777777" w:rsidR="00D07C33" w:rsidRDefault="00D07C33" w:rsidP="0065099F">
            <w:pPr>
              <w:pStyle w:val="a7"/>
              <w:widowControl w:val="0"/>
              <w:shd w:val="clear" w:color="auto" w:fill="FFFFFF"/>
              <w:tabs>
                <w:tab w:val="left" w:pos="0"/>
                <w:tab w:val="left" w:pos="323"/>
              </w:tabs>
              <w:autoSpaceDE w:val="0"/>
              <w:autoSpaceDN w:val="0"/>
              <w:adjustRightInd w:val="0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4.Местной</w:t>
            </w:r>
          </w:p>
        </w:tc>
      </w:tr>
      <w:tr w:rsidR="00D07C33" w:rsidRPr="00644D5F" w14:paraId="4D440518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BB3A3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>Активная виброзащита заключается во введении в систему: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E76C1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Дополнительных устройств с целью изменения его вибрационного состояния в основном без перевода колебательной энергии в тепловую.</w:t>
            </w:r>
          </w:p>
          <w:p w14:paraId="2A2AECE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 Дополнительного источника энергии, осуществляющего </w:t>
            </w: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lastRenderedPageBreak/>
              <w:t>обратную связь изолируемого объекта и системы виброизоляции</w:t>
            </w:r>
          </w:p>
          <w:p w14:paraId="4BCF0A0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pacing w:val="-2"/>
                <w:sz w:val="24"/>
                <w:szCs w:val="24"/>
                <w:lang w:val="ru-RU"/>
              </w:rPr>
              <w:t xml:space="preserve">3. </w:t>
            </w:r>
            <w:r w:rsidRPr="0065099F">
              <w:rPr>
                <w:rFonts w:ascii="Times New Roman" w:hAnsi="Times New Roman"/>
                <w:color w:val="FF0000"/>
                <w:spacing w:val="-2"/>
                <w:sz w:val="24"/>
                <w:szCs w:val="24"/>
                <w:lang w:val="ru-RU"/>
              </w:rPr>
              <w:t>Дополнительных колебаний того же типа, той же амплитуды, но отличающихся по фазе на 180</w:t>
            </w:r>
            <w:r>
              <w:rPr>
                <w:rFonts w:ascii="Times New Roman" w:hAnsi="Times New Roman"/>
                <w:color w:val="FF0000"/>
                <w:spacing w:val="-2"/>
                <w:sz w:val="24"/>
                <w:szCs w:val="24"/>
              </w:rPr>
              <w:sym w:font="Symbol" w:char="F0B0"/>
            </w:r>
            <w:r w:rsidRPr="0065099F">
              <w:rPr>
                <w:rFonts w:ascii="Times New Roman" w:hAnsi="Times New Roman"/>
                <w:color w:val="FF0000"/>
                <w:spacing w:val="-2"/>
                <w:sz w:val="24"/>
                <w:szCs w:val="24"/>
                <w:lang w:val="ru-RU"/>
              </w:rPr>
              <w:t>С.</w:t>
            </w:r>
          </w:p>
          <w:p w14:paraId="60C0532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Материалов с большим внутренним трением или нанесением на вибрирующие поверхности упруго-вязких материалов, обладающих большими потерями на внутреннее трение</w:t>
            </w:r>
          </w:p>
        </w:tc>
      </w:tr>
      <w:tr w:rsidR="00D07C33" w:rsidRPr="00644D5F" w14:paraId="73EC35CC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9C058C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 средствам индивидуальной защиты от вибрации относятся: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8DC4B9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Рукавицы, перчатки</w:t>
            </w:r>
          </w:p>
          <w:p w14:paraId="1CC0A03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Прокладки и пластины, которые снабжены креплениями на руке.</w:t>
            </w:r>
          </w:p>
          <w:p w14:paraId="24CFEC0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Рукавицы, перчатки, прокладки и пластины, которые снабжены креплениями на руке.</w:t>
            </w:r>
          </w:p>
          <w:p w14:paraId="579E6DE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Рукавицы, перчатки и специальная обувь</w:t>
            </w:r>
          </w:p>
        </w:tc>
      </w:tr>
      <w:tr w:rsidR="00D07C33" w14:paraId="5E457C7B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3DA9A7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работе с ручными машинами, удовлетворяющими требованиям санитарных норм, суммарное время работы в контакте с вибрацией не должно превышать …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A24848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1/2 рабочей смены</w:t>
            </w:r>
          </w:p>
          <w:p w14:paraId="31BBB91D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2/3 рабочей смены</w:t>
            </w:r>
          </w:p>
          <w:p w14:paraId="09B967E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1/3 рабочей смены</w:t>
            </w:r>
          </w:p>
          <w:p w14:paraId="28D3BEA5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1/4 рабочей смены</w:t>
            </w:r>
          </w:p>
        </w:tc>
      </w:tr>
      <w:tr w:rsidR="00D07C33" w14:paraId="5A75B628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AF37A7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Частота и особенности проявления заболеваний, вызванных воздействием вибрации, зависят главным образом от: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3F6FD3A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Спектрального состава и продолжительности воздействия вибрации</w:t>
            </w:r>
          </w:p>
          <w:p w14:paraId="555D61C7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Индивидуальных особенностей человека</w:t>
            </w:r>
          </w:p>
          <w:p w14:paraId="7A7CE29C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Направления вибрационного воздействия</w:t>
            </w:r>
          </w:p>
          <w:p w14:paraId="240E7A47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Всего вышеперечисленного</w:t>
            </w:r>
          </w:p>
        </w:tc>
      </w:tr>
      <w:tr w:rsidR="00D07C33" w:rsidRPr="00644D5F" w14:paraId="2B0F1B4E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F88A3E" w14:textId="77777777" w:rsidR="00D07C33" w:rsidRPr="0065099F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Минимальное (опорное) значение виброскорости, с которого начинается восприятие вибрации, имеет величину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DC54E5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= 5·10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-5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м/с</w:t>
            </w:r>
          </w:p>
          <w:p w14:paraId="08B1D672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= 3·10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-8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м/с</w:t>
            </w:r>
          </w:p>
          <w:p w14:paraId="297C93A1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= 5·10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-8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м/с</w:t>
            </w:r>
          </w:p>
          <w:p w14:paraId="2B38548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υ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bscript"/>
                <w:lang w:val="ru-RU"/>
              </w:rPr>
              <w:t>0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= 5·10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vertAlign w:val="superscript"/>
                <w:lang w:val="ru-RU"/>
              </w:rPr>
              <w:t>-9</w:t>
            </w:r>
            <w:r>
              <w:rPr>
                <w:rStyle w:val="apple-converted-space"/>
                <w:rFonts w:ascii="Times New Roman" w:hAnsi="Times New Roman"/>
                <w:color w:val="00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м/с</w:t>
            </w:r>
          </w:p>
        </w:tc>
      </w:tr>
      <w:tr w:rsidR="00D07C33" w14:paraId="78A6280A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E932F92" w14:textId="77777777" w:rsidR="00D07C33" w:rsidRPr="0065099F" w:rsidRDefault="00D07C33" w:rsidP="0065099F">
            <w:pPr>
              <w:widowControl w:val="0"/>
              <w:tabs>
                <w:tab w:val="left" w:pos="629"/>
                <w:tab w:val="left" w:pos="4433"/>
              </w:tabs>
              <w:autoSpaceDE w:val="0"/>
              <w:autoSpaceDN w:val="0"/>
              <w:adjustRightInd w:val="0"/>
              <w:spacing w:after="0"/>
              <w:ind w:left="39" w:right="10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 возникновении явления резонанса изменяется параметр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94B440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1.Направление действия вибрации</w:t>
            </w:r>
          </w:p>
          <w:p w14:paraId="66D3EEA3" w14:textId="77777777" w:rsidR="00D07C33" w:rsidRPr="0065099F" w:rsidRDefault="00D07C33" w:rsidP="0065099F">
            <w:pPr>
              <w:widowControl w:val="0"/>
              <w:shd w:val="clear" w:color="auto" w:fill="FFFFFF"/>
              <w:tabs>
                <w:tab w:val="left" w:pos="355"/>
              </w:tabs>
              <w:autoSpaceDE w:val="0"/>
              <w:autoSpaceDN w:val="0"/>
              <w:adjustRightInd w:val="0"/>
              <w:spacing w:after="0"/>
              <w:ind w:left="-40" w:firstLine="141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Амплитуда перемещений</w:t>
            </w:r>
          </w:p>
          <w:p w14:paraId="6B76D8ED" w14:textId="77777777" w:rsidR="00D07C33" w:rsidRPr="0065099F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Частота колебаний</w:t>
            </w:r>
          </w:p>
          <w:p w14:paraId="496CE3A6" w14:textId="77777777" w:rsidR="00D07C33" w:rsidRDefault="00D07C33" w:rsidP="0065099F">
            <w:pPr>
              <w:widowControl w:val="0"/>
              <w:shd w:val="clear" w:color="auto" w:fill="FFFFFF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Частота и амплитуда</w:t>
            </w:r>
          </w:p>
          <w:p w14:paraId="71663257" w14:textId="77777777" w:rsidR="00D07C33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101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:rsidRPr="00644D5F" w14:paraId="4E0204AD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DADC62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  <w:r w:rsidRPr="0065099F">
              <w:rPr>
                <w:rStyle w:val="af5"/>
                <w:rFonts w:ascii="Times New Roman" w:hAnsi="Times New Roman"/>
                <w:b w:val="0"/>
                <w:sz w:val="24"/>
                <w:szCs w:val="24"/>
                <w:shd w:val="clear" w:color="auto" w:fill="FFFFFF"/>
                <w:lang w:val="ru-RU"/>
              </w:rPr>
              <w:t>Для снижения неблагоприятного воздействия интенсивной производственной вибрации, передаваемой на руки, применяются: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457A7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0A66A7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Усовершенствование ручного инструмента</w:t>
            </w:r>
          </w:p>
          <w:p w14:paraId="2C77D90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Регламентированные внутрисменные перерывы</w:t>
            </w:r>
          </w:p>
          <w:p w14:paraId="0CCEE646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 Гидропроцедуры с воздействием на руки</w:t>
            </w:r>
          </w:p>
          <w:p w14:paraId="7864CC64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Все вышеперечисленное</w:t>
            </w:r>
          </w:p>
        </w:tc>
      </w:tr>
      <w:tr w:rsidR="00D07C33" w:rsidRPr="00644D5F" w14:paraId="37E9F887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305A5E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424242"/>
                <w:sz w:val="24"/>
                <w:szCs w:val="24"/>
                <w:shd w:val="clear" w:color="auto" w:fill="FFFFFF"/>
                <w:lang w:val="ru-RU"/>
              </w:rPr>
              <w:t>По источнику возникновения</w:t>
            </w:r>
            <w:r>
              <w:rPr>
                <w:rStyle w:val="apple-converted-space"/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> </w:t>
            </w:r>
            <w:r w:rsidRPr="0065099F">
              <w:rPr>
                <w:rStyle w:val="apple-converted-space"/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к 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общей вибрации </w:t>
            </w:r>
            <w:r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</w:rPr>
              <w:t>II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категории относят: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07C44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Технологическую вибрацию</w:t>
            </w:r>
          </w:p>
          <w:p w14:paraId="6702BD6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Транспортную вибрацию</w:t>
            </w:r>
          </w:p>
          <w:p w14:paraId="6F29D74F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  <w:lang w:val="ru-RU"/>
              </w:rPr>
              <w:t xml:space="preserve"> Транспортно-технологическую вибрацию</w:t>
            </w:r>
            <w:r>
              <w:rPr>
                <w:rStyle w:val="apple-converted-space"/>
                <w:rFonts w:ascii="Times New Roman" w:hAnsi="Times New Roman"/>
                <w:color w:val="FF0000"/>
                <w:sz w:val="24"/>
                <w:szCs w:val="24"/>
                <w:shd w:val="clear" w:color="auto" w:fill="FFFFFF"/>
              </w:rPr>
              <w:t> </w:t>
            </w:r>
          </w:p>
          <w:p w14:paraId="3335F44D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 w:rsidRPr="0065099F">
              <w:rPr>
                <w:rFonts w:ascii="Times New Roman" w:hAnsi="Times New Roman"/>
                <w:color w:val="424242"/>
                <w:sz w:val="24"/>
                <w:szCs w:val="24"/>
                <w:shd w:val="clear" w:color="auto" w:fill="FFFFFF"/>
                <w:lang w:val="ru-RU"/>
              </w:rPr>
              <w:t xml:space="preserve"> Вибрацию, передающуюся человеку от ручного механического инструмента, органов ручного управления машинами и оборудования или от обрабатываемых деталей</w:t>
            </w:r>
          </w:p>
        </w:tc>
      </w:tr>
      <w:tr w:rsidR="00D07C33" w:rsidRPr="00644D5F" w14:paraId="100E353C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86CDD7F" w14:textId="77777777" w:rsidR="00D07C33" w:rsidRPr="0065099F" w:rsidRDefault="00D07C33" w:rsidP="0065099F">
            <w:pPr>
              <w:widowControl w:val="0"/>
              <w:tabs>
                <w:tab w:val="left" w:pos="648"/>
                <w:tab w:val="left" w:pos="4433"/>
              </w:tabs>
              <w:autoSpaceDE w:val="0"/>
              <w:autoSpaceDN w:val="0"/>
              <w:adjustRightInd w:val="0"/>
              <w:spacing w:after="0"/>
              <w:ind w:left="39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Для предупреждения передачи технологической вибрации на рабочие места наиболее эффективны: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79F94C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Виброгасящие настилы на рабочем месте</w:t>
            </w:r>
          </w:p>
          <w:p w14:paraId="095DC03D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Установка оборудования на мощный фундамент</w:t>
            </w:r>
          </w:p>
          <w:p w14:paraId="6CA49FA7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 w:rsidRPr="0065099F">
              <w:rPr>
                <w:rFonts w:ascii="Times New Roman" w:hAnsi="Times New Roman"/>
                <w:iCs/>
                <w:color w:val="000000"/>
                <w:sz w:val="24"/>
                <w:szCs w:val="24"/>
                <w:lang w:val="ru-RU"/>
              </w:rPr>
              <w:t xml:space="preserve"> Установка оборудования на амортизаторы</w:t>
            </w:r>
            <w:r>
              <w:rPr>
                <w:rStyle w:val="apple-converted-space"/>
                <w:rFonts w:ascii="Times New Roman" w:hAnsi="Times New Roman"/>
                <w:iCs/>
                <w:color w:val="000000"/>
                <w:sz w:val="24"/>
                <w:szCs w:val="24"/>
              </w:rPr>
              <w:t> </w:t>
            </w:r>
          </w:p>
          <w:p w14:paraId="028DAC0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after="0"/>
              <w:ind w:left="6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4. Все перечисленное</w:t>
            </w:r>
          </w:p>
        </w:tc>
      </w:tr>
      <w:tr w:rsidR="00D07C33" w:rsidRPr="00644D5F" w14:paraId="18568756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173526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параметры относятся к нормируемым параметрам вибрации при частотном (спектральном) анализе?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E5ECA66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1.Средние квадратические значения виброскорости и виброускорения</w:t>
            </w:r>
          </w:p>
          <w:p w14:paraId="65876B7E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2.Средние квадратические значения виброускорения</w:t>
            </w:r>
          </w:p>
          <w:p w14:paraId="1733A2B5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Логарифмические уровни виброскорости и виброускорения</w:t>
            </w:r>
          </w:p>
          <w:p w14:paraId="32F5BCBE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4. Средние квадратические значения и логарифмические уровни виброскорости и виброускорения</w:t>
            </w:r>
          </w:p>
        </w:tc>
      </w:tr>
      <w:tr w:rsidR="00D07C33" w14:paraId="5CEFEF16" w14:textId="77777777" w:rsidTr="0010721C"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AA58FB9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Для полуоктавной полосы частот характерно превышение верхней граничной частоты над нижней граничной полосой: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79E40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 1/2 раза</w:t>
            </w:r>
          </w:p>
          <w:p w14:paraId="39CEC269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 2 раза</w:t>
            </w:r>
          </w:p>
          <w:p w14:paraId="4C0502B9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 3 раза</w:t>
            </w:r>
          </w:p>
          <w:p w14:paraId="77463F1B" w14:textId="77777777" w:rsidR="00D07C33" w:rsidRDefault="00D07C33" w:rsidP="0065099F">
            <w:pPr>
              <w:spacing w:after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в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instrText xml:space="preserve"> QUOTE </w:instrText>
            </w:r>
            <w:r w:rsidR="00644D5F">
              <w:rPr>
                <w:rFonts w:ascii="Times New Roman" w:hAnsi="Times New Roman"/>
                <w:noProof/>
                <w:color w:val="FF0000"/>
                <w:position w:val="-10"/>
                <w:sz w:val="24"/>
                <w:szCs w:val="24"/>
              </w:rPr>
              <w:pict w14:anchorId="20C43325">
                <v:shape id="_x0000_i1028" type="#_x0000_t75" alt="" style="width:15pt;height:18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hideGrammaticalErrors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642CB&quot;/&gt;&lt;wsp:rsid wsp:val=&quot;00055C12&quot;/&gt;&lt;wsp:rsid wsp:val=&quot;00081E02&quot;/&gt;&lt;wsp:rsid wsp:val=&quot;000A18F8&quot;/&gt;&lt;wsp:rsid wsp:val=&quot;000B504A&quot;/&gt;&lt;wsp:rsid wsp:val=&quot;001022BF&quot;/&gt;&lt;wsp:rsid wsp:val=&quot;001F2A58&quot;/&gt;&lt;wsp:rsid wsp:val=&quot;001F57CA&quot;/&gt;&lt;wsp:rsid wsp:val=&quot;00205A59&quot;/&gt;&lt;wsp:rsid wsp:val=&quot;00206C02&quot;/&gt;&lt;wsp:rsid wsp:val=&quot;00220B78&quot;/&gt;&lt;wsp:rsid wsp:val=&quot;00226DE0&quot;/&gt;&lt;wsp:rsid wsp:val=&quot;0022704C&quot;/&gt;&lt;wsp:rsid wsp:val=&quot;00236151&quot;/&gt;&lt;wsp:rsid wsp:val=&quot;002663FE&quot;/&gt;&lt;wsp:rsid wsp:val=&quot;00275073&quot;/&gt;&lt;wsp:rsid wsp:val=&quot;002B4783&quot;/&gt;&lt;wsp:rsid wsp:val=&quot;002B7ECB&quot;/&gt;&lt;wsp:rsid wsp:val=&quot;002E3F6E&quot;/&gt;&lt;wsp:rsid wsp:val=&quot;003467A2&quot;/&gt;&lt;wsp:rsid wsp:val=&quot;003564B1&quot;/&gt;&lt;wsp:rsid wsp:val=&quot;003B617E&quot;/&gt;&lt;wsp:rsid wsp:val=&quot;00415279&quot;/&gt;&lt;wsp:rsid wsp:val=&quot;004844A2&quot;/&gt;&lt;wsp:rsid wsp:val=&quot;0049185D&quot;/&gt;&lt;wsp:rsid wsp:val=&quot;004D6C45&quot;/&gt;&lt;wsp:rsid wsp:val=&quot;00527E34&quot;/&gt;&lt;wsp:rsid wsp:val=&quot;00533F1D&quot;/&gt;&lt;wsp:rsid wsp:val=&quot;00550BE9&quot;/&gt;&lt;wsp:rsid wsp:val=&quot;00555DF7&quot;/&gt;&lt;wsp:rsid wsp:val=&quot;00560ECC&quot;/&gt;&lt;wsp:rsid wsp:val=&quot;005727BF&quot;/&gt;&lt;wsp:rsid wsp:val=&quot;00592F75&quot;/&gt;&lt;wsp:rsid wsp:val=&quot;0059363F&quot;/&gt;&lt;wsp:rsid wsp:val=&quot;005978BB&quot;/&gt;&lt;wsp:rsid wsp:val=&quot;005A12D0&quot;/&gt;&lt;wsp:rsid wsp:val=&quot;005A5582&quot;/&gt;&lt;wsp:rsid wsp:val=&quot;005D7292&quot;/&gt;&lt;wsp:rsid wsp:val=&quot;005E0CC2&quot;/&gt;&lt;wsp:rsid wsp:val=&quot;005E6505&quot;/&gt;&lt;wsp:rsid wsp:val=&quot;00634021&quot;/&gt;&lt;wsp:rsid wsp:val=&quot;00657AD2&quot;/&gt;&lt;wsp:rsid wsp:val=&quot;00666ECA&quot;/&gt;&lt;wsp:rsid wsp:val=&quot;006743EC&quot;/&gt;&lt;wsp:rsid wsp:val=&quot;006815AE&quot;/&gt;&lt;wsp:rsid wsp:val=&quot;006925F9&quot;/&gt;&lt;wsp:rsid wsp:val=&quot;006945F5&quot;/&gt;&lt;wsp:rsid wsp:val=&quot;006A27E9&quot;/&gt;&lt;wsp:rsid wsp:val=&quot;006D191C&quot;/&gt;&lt;wsp:rsid wsp:val=&quot;006E6547&quot;/&gt;&lt;wsp:rsid wsp:val=&quot;00706B08&quot;/&gt;&lt;wsp:rsid wsp:val=&quot;00737D87&quot;/&gt;&lt;wsp:rsid wsp:val=&quot;00753F48&quot;/&gt;&lt;wsp:rsid wsp:val=&quot;00772C8E&quot;/&gt;&lt;wsp:rsid wsp:val=&quot;007C0BEF&quot;/&gt;&lt;wsp:rsid wsp:val=&quot;007F0375&quot;/&gt;&lt;wsp:rsid wsp:val=&quot;008678EE&quot;/&gt;&lt;wsp:rsid wsp:val=&quot;008C2C5E&quot;/&gt;&lt;wsp:rsid wsp:val=&quot;008D61B1&quot;/&gt;&lt;wsp:rsid wsp:val=&quot;00911F41&quot;/&gt;&lt;wsp:rsid wsp:val=&quot;00923B02&quot;/&gt;&lt;wsp:rsid wsp:val=&quot;009A0ECB&quot;/&gt;&lt;wsp:rsid wsp:val=&quot;009E1194&quot;/&gt;&lt;wsp:rsid wsp:val=&quot;00A0662A&quot;/&gt;&lt;wsp:rsid wsp:val=&quot;00A0702A&quot;/&gt;&lt;wsp:rsid wsp:val=&quot;00A25D0F&quot;/&gt;&lt;wsp:rsid wsp:val=&quot;00A47672&quot;/&gt;&lt;wsp:rsid wsp:val=&quot;00A50A95&quot;/&gt;&lt;wsp:rsid wsp:val=&quot;00A5230E&quot;/&gt;&lt;wsp:rsid wsp:val=&quot;00A621B5&quot;/&gt;&lt;wsp:rsid wsp:val=&quot;00A67B34&quot;/&gt;&lt;wsp:rsid wsp:val=&quot;00AA700D&quot;/&gt;&lt;wsp:rsid wsp:val=&quot;00AB73D7&quot;/&gt;&lt;wsp:rsid wsp:val=&quot;00AF5766&quot;/&gt;&lt;wsp:rsid wsp:val=&quot;00AF747B&quot;/&gt;&lt;wsp:rsid wsp:val=&quot;00B278F4&quot;/&gt;&lt;wsp:rsid wsp:val=&quot;00B3349B&quot;/&gt;&lt;wsp:rsid wsp:val=&quot;00B46504&quot;/&gt;&lt;wsp:rsid wsp:val=&quot;00BA6E4F&quot;/&gt;&lt;wsp:rsid wsp:val=&quot;00BE58B5&quot;/&gt;&lt;wsp:rsid wsp:val=&quot;00C57ECE&quot;/&gt;&lt;wsp:rsid wsp:val=&quot;00C642CB&quot;/&gt;&lt;wsp:rsid wsp:val=&quot;00C66720&quot;/&gt;&lt;wsp:rsid wsp:val=&quot;00CD5025&quot;/&gt;&lt;wsp:rsid wsp:val=&quot;00D4629D&quot;/&gt;&lt;wsp:rsid wsp:val=&quot;00D60092&quot;/&gt;&lt;wsp:rsid wsp:val=&quot;00D61276&quot;/&gt;&lt;wsp:rsid wsp:val=&quot;00D7698A&quot;/&gt;&lt;wsp:rsid wsp:val=&quot;00E35B80&quot;/&gt;&lt;wsp:rsid wsp:val=&quot;00E36AE0&quot;/&gt;&lt;wsp:rsid wsp:val=&quot;00E7597E&quot;/&gt;&lt;wsp:rsid wsp:val=&quot;00F73BF0&quot;/&gt;&lt;wsp:rsid wsp:val=&quot;00F937AB&quot;/&gt;&lt;/wsp:rsids&gt;&lt;/w:docPr&gt;&lt;w:body&gt;&lt;wx:sect&gt;&lt;w:p wsp:rsidR=&quot;00000000&quot; wsp:rsidRDefault=&quot;00666ECA&quot; wsp:rsidP=&quot;00666ECA&quot;&gt;&lt;m:oMathPara&gt;&lt;m:oMath&gt;&lt;m:rad&gt;&lt;m:radPr&gt;&lt;m:degHide m:val=&quot;1&quot;/&gt;&lt;m:ctrlPr&gt;&lt;aml:annotation aml:id=&quot;0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/aml:content&gt;&lt;/aml:annotation&gt;&lt;/m:ctrlPr&gt;&lt;/m:radPr&gt;&lt;m:deg/&gt;&lt;m:e&gt;&lt;m:r&gt;&lt;aml:annotation aml:id=&quot;1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m:t&gt;2&lt;/m:t&gt;&lt;/aml:content&gt;&lt;/aml:annotation&gt;&lt;/m:r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instrText xml:space="preserve"> </w:instrTex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separate"/>
            </w:r>
            <w:r w:rsidR="00644D5F">
              <w:rPr>
                <w:rFonts w:ascii="Times New Roman" w:hAnsi="Times New Roman"/>
                <w:noProof/>
                <w:color w:val="FF0000"/>
                <w:position w:val="-10"/>
                <w:sz w:val="24"/>
                <w:szCs w:val="24"/>
              </w:rPr>
              <w:pict w14:anchorId="4A7A8EB8">
                <v:shape id="_x0000_i1029" type="#_x0000_t75" alt="" style="width:15pt;height:18.6pt;mso-width-percent:0;mso-height-percent:0;mso-width-percent:0;mso-height-percent:0" equationxml="&lt;?xml version=&quot;1.0&quot; encoding=&quot;UTF-8&quot; standalone=&quot;yes&quot;?&gt;&#10;&#10;&lt;?mso-application progid=&quot;Word.Document&quot;?&gt;&#10;&#10;&lt;w:wordDocument xmlns:aml=&quot;http://schemas.microsoft.com/aml/2001/core&quot; xmlns:wpc=&quot;http://schemas.microsoft.com/office/word/2010/wordprocessingCanvas&quot; xmlns:dt=&quot;uuid:C2F41010-65B3-11d1-A29F-00AA00C14882&quot; xmlns:mc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ne=&quot;http://schemas.microsoft.com/office/word/2006/wordml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5&lt;/o:Version&gt;&lt;/o:DocumentProperties&gt;&lt;w:docPr&gt;&lt;w:view w:val=&quot;print&quot;/&gt;&lt;w:zoom w:percent=&quot;90&quot;/&gt;&lt;w:doNotEmbedSystemFonts/&gt;&lt;w:hideGrammaticalErrors/&gt;&lt;w:defaultTabStop w:val=&quot;708&quot;/&gt;&lt;w:punctuationKerning/&gt;&lt;w:characterSpacingControl w:val=&quot;DontCompress&quot;/&gt;&lt;w:optimizeForBrowser/&gt;&lt;w:targetScreenSz w:val=&quot;800x600&quot;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C642CB&quot;/&gt;&lt;wsp:rsid wsp:val=&quot;00055C12&quot;/&gt;&lt;wsp:rsid wsp:val=&quot;00081E02&quot;/&gt;&lt;wsp:rsid wsp:val=&quot;000A18F8&quot;/&gt;&lt;wsp:rsid wsp:val=&quot;000B504A&quot;/&gt;&lt;wsp:rsid wsp:val=&quot;001022BF&quot;/&gt;&lt;wsp:rsid wsp:val=&quot;001F2A58&quot;/&gt;&lt;wsp:rsid wsp:val=&quot;001F57CA&quot;/&gt;&lt;wsp:rsid wsp:val=&quot;00205A59&quot;/&gt;&lt;wsp:rsid wsp:val=&quot;00206C02&quot;/&gt;&lt;wsp:rsid wsp:val=&quot;00220B78&quot;/&gt;&lt;wsp:rsid wsp:val=&quot;00226DE0&quot;/&gt;&lt;wsp:rsid wsp:val=&quot;0022704C&quot;/&gt;&lt;wsp:rsid wsp:val=&quot;00236151&quot;/&gt;&lt;wsp:rsid wsp:val=&quot;002663FE&quot;/&gt;&lt;wsp:rsid wsp:val=&quot;00275073&quot;/&gt;&lt;wsp:rsid wsp:val=&quot;002B4783&quot;/&gt;&lt;wsp:rsid wsp:val=&quot;002B7ECB&quot;/&gt;&lt;wsp:rsid wsp:val=&quot;002E3F6E&quot;/&gt;&lt;wsp:rsid wsp:val=&quot;003467A2&quot;/&gt;&lt;wsp:rsid wsp:val=&quot;003564B1&quot;/&gt;&lt;wsp:rsid wsp:val=&quot;003B617E&quot;/&gt;&lt;wsp:rsid wsp:val=&quot;00415279&quot;/&gt;&lt;wsp:rsid wsp:val=&quot;004844A2&quot;/&gt;&lt;wsp:rsid wsp:val=&quot;0049185D&quot;/&gt;&lt;wsp:rsid wsp:val=&quot;004D6C45&quot;/&gt;&lt;wsp:rsid wsp:val=&quot;00527E34&quot;/&gt;&lt;wsp:rsid wsp:val=&quot;00533F1D&quot;/&gt;&lt;wsp:rsid wsp:val=&quot;00550BE9&quot;/&gt;&lt;wsp:rsid wsp:val=&quot;00555DF7&quot;/&gt;&lt;wsp:rsid wsp:val=&quot;00560ECC&quot;/&gt;&lt;wsp:rsid wsp:val=&quot;005727BF&quot;/&gt;&lt;wsp:rsid wsp:val=&quot;00592F75&quot;/&gt;&lt;wsp:rsid wsp:val=&quot;0059363F&quot;/&gt;&lt;wsp:rsid wsp:val=&quot;005978BB&quot;/&gt;&lt;wsp:rsid wsp:val=&quot;005A12D0&quot;/&gt;&lt;wsp:rsid wsp:val=&quot;005A5582&quot;/&gt;&lt;wsp:rsid wsp:val=&quot;005D7292&quot;/&gt;&lt;wsp:rsid wsp:val=&quot;005E0CC2&quot;/&gt;&lt;wsp:rsid wsp:val=&quot;005E6505&quot;/&gt;&lt;wsp:rsid wsp:val=&quot;00634021&quot;/&gt;&lt;wsp:rsid wsp:val=&quot;00657AD2&quot;/&gt;&lt;wsp:rsid wsp:val=&quot;00666ECA&quot;/&gt;&lt;wsp:rsid wsp:val=&quot;006743EC&quot;/&gt;&lt;wsp:rsid wsp:val=&quot;006815AE&quot;/&gt;&lt;wsp:rsid wsp:val=&quot;006925F9&quot;/&gt;&lt;wsp:rsid wsp:val=&quot;006945F5&quot;/&gt;&lt;wsp:rsid wsp:val=&quot;006A27E9&quot;/&gt;&lt;wsp:rsid wsp:val=&quot;006D191C&quot;/&gt;&lt;wsp:rsid wsp:val=&quot;006E6547&quot;/&gt;&lt;wsp:rsid wsp:val=&quot;00706B08&quot;/&gt;&lt;wsp:rsid wsp:val=&quot;00737D87&quot;/&gt;&lt;wsp:rsid wsp:val=&quot;00753F48&quot;/&gt;&lt;wsp:rsid wsp:val=&quot;00772C8E&quot;/&gt;&lt;wsp:rsid wsp:val=&quot;007C0BEF&quot;/&gt;&lt;wsp:rsid wsp:val=&quot;007F0375&quot;/&gt;&lt;wsp:rsid wsp:val=&quot;008678EE&quot;/&gt;&lt;wsp:rsid wsp:val=&quot;008C2C5E&quot;/&gt;&lt;wsp:rsid wsp:val=&quot;008D61B1&quot;/&gt;&lt;wsp:rsid wsp:val=&quot;00911F41&quot;/&gt;&lt;wsp:rsid wsp:val=&quot;00923B02&quot;/&gt;&lt;wsp:rsid wsp:val=&quot;009A0ECB&quot;/&gt;&lt;wsp:rsid wsp:val=&quot;009E1194&quot;/&gt;&lt;wsp:rsid wsp:val=&quot;00A0662A&quot;/&gt;&lt;wsp:rsid wsp:val=&quot;00A0702A&quot;/&gt;&lt;wsp:rsid wsp:val=&quot;00A25D0F&quot;/&gt;&lt;wsp:rsid wsp:val=&quot;00A47672&quot;/&gt;&lt;wsp:rsid wsp:val=&quot;00A50A95&quot;/&gt;&lt;wsp:rsid wsp:val=&quot;00A5230E&quot;/&gt;&lt;wsp:rsid wsp:val=&quot;00A621B5&quot;/&gt;&lt;wsp:rsid wsp:val=&quot;00A67B34&quot;/&gt;&lt;wsp:rsid wsp:val=&quot;00AA700D&quot;/&gt;&lt;wsp:rsid wsp:val=&quot;00AB73D7&quot;/&gt;&lt;wsp:rsid wsp:val=&quot;00AF5766&quot;/&gt;&lt;wsp:rsid wsp:val=&quot;00AF747B&quot;/&gt;&lt;wsp:rsid wsp:val=&quot;00B278F4&quot;/&gt;&lt;wsp:rsid wsp:val=&quot;00B3349B&quot;/&gt;&lt;wsp:rsid wsp:val=&quot;00B46504&quot;/&gt;&lt;wsp:rsid wsp:val=&quot;00BA6E4F&quot;/&gt;&lt;wsp:rsid wsp:val=&quot;00BE58B5&quot;/&gt;&lt;wsp:rsid wsp:val=&quot;00C57ECE&quot;/&gt;&lt;wsp:rsid wsp:val=&quot;00C642CB&quot;/&gt;&lt;wsp:rsid wsp:val=&quot;00C66720&quot;/&gt;&lt;wsp:rsid wsp:val=&quot;00CD5025&quot;/&gt;&lt;wsp:rsid wsp:val=&quot;00D4629D&quot;/&gt;&lt;wsp:rsid wsp:val=&quot;00D60092&quot;/&gt;&lt;wsp:rsid wsp:val=&quot;00D61276&quot;/&gt;&lt;wsp:rsid wsp:val=&quot;00D7698A&quot;/&gt;&lt;wsp:rsid wsp:val=&quot;00E35B80&quot;/&gt;&lt;wsp:rsid wsp:val=&quot;00E36AE0&quot;/&gt;&lt;wsp:rsid wsp:val=&quot;00E7597E&quot;/&gt;&lt;wsp:rsid wsp:val=&quot;00F73BF0&quot;/&gt;&lt;wsp:rsid wsp:val=&quot;00F937AB&quot;/&gt;&lt;/wsp:rsids&gt;&lt;/w:docPr&gt;&lt;w:body&gt;&lt;wx:sect&gt;&lt;w:p wsp:rsidR=&quot;00000000&quot; wsp:rsidRDefault=&quot;00666ECA&quot; wsp:rsidP=&quot;00666ECA&quot;&gt;&lt;m:oMathPara&gt;&lt;m:oMath&gt;&lt;m:rad&gt;&lt;m:radPr&gt;&lt;m:degHide m:val=&quot;1&quot;/&gt;&lt;m:ctrlPr&gt;&lt;aml:annotation aml:id=&quot;0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/aml:content&gt;&lt;/aml:annotation&gt;&lt;/m:ctrlPr&gt;&lt;/m:radPr&gt;&lt;m:deg/&gt;&lt;m:e&gt;&lt;m:r&gt;&lt;aml:annotation aml:id=&quot;1&quot; w:type=&quot;Word.Insertion&quot; aml:author=&quot;–o—A–?—a–?–?&quot; aml:createdate=&quot;2015-03-11T14:07:00Z&quot;&gt;&lt;aml:content&gt;&lt;w:rPr&gt;&lt;w:rFonts w:ascii=&quot;Cambria Math&quot; w:fareast=&quot;Times New Roman&quot; w:h-ansi=&quot;Cambria Math&quot;/&gt;&lt;wx:font wx:val=&quot;Cambria Math&quot;/&gt;&lt;w:i/&gt;&lt;w:color w:val=&quot;FF0000&quot;/&gt;&lt;w:sz w:val=&quot;24&quot;/&gt;&lt;w:sz-cs w:val=&quot;24&quot;/&gt;&lt;/w:rPr&gt;&lt;m:t&gt;2&lt;/m:t&gt;&lt;/aml:content&gt;&lt;/aml:annotation&gt;&lt;/m:r&gt;&lt;/m:e&gt;&lt;/m:rad&gt;&lt;/m:oMath&gt;&lt;/m:oMathPara&gt;&lt;/w:p&gt;&lt;w:sectPr wsp:rsidR=&quot;00000000&quot;&gt;&lt;w:pgSz w:w=&quot;12240&quot; w:h=&quot;15840&quot;/&gt;&lt;w:pgMar w:top=&quot;1134&quot; w:right=&quot;850&quot; w:bottom=&quot;1134&quot; w:left=&quot;1701&quot; w:header=&quot;720&quot; w:footer=&quot;720&quot; w:gutter=&quot;0&quot;/&gt;&lt;w:cols w:space=&quot;720&quot;/&gt;&lt;/w:sectPr&gt;&lt;/wx:sect&gt;&lt;/w:body&gt;&lt;/w:wordDocument&gt;">
                  <v:imagedata r:id="rId14" o:title="" chromakey="white"/>
                </v:shape>
              </w:pic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раз</w:t>
            </w:r>
          </w:p>
        </w:tc>
      </w:tr>
      <w:tr w:rsidR="00D07C33" w14:paraId="0706DF0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FF85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Соединение корпуса оборудования с землей через малое по величине сопротивление (4-10 Ом) называется…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03019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устройством защитного отключения</w:t>
            </w:r>
          </w:p>
          <w:p w14:paraId="59321150" w14:textId="77777777" w:rsidR="00D07C33" w:rsidRPr="0065099F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быстродействующей защитой, реагирующей на замыкание фазы на корпус</w:t>
            </w:r>
          </w:p>
          <w:p w14:paraId="70CF08EB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защитным заземлением</w:t>
            </w:r>
          </w:p>
          <w:p w14:paraId="51961DED" w14:textId="77777777" w:rsidR="00D07C33" w:rsidRDefault="00D07C33" w:rsidP="009254C4">
            <w:pPr>
              <w:numPr>
                <w:ilvl w:val="0"/>
                <w:numId w:val="4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занулением</w:t>
            </w:r>
          </w:p>
        </w:tc>
      </w:tr>
      <w:tr w:rsidR="00D07C33" w:rsidRPr="00644D5F" w14:paraId="6247953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A736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Выберите наиболее опасный путь прохождения электрического тока через человека.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208CC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голова – ноги через область сердца</w:t>
            </w:r>
          </w:p>
          <w:p w14:paraId="3B483B86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рука + рука через область сердца</w:t>
            </w:r>
          </w:p>
          <w:p w14:paraId="5D204D1C" w14:textId="77777777" w:rsidR="00D07C33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правая рука – ноги</w:t>
            </w:r>
          </w:p>
          <w:p w14:paraId="3B3B0550" w14:textId="77777777" w:rsidR="00D07C33" w:rsidRPr="0065099F" w:rsidRDefault="00D07C33" w:rsidP="009254C4">
            <w:pPr>
              <w:numPr>
                <w:ilvl w:val="0"/>
                <w:numId w:val="5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левая рука – ноги через область сердца</w:t>
            </w:r>
          </w:p>
        </w:tc>
      </w:tr>
      <w:tr w:rsidR="00D07C33" w14:paraId="5F5A986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E8ED7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Метки тока, возникающие в месте входа тока или по пути прохождения тока по телу человека называются…</w:t>
            </w:r>
          </w:p>
          <w:p w14:paraId="3EEAF8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50D87B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металлизацией кожи</w:t>
            </w:r>
          </w:p>
          <w:p w14:paraId="538DD607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электроофтальмией</w:t>
            </w:r>
          </w:p>
          <w:p w14:paraId="0358A13D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механическим повреждением кожи</w:t>
            </w:r>
          </w:p>
          <w:p w14:paraId="7A2E5AB4" w14:textId="77777777" w:rsidR="00D07C33" w:rsidRDefault="00D07C33" w:rsidP="009254C4">
            <w:pPr>
              <w:numPr>
                <w:ilvl w:val="0"/>
                <w:numId w:val="6"/>
              </w:numPr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электрическим знаком</w:t>
            </w:r>
          </w:p>
        </w:tc>
      </w:tr>
      <w:tr w:rsidR="00D07C33" w:rsidRPr="00644D5F" w14:paraId="36BBFCB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B57B1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оказании первой помощи пострадавшему от поражения электрическим током необходимо в первую очередь…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3F8B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произвести искусственное дыхание</w:t>
            </w:r>
          </w:p>
          <w:p w14:paraId="55D97F8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выполнить массаж сердца</w:t>
            </w:r>
          </w:p>
          <w:p w14:paraId="13FE600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3. освободить пострадавшего от действия тока</w:t>
            </w:r>
          </w:p>
          <w:p w14:paraId="20B7657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тепло укрыть пострадавшего</w:t>
            </w:r>
          </w:p>
        </w:tc>
      </w:tr>
      <w:tr w:rsidR="00D07C33" w:rsidRPr="00644D5F" w14:paraId="18D7F85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5EC9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из электрических токов наиболее опасный для человека: переменный (</w:t>
            </w: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=50 Гц) или постоянный при одинаковых параметрах напряжения и силы тока?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77BF1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переменный опаснее постоянного</w:t>
            </w:r>
          </w:p>
          <w:p w14:paraId="00EA70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постоянный опаснее переменного</w:t>
            </w:r>
          </w:p>
          <w:p w14:paraId="3CDB8FB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равны по степени опасности</w:t>
            </w:r>
          </w:p>
          <w:p w14:paraId="4E25BD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степень опасности того или другого зависит от самочувствия человека</w:t>
            </w:r>
          </w:p>
        </w:tc>
      </w:tr>
      <w:tr w:rsidR="00D07C33" w14:paraId="20A3A04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02185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Наименьшая величина тока, протекающего через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тело человека, сопровождающаяся судорожными сокращениями мышц и потерей контроля над управлением ими, начиная с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которой человек не в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состоянии самостоятельно освободиться от действия тока – это: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6CB119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1. пороговый ощутимый ток</w:t>
            </w:r>
          </w:p>
          <w:p w14:paraId="08D2F0B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неотпускающий ток</w:t>
            </w:r>
          </w:p>
          <w:p w14:paraId="1F694DD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3. фибрилляционный ток</w:t>
            </w:r>
          </w:p>
          <w:p w14:paraId="25DCBF4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асфиксичный ток</w:t>
            </w:r>
          </w:p>
        </w:tc>
      </w:tr>
      <w:tr w:rsidR="00D07C33" w:rsidRPr="00644D5F" w14:paraId="0286E3E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29A6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От чего зависит величина напряжения прикосновения при попадании под действие шагового напряжения?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99570" w14:textId="77777777" w:rsidR="00D07C33" w:rsidRPr="00023854" w:rsidRDefault="00D07C33" w:rsidP="0065099F">
            <w:pPr>
              <w:pStyle w:val="aa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от температуры внешней среды и времени суток</w:t>
            </w:r>
          </w:p>
          <w:p w14:paraId="1E16E2D9" w14:textId="77777777" w:rsidR="00D07C33" w:rsidRPr="00023854" w:rsidRDefault="00D07C33" w:rsidP="0065099F">
            <w:pPr>
              <w:pStyle w:val="aa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не зависит ни от каких факторов</w:t>
            </w:r>
          </w:p>
          <w:p w14:paraId="6F096DBB" w14:textId="77777777" w:rsidR="00D07C33" w:rsidRPr="00023854" w:rsidRDefault="00D07C33" w:rsidP="0065099F">
            <w:pPr>
              <w:pStyle w:val="aa"/>
              <w:tabs>
                <w:tab w:val="num" w:pos="43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от сопротивления изоляции и плотности грунта</w:t>
            </w:r>
          </w:p>
          <w:p w14:paraId="57C38309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от расстояния от человека до заземлителя и размера шага</w:t>
            </w:r>
          </w:p>
        </w:tc>
      </w:tr>
      <w:tr w:rsidR="00D07C33" w14:paraId="2F3F508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62333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Какими средствами индивидуальной защиты нужно обязательно пользоваться при проверке указателем напряжения отсутствия напряжения выше 1000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4EAE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1. изолирующей подставкой</w:t>
            </w:r>
          </w:p>
          <w:p w14:paraId="48C416C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2. диэлектрическим ковром</w:t>
            </w:r>
          </w:p>
          <w:p w14:paraId="25AAA3F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3. диэлектрическими ботами</w:t>
            </w:r>
          </w:p>
          <w:p w14:paraId="1E61F6A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Style w:val="ac"/>
                <w:rFonts w:ascii="Times New Roman" w:hAnsi="Times New Roman"/>
                <w:color w:val="FF0000"/>
                <w:sz w:val="24"/>
                <w:szCs w:val="24"/>
              </w:rPr>
              <w:t>4. диэлектрическими перчатками</w:t>
            </w:r>
          </w:p>
        </w:tc>
      </w:tr>
      <w:tr w:rsidR="00D07C33" w:rsidRPr="00644D5F" w14:paraId="7302EB6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7E63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Какие меры предосторожности необходимы при работе под напряжением до 1000</w:t>
            </w:r>
            <w:r>
              <w:rPr>
                <w:rFonts w:ascii="Times New Roman" w:hAnsi="Times New Roman"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В?</w:t>
            </w:r>
          </w:p>
          <w:p w14:paraId="25A700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2BDB8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36B3C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3FCD86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660618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2DED6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CF4441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 ограждение расположенных вблизи рабочего места других токоведущих частей, к которым возможно случайное прикосновение</w:t>
            </w:r>
          </w:p>
          <w:p w14:paraId="6F7A18A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 использование диэлектрических галош или изолирующей подставки</w:t>
            </w:r>
          </w:p>
          <w:p w14:paraId="3A108A7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 применение изолированного инструмента</w:t>
            </w:r>
          </w:p>
          <w:p w14:paraId="279DFD1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 необходимы все вышеперечисленные меры</w:t>
            </w:r>
          </w:p>
        </w:tc>
      </w:tr>
      <w:tr w:rsidR="00D07C33" w14:paraId="5AB3E23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FFCC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каком диапазоне частот воздействие электрического тока на человека наиболее опасно?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49DBA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0-20 Гц</w:t>
            </w:r>
          </w:p>
          <w:p w14:paraId="2D0399F3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20-500 Гц</w:t>
            </w:r>
          </w:p>
          <w:p w14:paraId="7E35CDA6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500-1000 Гц</w:t>
            </w:r>
          </w:p>
          <w:p w14:paraId="711F595B" w14:textId="77777777" w:rsidR="00D07C33" w:rsidRPr="00023854" w:rsidRDefault="00D07C33" w:rsidP="0065099F">
            <w:pPr>
              <w:pStyle w:val="aa"/>
              <w:tabs>
                <w:tab w:val="num" w:pos="612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50-500 кГц</w:t>
            </w:r>
          </w:p>
        </w:tc>
      </w:tr>
      <w:tr w:rsidR="00D07C33" w14:paraId="7DA39CC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E347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Каково значение порогового фибрилляционного тока промышленной частоты?</w:t>
            </w:r>
          </w:p>
          <w:p w14:paraId="1D80BB3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99EC1D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100 мА</w:t>
            </w:r>
          </w:p>
          <w:p w14:paraId="2203FFE9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2. 200 мА</w:t>
            </w:r>
          </w:p>
          <w:p w14:paraId="0E7D4C5D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3. 300 мА</w:t>
            </w:r>
          </w:p>
          <w:p w14:paraId="77E74088" w14:textId="77777777" w:rsidR="00D07C33" w:rsidRPr="00023854" w:rsidRDefault="00D07C33" w:rsidP="0065099F">
            <w:pPr>
              <w:pStyle w:val="aa"/>
              <w:tabs>
                <w:tab w:val="left" w:pos="537"/>
              </w:tabs>
              <w:spacing w:line="240" w:lineRule="auto"/>
              <w:jc w:val="left"/>
              <w:rPr>
                <w:color w:val="000000"/>
                <w:szCs w:val="24"/>
                <w:lang w:val="ru-RU" w:eastAsia="ru-RU"/>
              </w:rPr>
            </w:pPr>
            <w:r w:rsidRPr="00023854">
              <w:rPr>
                <w:color w:val="000000"/>
                <w:szCs w:val="24"/>
                <w:lang w:val="ru-RU" w:eastAsia="ru-RU"/>
              </w:rPr>
              <w:t>4. 500 мА</w:t>
            </w:r>
          </w:p>
        </w:tc>
      </w:tr>
      <w:tr w:rsidR="00D07C33" w:rsidRPr="00644D5F" w14:paraId="70CB5B2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B03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Что </w:t>
            </w:r>
            <w:r w:rsidRPr="0065099F">
              <w:rPr>
                <w:rFonts w:ascii="Times New Roman" w:hAnsi="Times New Roman"/>
                <w:b/>
                <w:sz w:val="24"/>
                <w:szCs w:val="24"/>
                <w:lang w:val="ru-RU"/>
              </w:rPr>
              <w:t>НЕ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относится к признакам помещений по степени опасности поражения человека электрическим током?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A806F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относительная влажность воздуха длительное время (свыше суток) превышает 75%, но не достигает 100% – сырые помещения;</w:t>
            </w:r>
          </w:p>
          <w:p w14:paraId="73CDE588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температура длительное время (свыше суток) превышает +35</w:t>
            </w:r>
            <w:r w:rsidRPr="00023854">
              <w:rPr>
                <w:szCs w:val="24"/>
                <w:vertAlign w:val="superscript"/>
                <w:lang w:val="ru-RU" w:eastAsia="ru-RU"/>
              </w:rPr>
              <w:t>о</w:t>
            </w:r>
            <w:r w:rsidRPr="00023854">
              <w:rPr>
                <w:szCs w:val="24"/>
                <w:lang w:val="ru-RU" w:eastAsia="ru-RU"/>
              </w:rPr>
              <w:t>С</w:t>
            </w:r>
          </w:p>
          <w:p w14:paraId="3CEB8FFD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наличие токопроводящей</w:t>
            </w:r>
            <w:r w:rsidRPr="00023854">
              <w:rPr>
                <w:i/>
                <w:szCs w:val="24"/>
                <w:lang w:val="ru-RU" w:eastAsia="ru-RU"/>
              </w:rPr>
              <w:t xml:space="preserve"> </w:t>
            </w:r>
            <w:r w:rsidRPr="00023854">
              <w:rPr>
                <w:szCs w:val="24"/>
                <w:lang w:val="ru-RU" w:eastAsia="ru-RU"/>
              </w:rPr>
              <w:t>пыли (угольная, металлическая и т</w:t>
            </w:r>
            <w:r w:rsidRPr="00023854">
              <w:rPr>
                <w:i/>
                <w:szCs w:val="24"/>
                <w:lang w:val="ru-RU" w:eastAsia="ru-RU"/>
              </w:rPr>
              <w:t>.</w:t>
            </w:r>
            <w:r w:rsidRPr="00023854">
              <w:rPr>
                <w:szCs w:val="24"/>
                <w:lang w:val="ru-RU" w:eastAsia="ru-RU"/>
              </w:rPr>
              <w:t>п.) в таком количестве, что она оседает на провода, проникает внутрь оборудования</w:t>
            </w:r>
          </w:p>
          <w:p w14:paraId="33FFA0DF" w14:textId="77777777" w:rsidR="00D07C33" w:rsidRPr="00023854" w:rsidRDefault="00D07C33" w:rsidP="0065099F">
            <w:pPr>
              <w:pStyle w:val="aa"/>
              <w:numPr>
                <w:ilvl w:val="0"/>
                <w:numId w:val="7"/>
              </w:numPr>
              <w:tabs>
                <w:tab w:val="left" w:pos="295"/>
              </w:tabs>
              <w:spacing w:line="240" w:lineRule="auto"/>
              <w:ind w:left="0"/>
              <w:jc w:val="left"/>
              <w:rPr>
                <w:rStyle w:val="ac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 xml:space="preserve">наличие системы защитного </w:t>
            </w: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lastRenderedPageBreak/>
              <w:t>зануления в помещении</w:t>
            </w:r>
          </w:p>
        </w:tc>
      </w:tr>
      <w:tr w:rsidR="00D07C33" w14:paraId="2B3ED91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6523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Какой плакат устанавливается на рабочих местах после наложения заземлений и ограждения рабочего места?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2CF99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>1. «Работать здесь»</w:t>
            </w:r>
          </w:p>
          <w:p w14:paraId="1B6F3DF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2. «Стой. Напряжение»</w:t>
            </w:r>
          </w:p>
          <w:p w14:paraId="15A9041A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3. «Стой. Убьет»</w:t>
            </w:r>
          </w:p>
          <w:p w14:paraId="100F04FB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4. «Не входить. Убьет»</w:t>
            </w:r>
          </w:p>
        </w:tc>
      </w:tr>
      <w:tr w:rsidR="00D07C33" w:rsidRPr="00644D5F" w14:paraId="35FDF54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BA6B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Каким буквенным обозначением и цветом 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обозначаются нулевые рабочие проводники?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7A242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 xml:space="preserve">1.   </w:t>
            </w:r>
            <w:r w:rsidRPr="00023854">
              <w:rPr>
                <w:shd w:val="clear" w:color="auto" w:fill="F8FAF5"/>
                <w:lang w:val="ru-RU" w:eastAsia="ru-RU"/>
              </w:rPr>
              <w:t>Обозначаются буквой O и зеленым цветом</w:t>
            </w:r>
          </w:p>
          <w:p w14:paraId="02D88769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2. Обозначаются буквой N и белым цветом</w:t>
            </w:r>
          </w:p>
          <w:p w14:paraId="47CF7AEB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hd w:val="clear" w:color="auto" w:fill="F8FAF5"/>
                <w:lang w:val="ru-RU" w:eastAsia="ru-RU"/>
              </w:rPr>
            </w:pPr>
            <w:r w:rsidRPr="00023854">
              <w:rPr>
                <w:color w:val="FF0000"/>
                <w:shd w:val="clear" w:color="auto" w:fill="F8FAF5"/>
                <w:lang w:val="ru-RU" w:eastAsia="ru-RU"/>
              </w:rPr>
              <w:t>3. Обозначаются буквой N и голубым цветом</w:t>
            </w:r>
          </w:p>
          <w:p w14:paraId="7DAB76EA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 xml:space="preserve">4. Обозначаются буквой </w:t>
            </w:r>
            <w:r>
              <w:rPr>
                <w:shd w:val="clear" w:color="auto" w:fill="F8FAF5"/>
                <w:lang w:val="en-US" w:eastAsia="ru-RU"/>
              </w:rPr>
              <w:t>O</w:t>
            </w:r>
            <w:r w:rsidRPr="00023854">
              <w:rPr>
                <w:shd w:val="clear" w:color="auto" w:fill="F8FAF5"/>
                <w:lang w:val="ru-RU" w:eastAsia="ru-RU"/>
              </w:rPr>
              <w:t xml:space="preserve"> и желтым цветом</w:t>
            </w:r>
          </w:p>
        </w:tc>
      </w:tr>
      <w:tr w:rsidR="00D07C33" w:rsidRPr="00644D5F" w14:paraId="258C2D9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61BD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Какие электроустановки называются закрытыми или внутренними?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C7815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Электроустановки, размещенные внутри здания, защищающего их от атмосферных воздействий, а также электроустановки, защищенные навесами, сетчатыми ограждениями и т.п.</w:t>
            </w:r>
          </w:p>
          <w:p w14:paraId="0A8778A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Электроустановки, размещенные внутри зданий, защищающих их от атмосферных воздействий, за исключением электроустановок, защищенных навесами, сетчатыми ограждениями и т.п.</w:t>
            </w:r>
          </w:p>
          <w:p w14:paraId="0A2D3D6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Электроустановки, защищенные от атмосферных воздействий навесами, сетчатыми ограждениями и т.п.</w:t>
            </w:r>
          </w:p>
          <w:p w14:paraId="049A1109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4. Любые электроустановки на внутренней территории предприятия, защищенные и не защищенные от атмосферных воздействий</w:t>
            </w:r>
          </w:p>
        </w:tc>
      </w:tr>
      <w:tr w:rsidR="00D07C33" w:rsidRPr="00644D5F" w14:paraId="2AD7790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81E48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Чем должны быть укомплектованы электроустановки?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9D37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 xml:space="preserve">1. </w:t>
            </w:r>
            <w:r w:rsidRPr="00023854">
              <w:rPr>
                <w:szCs w:val="24"/>
                <w:shd w:val="clear" w:color="auto" w:fill="F8FAF5"/>
                <w:lang w:val="ru-RU" w:eastAsia="ru-RU"/>
              </w:rPr>
              <w:t>Защитными средствами, средствами пожаротушения</w:t>
            </w:r>
          </w:p>
          <w:p w14:paraId="00A302D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Исправным инструментом</w:t>
            </w:r>
          </w:p>
          <w:p w14:paraId="08B157F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Средствами пожаротушения, исправным инструментом и средствами оказания первой медицинской помощи</w:t>
            </w:r>
          </w:p>
          <w:p w14:paraId="168942E1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4. Испытанными защитными средствами, средствами пожаротушения, исправным инструментом и средствами оказания первой помощи</w:t>
            </w:r>
          </w:p>
        </w:tc>
      </w:tr>
      <w:tr w:rsidR="00D07C33" w:rsidRPr="00644D5F" w14:paraId="0E099E0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6082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 xml:space="preserve">Что согласно Правилам устройства электроустановок  называется </w:t>
            </w: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lastRenderedPageBreak/>
              <w:t>электропомещениями?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230B4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lastRenderedPageBreak/>
              <w:t xml:space="preserve">1. </w:t>
            </w:r>
            <w:r w:rsidRPr="00023854">
              <w:rPr>
                <w:shd w:val="clear" w:color="auto" w:fill="F8FAF5"/>
                <w:lang w:val="ru-RU" w:eastAsia="ru-RU"/>
              </w:rPr>
              <w:t xml:space="preserve">Помещения или отгороженные части помещения, в которых расположено электрооборудование, </w:t>
            </w:r>
            <w:r w:rsidRPr="00023854">
              <w:rPr>
                <w:shd w:val="clear" w:color="auto" w:fill="F8FAF5"/>
                <w:lang w:val="ru-RU" w:eastAsia="ru-RU"/>
              </w:rPr>
              <w:lastRenderedPageBreak/>
              <w:t>доступное для всего обслуживающего персонала</w:t>
            </w:r>
          </w:p>
          <w:p w14:paraId="077596B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hd w:val="clear" w:color="auto" w:fill="F8FAF5"/>
                <w:lang w:val="ru-RU" w:eastAsia="ru-RU"/>
              </w:rPr>
            </w:pPr>
            <w:r w:rsidRPr="00023854">
              <w:rPr>
                <w:color w:val="FF0000"/>
                <w:shd w:val="clear" w:color="auto" w:fill="F8FAF5"/>
                <w:lang w:val="ru-RU" w:eastAsia="ru-RU"/>
              </w:rPr>
              <w:t>2. Помещения или отгороженные части помещения, в которых расположено электрооборудование, доступное только для квалифицированного обслуживающего персонала</w:t>
            </w:r>
          </w:p>
          <w:p w14:paraId="45232DA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hd w:val="clear" w:color="auto" w:fill="F8FAF5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3. Только отгороженные и изолированные части помещения, в которых расположено электрооборудование, доступное только для обслуживающего персонала</w:t>
            </w:r>
          </w:p>
          <w:p w14:paraId="719C237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hd w:val="clear" w:color="auto" w:fill="F8FAF5"/>
                <w:lang w:val="ru-RU" w:eastAsia="ru-RU"/>
              </w:rPr>
              <w:t>4. Помещения с нормативно нормальными атмосферными условиями, в которых расположено электрооборудование, доступное для всего обслуживающего персонала</w:t>
            </w:r>
          </w:p>
        </w:tc>
      </w:tr>
      <w:tr w:rsidR="00D07C33" w:rsidRPr="00644D5F" w14:paraId="4F1C30C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BB71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Какие помещения согласно ПУЭ называются сырыми?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2B253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lang w:val="ru-RU" w:eastAsia="ru-RU"/>
              </w:rPr>
              <w:t xml:space="preserve">1. </w:t>
            </w:r>
            <w:r w:rsidRPr="00023854">
              <w:rPr>
                <w:szCs w:val="24"/>
                <w:lang w:val="ru-RU" w:eastAsia="ru-RU"/>
              </w:rPr>
              <w:t>Помещения, в которых относительная влажность воздуха не превышает 60%</w:t>
            </w:r>
          </w:p>
          <w:p w14:paraId="373EF270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Помещения, в которых относительная влажность воздуха превышает 75%</w:t>
            </w:r>
          </w:p>
          <w:p w14:paraId="04E7958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Помещения, в которых относительная влажность воздуха не превышает 90%</w:t>
            </w:r>
          </w:p>
          <w:p w14:paraId="435FD932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Помещения, в которых относительная влажность воздуха близка к 100%</w:t>
            </w:r>
          </w:p>
        </w:tc>
      </w:tr>
      <w:tr w:rsidR="00D07C33" w:rsidRPr="00644D5F" w14:paraId="5BB2F3A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AD4E31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 делятся электроустановки по условиям электробезопасности?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8EC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Электроустановки напряжением до 1000 В и выше 1000 В</w:t>
            </w:r>
          </w:p>
          <w:p w14:paraId="107A83F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Электроустановки напряжением до 10 кВ и выше 10 кВ</w:t>
            </w:r>
          </w:p>
          <w:p w14:paraId="47256C41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Электроустановки напряжением до 380 В и выше 380 В</w:t>
            </w:r>
          </w:p>
          <w:p w14:paraId="01B6C51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Электроустановки напряжением до 1000 В и выше 10000 В</w:t>
            </w:r>
          </w:p>
        </w:tc>
      </w:tr>
      <w:tr w:rsidR="00D07C33" w:rsidRPr="00644D5F" w14:paraId="4315D06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1ECE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000000"/>
                <w:sz w:val="24"/>
                <w:szCs w:val="24"/>
                <w:lang w:val="ru-RU"/>
              </w:rPr>
              <w:t>Какая схема поражения электрическим током изображена на рисунке?</w:t>
            </w:r>
          </w:p>
          <w:p w14:paraId="28FB8DED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ru-RU" w:eastAsia="ru-RU"/>
              </w:rPr>
              <w:lastRenderedPageBreak/>
              <mc:AlternateContent>
                <mc:Choice Requires="wpc">
                  <w:drawing>
                    <wp:inline distT="0" distB="0" distL="0" distR="0" wp14:anchorId="5FF0A51D" wp14:editId="2DFB452B">
                      <wp:extent cx="2653665" cy="1418590"/>
                      <wp:effectExtent l="25400" t="0" r="0" b="54610"/>
                      <wp:docPr id="542" name="Canvas 5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g:wgp>
                              <wpg:cNvPr id="6" name="Group 5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137150"/>
                                  <a:ext cx="2653665" cy="1281440"/>
                                  <a:chOff x="288" y="1440"/>
                                  <a:chExt cx="2784" cy="134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17" name="Object 545"/>
                                  <pic:cNvPicPr>
                                    <a:picLocks/>
                                  </pic:cNvPicPr>
                                </pic:nvPicPr>
                                <pic:blipFill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 flipH="1">
                                    <a:off x="1536" y="2064"/>
                                    <a:ext cx="338" cy="4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pic:spPr>
                              </pic:pic>
                              <wps:wsp>
                                <wps:cNvPr id="18" name="Line 546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632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54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824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0" name="Line 548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2016"/>
                                    <a:ext cx="1824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1" name="Line 549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768" y="1632"/>
                                    <a:ext cx="0" cy="3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2" name="Line 550"/>
                                <wps:cNvCnPr>
                                  <a:cxnSpLocks/>
                                </wps:cNvCnPr>
                                <wps:spPr bwMode="auto">
                                  <a:xfrm flipH="1">
                                    <a:off x="480" y="1824"/>
                                    <a:ext cx="28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551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288" y="2784"/>
                                    <a:ext cx="2352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381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552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480" y="1824"/>
                                    <a:ext cx="0" cy="9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Rectangle 5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00" y="2640"/>
                                    <a:ext cx="1008" cy="14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00"/>
                                  </a:solidFill>
                                  <a:ln w="9525">
                                    <a:miter lim="800000"/>
                                    <a:headEnd/>
                                    <a:tailEnd/>
                                  </a:ln>
                                  <a:scene3d>
                                    <a:camera prst="legacyObliqueTopRight"/>
                                    <a:lightRig rig="legacyFlat3" dir="b"/>
                                  </a:scene3d>
                                  <a:sp3d extrusionH="430200" prstMaterial="legacyMatte">
                                    <a:bevelT w="13500" h="13500" prst="angle"/>
                                    <a:bevelB w="13500" h="13500" prst="angle"/>
                                    <a:extrusionClr>
                                      <a:srgbClr val="FFFF00"/>
                                    </a:extrusionClr>
                                    <a:contourClr>
                                      <a:srgbClr val="FFFF00"/>
                                    </a:contourClr>
                                  </a:sp3d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6" name="Text Box 554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576" y="2400"/>
                                    <a:ext cx="432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32736BD" w14:textId="77777777" w:rsidR="00C262A0" w:rsidRDefault="00C262A0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  <w:vertAlign w:val="subscript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555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2736" y="1440"/>
                                    <a:ext cx="336" cy="74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CBA79B" w14:textId="77777777" w:rsidR="00C262A0" w:rsidRDefault="00C262A0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А</w:t>
                                      </w:r>
                                    </w:p>
                                    <w:p w14:paraId="6EE9ABF7" w14:textId="77777777" w:rsidR="00C262A0" w:rsidRDefault="00C262A0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В</w:t>
                                      </w:r>
                                    </w:p>
                                    <w:p w14:paraId="15770796" w14:textId="77777777" w:rsidR="00C262A0" w:rsidRDefault="00C262A0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С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  <wps:wsp>
                                <wps:cNvPr id="28" name="Text Box 556"/>
                                <wps:cNvSpPr txBox="1">
                                  <a:spLocks/>
                                </wps:cNvSpPr>
                                <wps:spPr bwMode="auto">
                                  <a:xfrm>
                                    <a:off x="2400" y="2256"/>
                                    <a:ext cx="384" cy="28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00CC99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61B332D" w14:textId="77777777" w:rsidR="00C262A0" w:rsidRDefault="00C262A0" w:rsidP="009254C4">
                                      <w:pPr>
                                        <w:autoSpaceDE w:val="0"/>
                                        <w:autoSpaceDN w:val="0"/>
                                        <w:adjustRightInd w:val="0"/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/>
                                          <w:sz w:val="24"/>
                                          <w:szCs w:val="24"/>
                                        </w:rPr>
                                        <w:t>R</w:t>
                                      </w:r>
                                    </w:p>
                                  </w:txbxContent>
                                </wps:txbx>
                                <wps:bodyPr rot="0" vert="horz" wrap="square" lIns="54864" tIns="27432" rIns="54864" bIns="27432" anchor="t" anchorCtr="0" upright="1">
                                  <a:noAutofit/>
                                </wps:bodyPr>
                              </wps:wsp>
                            </wpg:wgp>
                            <wps:wsp>
                              <wps:cNvPr id="29" name="Line 557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257334" y="571526"/>
                                  <a:ext cx="219" cy="18279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Line 55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1509897" y="869372"/>
                                  <a:ext cx="0" cy="45771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Line 559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228666" y="1418590"/>
                                  <a:ext cx="109816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Line 560"/>
                              <wps:cNvCnPr>
                                <a:cxnSpLocks/>
                              </wps:cNvCnPr>
                              <wps:spPr bwMode="auto">
                                <a:xfrm flipV="1">
                                  <a:off x="45821" y="411862"/>
                                  <a:ext cx="0" cy="7322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Line 56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91423" y="274506"/>
                                  <a:ext cx="320308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Line 562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640615" y="457510"/>
                                  <a:ext cx="54897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FF33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FF0A51D" id="Canvas 542" o:spid="_x0000_s1026" editas="canvas" style="width:208.95pt;height:111.7pt;mso-position-horizontal-relative:char;mso-position-vertical-relative:line" coordsize="26536,1418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">
                      <v:shape id="_x0000_s1027" type="#_x0000_t75" style="position:absolute;width:26536;height:14185;visibility:visible;mso-wrap-style:square">
                        <v:fill o:detectmouseclick="t"/>
                        <v:path o:connecttype="none"/>
                      </v:shape>
                      <v:group id="Group 544" o:spid="_x0000_s1028" style="position:absolute;top:1371;width:26536;height:12814" coordorigin="288,1440" coordsize="2784,1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shape id="Object 545" o:spid="_x0000_s1029" type="#_x0000_t75" style="position:absolute;left:1536;top:2064;width:338;height:48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">
                          <v:imagedata r:id="rId16" o:title=""/>
                          <v:path arrowok="t"/>
                          <o:lock v:ext="edit" aspectratio="f"/>
                        </v:shape>
                        <v:line id="Line 546" o:spid="_x0000_s1030" style="position:absolute;visibility:visible;mso-wrap-style:square" from="768,1632" to="2592,1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" strokeweight="2.25pt">
                          <o:lock v:ext="edit" shapetype="f"/>
                        </v:line>
                        <v:line id="Line 547" o:spid="_x0000_s1031" style="position:absolute;visibility:visible;mso-wrap-style:square" from="768,1824" to="2592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" strokeweight="2.25pt">
                          <o:lock v:ext="edit" shapetype="f"/>
                        </v:line>
                        <v:line id="Line 548" o:spid="_x0000_s1032" style="position:absolute;visibility:visible;mso-wrap-style:square" from="768,2016" to="2592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" strokeweight="2.25pt">
                          <o:lock v:ext="edit" shapetype="f"/>
                        </v:line>
                        <v:line id="Line 549" o:spid="_x0000_s1033" style="position:absolute;visibility:visible;mso-wrap-style:square" from="768,1632" to="768,2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" strokeweight="2.25pt">
                          <o:lock v:ext="edit" shapetype="f"/>
                        </v:line>
                        <v:line id="Line 550" o:spid="_x0000_s1034" style="position:absolute;flip:x;visibility:visible;mso-wrap-style:square" from="480,1824" to="768,1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" strokeweight="2.25pt">
                          <o:lock v:ext="edit" shapetype="f"/>
                        </v:line>
                        <v:line id="Line 551" o:spid="_x0000_s1035" style="position:absolute;visibility:visible;mso-wrap-style:square" from="288,2784" to="2640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" strokeweight="3pt">
                          <o:lock v:ext="edit" shapetype="f"/>
                        </v:line>
                        <v:line id="Line 552" o:spid="_x0000_s1036" style="position:absolute;visibility:visible;mso-wrap-style:square" from="480,1824" to="480,2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" strokeweight="2.25pt">
                          <o:lock v:ext="edit" shapetype="f"/>
                        </v:line>
                        <v:rect id="Rectangle 553" o:spid="_x0000_s1037" style="position:absolute;left:1200;top:2640;width:1008;height: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" fillcolor="yellow">
                          <o:extrusion v:ext="view" color="yellow" on="t"/>
                          <v:path arrowok="t"/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554" o:spid="_x0000_s1038" type="#_x0000_t202" style="position:absolute;left:576;top:2400;width:432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" filled="f" fillcolor="#0c9" stroked="f">
                          <v:path arrowok="t"/>
                          <v:textbox inset="4.32pt,2.16pt,4.32pt,2.16pt">
                            <w:txbxContent>
                              <w:p w14:paraId="532736BD" w14:textId="77777777" w:rsidR="00C262A0" w:rsidRDefault="00C262A0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  <w:vertAlign w:val="subscript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555" o:spid="_x0000_s1039" type="#_x0000_t202" style="position:absolute;left:2736;top:1440;width:336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" filled="f" fillcolor="#0c9" stroked="f">
                          <v:path arrowok="t"/>
                          <v:textbox inset="4.32pt,2.16pt,4.32pt,2.16pt">
                            <w:txbxContent>
                              <w:p w14:paraId="1BCBA79B" w14:textId="77777777" w:rsidR="00C262A0" w:rsidRDefault="00C262A0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А</w:t>
                                </w:r>
                              </w:p>
                              <w:p w14:paraId="6EE9ABF7" w14:textId="77777777" w:rsidR="00C262A0" w:rsidRDefault="00C262A0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spacing w:after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В</w:t>
                                </w:r>
                              </w:p>
                              <w:p w14:paraId="15770796" w14:textId="77777777" w:rsidR="00C262A0" w:rsidRDefault="00C262A0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С</w:t>
                                </w:r>
                              </w:p>
                            </w:txbxContent>
                          </v:textbox>
                        </v:shape>
                        <v:shape id="Text Box 556" o:spid="_x0000_s1040" type="#_x0000_t202" style="position:absolute;left:2400;top:2256;width:38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" filled="f" fillcolor="#0c9" stroked="f">
                          <v:path arrowok="t"/>
                          <v:textbox inset="4.32pt,2.16pt,4.32pt,2.16pt">
                            <w:txbxContent>
                              <w:p w14:paraId="261B332D" w14:textId="77777777" w:rsidR="00C262A0" w:rsidRDefault="00C262A0" w:rsidP="009254C4">
                                <w:pPr>
                                  <w:autoSpaceDE w:val="0"/>
                                  <w:autoSpaceDN w:val="0"/>
                                  <w:adjustRightInd w:val="0"/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/>
                                    <w:sz w:val="24"/>
                                    <w:szCs w:val="24"/>
                                  </w:rPr>
                                  <w:t>R</w:t>
                                </w:r>
                              </w:p>
                            </w:txbxContent>
                          </v:textbox>
                        </v:shape>
                      </v:group>
                      <v:line id="Line 557" o:spid="_x0000_s1041" style="position:absolute;visibility:visible;mso-wrap-style:square" from="12573,5715" to="12575,7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" strokecolor="#f30" strokeweight="1.5pt">
                        <v:stroke endarrow="block"/>
                        <o:lock v:ext="edit" shapetype="f"/>
                      </v:line>
                      <v:line id="Line 558" o:spid="_x0000_s1042" style="position:absolute;visibility:visible;mso-wrap-style:square" from="15098,8693" to="15098,13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" strokecolor="#f30" strokeweight="1.5pt">
                        <v:stroke endarrow="block"/>
                        <o:lock v:ext="edit" shapetype="f"/>
                      </v:line>
                      <v:line id="Line 559" o:spid="_x0000_s1043" style="position:absolute;flip:x;visibility:visible;mso-wrap-style:square" from="2286,14185" to="13268,14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" strokecolor="#f30" strokeweight="1.5pt">
                        <v:stroke endarrow="block"/>
                        <o:lock v:ext="edit" shapetype="f"/>
                      </v:line>
                      <v:line id="Line 560" o:spid="_x0000_s1044" style="position:absolute;flip:y;visibility:visible;mso-wrap-style:square" from="458,4118" to="458,1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" strokecolor="#f30" strokeweight="1.5pt">
                        <v:stroke endarrow="block"/>
                        <o:lock v:ext="edit" shapetype="f"/>
                      </v:line>
                      <v:line id="Line 561" o:spid="_x0000_s1045" style="position:absolute;visibility:visible;mso-wrap-style:square" from="914,2745" to="4117,27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" strokecolor="#f30" strokeweight="1.5pt">
                        <v:stroke endarrow="block"/>
                        <o:lock v:ext="edit" shapetype="f"/>
                      </v:line>
                      <v:line id="Line 562" o:spid="_x0000_s1046" style="position:absolute;visibility:visible;mso-wrap-style:square" from="6406,4575" to="11895,4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" strokecolor="#f30" strokeweight="1.5pt">
                        <v:stroke endarrow="block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8095BD" w14:textId="77777777" w:rsidR="00D07C33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двухфазное прикосновение к токоведущим частям</w:t>
            </w:r>
          </w:p>
          <w:p w14:paraId="40FD48EE" w14:textId="77777777" w:rsidR="00D07C33" w:rsidRPr="0065099F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передвижение человека по зоне растекания тока от упавшего на землю провода</w:t>
            </w:r>
          </w:p>
          <w:p w14:paraId="4FE3A10F" w14:textId="77777777" w:rsidR="00D07C33" w:rsidRPr="0065099F" w:rsidRDefault="00D07C33" w:rsidP="009254C4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однофазное прикосновение к сети с заземленной нейтральной точкой трансформатора</w:t>
            </w:r>
          </w:p>
          <w:p w14:paraId="6AA6AB0B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однофазное прикосновение к сети </w:t>
            </w:r>
            <w:r w:rsidRPr="00023854">
              <w:rPr>
                <w:szCs w:val="24"/>
                <w:lang w:val="ru-RU" w:eastAsia="ru-RU"/>
              </w:rPr>
              <w:lastRenderedPageBreak/>
              <w:t>с изолированной нейтральной точкой</w:t>
            </w:r>
          </w:p>
          <w:p w14:paraId="16FCA2BC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</w:p>
          <w:p w14:paraId="74FBC2B0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szCs w:val="24"/>
                <w:lang w:val="ru-RU" w:eastAsia="ru-RU"/>
              </w:rPr>
            </w:pPr>
          </w:p>
          <w:p w14:paraId="7968C335" w14:textId="77777777" w:rsidR="00D07C33" w:rsidRPr="00023854" w:rsidRDefault="00D07C33" w:rsidP="0065099F">
            <w:pPr>
              <w:pStyle w:val="aa"/>
              <w:spacing w:line="240" w:lineRule="auto"/>
              <w:ind w:left="44"/>
              <w:jc w:val="left"/>
              <w:rPr>
                <w:rStyle w:val="ac"/>
                <w:szCs w:val="24"/>
                <w:lang w:val="ru-RU" w:eastAsia="ru-RU"/>
              </w:rPr>
            </w:pPr>
          </w:p>
        </w:tc>
      </w:tr>
      <w:tr w:rsidR="00D07C33" w14:paraId="51ED3DF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0A0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Каково минимальное расстояние, на которое разрешено приближение человека к шинам высокого напряжения?</w:t>
            </w:r>
          </w:p>
          <w:p w14:paraId="2A842D4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2BC986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B00C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 м</w:t>
            </w:r>
          </w:p>
          <w:p w14:paraId="0B997EF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 м</w:t>
            </w:r>
          </w:p>
          <w:p w14:paraId="1AA8140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0,7 м</w:t>
            </w:r>
          </w:p>
          <w:p w14:paraId="3D14618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1,5 м</w:t>
            </w:r>
          </w:p>
        </w:tc>
      </w:tr>
      <w:tr w:rsidR="00D07C33" w14:paraId="294C842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45AFE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Какое напряжение, используемое для освещения и электроинструмента, считается безопасным в помещениях с повышенной влажностью и наличием токопроводящей пыли?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79DA6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380 В</w:t>
            </w:r>
          </w:p>
          <w:p w14:paraId="6EBD799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220 В</w:t>
            </w:r>
          </w:p>
          <w:p w14:paraId="75ED6DB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24 В</w:t>
            </w:r>
          </w:p>
          <w:p w14:paraId="3096EE9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12 В</w:t>
            </w:r>
          </w:p>
        </w:tc>
      </w:tr>
      <w:tr w:rsidR="00D07C33" w:rsidRPr="00644D5F" w14:paraId="1696E9E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3FB7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Какие помещения с позиции электробезопасности относятся к влажным?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28E3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shd w:val="clear" w:color="auto" w:fill="F8FAF5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shd w:val="clear" w:color="auto" w:fill="F8FAF5"/>
                <w:lang w:val="ru-RU"/>
              </w:rPr>
              <w:t>Помещения, в которых относительная влажность воздуха больше 60 %, но не превышает 75%</w:t>
            </w:r>
          </w:p>
          <w:p w14:paraId="78E5F41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  <w:t>2. Помещения, в которых относительная влажность воздуха не превышает 75%</w:t>
            </w:r>
          </w:p>
          <w:p w14:paraId="28D1439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  <w:t>3. Помещения, в которых относительная влажность воздуха больше 75 %, но не превышает 90%</w:t>
            </w:r>
          </w:p>
          <w:p w14:paraId="7F19A9E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8FAF5"/>
                <w:lang w:val="ru-RU"/>
              </w:rPr>
              <w:t>4. Помещения, в которых относительная влажность воздуха близка к 100%</w:t>
            </w:r>
          </w:p>
        </w:tc>
      </w:tr>
      <w:tr w:rsidR="00D07C33" w:rsidRPr="00644D5F" w14:paraId="313D4BB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5D43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Какое напряжение должно использоваться для питания переносных электроприемников переменного тока?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EB8E02" w14:textId="77777777" w:rsidR="00D07C33" w:rsidRPr="00023854" w:rsidRDefault="00D07C33" w:rsidP="0065099F">
            <w:pPr>
              <w:pStyle w:val="aa"/>
              <w:spacing w:line="240" w:lineRule="auto"/>
              <w:rPr>
                <w:color w:val="FF0000"/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shd w:val="clear" w:color="auto" w:fill="F8FAF5"/>
                <w:lang w:val="ru-RU" w:eastAsia="ru-RU"/>
              </w:rPr>
              <w:t>Не выше 380/220 В</w:t>
            </w:r>
          </w:p>
          <w:p w14:paraId="71B39C92" w14:textId="77777777" w:rsidR="00D07C33" w:rsidRPr="00023854" w:rsidRDefault="00D07C33" w:rsidP="0065099F">
            <w:pPr>
              <w:pStyle w:val="aa"/>
              <w:spacing w:line="240" w:lineRule="auto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2. Не выше 220/127 В</w:t>
            </w:r>
          </w:p>
          <w:p w14:paraId="128A6F93" w14:textId="77777777" w:rsidR="00D07C33" w:rsidRPr="00023854" w:rsidRDefault="00D07C33" w:rsidP="0065099F">
            <w:pPr>
              <w:pStyle w:val="aa"/>
              <w:spacing w:line="240" w:lineRule="auto"/>
              <w:rPr>
                <w:szCs w:val="24"/>
                <w:shd w:val="clear" w:color="auto" w:fill="F8FAF5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3. Не выше 110 В</w:t>
            </w:r>
          </w:p>
          <w:p w14:paraId="63E7087B" w14:textId="77777777" w:rsidR="00D07C33" w:rsidRPr="00023854" w:rsidRDefault="00D07C33" w:rsidP="0065099F">
            <w:pPr>
              <w:pStyle w:val="aa"/>
              <w:spacing w:line="240" w:lineRule="auto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szCs w:val="24"/>
                <w:shd w:val="clear" w:color="auto" w:fill="F8FAF5"/>
                <w:lang w:val="ru-RU" w:eastAsia="ru-RU"/>
              </w:rPr>
              <w:t>4. Не выше 42 В</w:t>
            </w:r>
          </w:p>
        </w:tc>
      </w:tr>
      <w:tr w:rsidR="00D07C33" w:rsidRPr="00644D5F" w14:paraId="6E28B57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4BA6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shd w:val="clear" w:color="auto" w:fill="FFFFFF"/>
                <w:lang w:val="ru-RU"/>
              </w:rPr>
              <w:t>Каким образом обозначаются шины при постоянном токе?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EF97D3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lang w:val="ru-RU" w:eastAsia="ru-RU"/>
              </w:rPr>
              <w:t xml:space="preserve">1. </w:t>
            </w:r>
            <w:r w:rsidRPr="00023854">
              <w:rPr>
                <w:color w:val="FF0000"/>
                <w:szCs w:val="24"/>
                <w:lang w:val="ru-RU" w:eastAsia="ru-RU"/>
              </w:rPr>
              <w:t>Положительная шина (+) - красным цветом, отрицательная (-) - синим и нулевая рабочая M - голубым цветом</w:t>
            </w:r>
          </w:p>
          <w:p w14:paraId="3BA0390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Положительная шина (+) - зеленым цветом, отрицательная (-) - красным и нулевая рабочая M - голубым цветом</w:t>
            </w:r>
          </w:p>
          <w:p w14:paraId="0CB9281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3. Положительная шина (+) - красным цветом, отрицательная (-) </w:t>
            </w:r>
            <w:r w:rsidRPr="00023854">
              <w:rPr>
                <w:szCs w:val="24"/>
                <w:lang w:val="ru-RU" w:eastAsia="ru-RU"/>
              </w:rPr>
              <w:lastRenderedPageBreak/>
              <w:t>- синим и нулевая рабочая M - белым цветом</w:t>
            </w:r>
          </w:p>
          <w:p w14:paraId="36441D66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Положительная шина (+) - зеленым цветом, отрицательная (-) - синим и нулевая рабочая M - голубым цветом</w:t>
            </w:r>
          </w:p>
        </w:tc>
      </w:tr>
      <w:tr w:rsidR="00D07C33" w:rsidRPr="00644D5F" w14:paraId="2874F9C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trHeight w:val="300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BB86D5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lastRenderedPageBreak/>
              <w:t>Какое буквенное и цветовое обозначение используется для совмещенных нулевых защитных и нулевых рабочих проводников?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3058C4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Буквенное обозначение РЕN и голубой цвет по всей длине</w:t>
            </w:r>
          </w:p>
          <w:p w14:paraId="00CA4AA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Буквенное обозначение PE и цветовое обозначение чередующимися продольными или поперечными полосами одинаковой ширины (для шин от 15 до 100 мм) желтого и зеленого цветов</w:t>
            </w:r>
          </w:p>
          <w:p w14:paraId="6B9F5870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3. Буквенное обозначение PEN и цветовое обозначение: голубой цвет по всей длине и желто-зеленые полосы на концах</w:t>
            </w:r>
          </w:p>
          <w:p w14:paraId="5B10A41E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Буквенное обозначение N и голубой цвет по всей длине</w:t>
            </w:r>
          </w:p>
        </w:tc>
      </w:tr>
      <w:tr w:rsidR="00D07C33" w14:paraId="68BD748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8EF3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Чем должны внешне отличаться светильники аварийного освещения от светильников рабочего освещения?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0F069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1. Цветом</w:t>
            </w:r>
          </w:p>
          <w:p w14:paraId="627C023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color w:val="FF0000"/>
                <w:szCs w:val="24"/>
                <w:lang w:val="ru-RU" w:eastAsia="ru-RU"/>
              </w:rPr>
            </w:pPr>
            <w:r w:rsidRPr="00023854">
              <w:rPr>
                <w:rStyle w:val="ac"/>
                <w:color w:val="FF0000"/>
                <w:szCs w:val="24"/>
                <w:lang w:val="ru-RU" w:eastAsia="ru-RU"/>
              </w:rPr>
              <w:t>2. Знаками или окраской</w:t>
            </w:r>
          </w:p>
          <w:p w14:paraId="4A6D65B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3. Принципиальных отличий нет</w:t>
            </w:r>
          </w:p>
          <w:p w14:paraId="61E3519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rStyle w:val="ac"/>
                <w:szCs w:val="24"/>
                <w:lang w:val="ru-RU" w:eastAsia="ru-RU"/>
              </w:rPr>
            </w:pPr>
            <w:r w:rsidRPr="00023854">
              <w:rPr>
                <w:rStyle w:val="ac"/>
                <w:szCs w:val="24"/>
                <w:lang w:val="ru-RU" w:eastAsia="ru-RU"/>
              </w:rPr>
              <w:t>4. Исполнением</w:t>
            </w:r>
          </w:p>
        </w:tc>
      </w:tr>
      <w:tr w:rsidR="00D07C33" w:rsidRPr="00644D5F" w14:paraId="3DE6E63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1FB0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Кто осуществляет государственный надзор за соблюдением требований правил и норм электробезопасности в электроустановках?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E4A6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МЧС России</w:t>
            </w:r>
          </w:p>
          <w:p w14:paraId="3F2A06DF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Ростехнадзор</w:t>
            </w:r>
          </w:p>
          <w:p w14:paraId="4A56799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Главгосэнергонадзор</w:t>
            </w:r>
          </w:p>
          <w:p w14:paraId="72839B3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Роспотребнадзор</w:t>
            </w:r>
          </w:p>
        </w:tc>
      </w:tr>
      <w:tr w:rsidR="00D07C33" w:rsidRPr="00644D5F" w14:paraId="01BE7C1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EC5FC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Какие обозначения используются для шин при переменном трехфазном токе?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2504B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Обозначение шин фазы A - желтым, фазы B - зеленым, фазы C - красным цветом</w:t>
            </w:r>
          </w:p>
          <w:p w14:paraId="576F3DA3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Обозначение шин фазы A - зеленым, фазы B - желтым, фазы C - красным цветом</w:t>
            </w:r>
          </w:p>
          <w:p w14:paraId="619C81B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Обозначение шин фазы A - красным, фазы B - белым, фазы C - синим цветом</w:t>
            </w:r>
          </w:p>
          <w:p w14:paraId="4C29FC3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Обозначение шин фазы A - голубым, фазы B - белым, фазы C - красным цветом</w:t>
            </w:r>
          </w:p>
        </w:tc>
      </w:tr>
      <w:tr w:rsidR="00D07C33" w:rsidRPr="00644D5F" w14:paraId="629568F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27F73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Как классифицируются электроинструмент и ручные электрические машины по способу защиты от поражения электрическим током?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3BEE2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1. Делятся на 4 класса - нулевой, первый, второй и третий</w:t>
            </w:r>
          </w:p>
          <w:p w14:paraId="28FE9A5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Делятся на 3 класса - первый, второй и третий</w:t>
            </w:r>
          </w:p>
          <w:p w14:paraId="4A7435A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Делятся на 4 класса - первый, второй, третий и четвертый</w:t>
            </w:r>
          </w:p>
          <w:p w14:paraId="673B220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Делятся на 3 класса - нулевой, первый и второй</w:t>
            </w:r>
          </w:p>
        </w:tc>
      </w:tr>
      <w:tr w:rsidR="00D07C33" w:rsidRPr="00644D5F" w14:paraId="3EB10D9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8EDC8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Нормирование электромагнитных полей промышленной частоты (50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 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Гц)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осуществляется по: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F481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напряженности электрической составляющей </w:t>
            </w:r>
          </w:p>
          <w:p w14:paraId="6F6C74E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напряженности магнитной составляющей </w:t>
            </w:r>
          </w:p>
          <w:p w14:paraId="2ECE0C7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напряженности электрической и магнитной составляющей</w:t>
            </w:r>
          </w:p>
          <w:p w14:paraId="31C070B8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энергетической нагрузке </w:t>
            </w:r>
          </w:p>
        </w:tc>
      </w:tr>
      <w:tr w:rsidR="00D07C33" w14:paraId="1582C33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59214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Нормирование полей радиочастотного (РЧ) диапазона д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ля лиц, находящихся на территории жилой застройки, в местах отдыха, ведется по: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8A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напряженности электрического поля</w:t>
            </w:r>
          </w:p>
          <w:p w14:paraId="328E096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плотности потока энергии</w:t>
            </w:r>
          </w:p>
          <w:p w14:paraId="0E0B7ED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энергетической нагрузке</w:t>
            </w:r>
          </w:p>
          <w:p w14:paraId="6A0D264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1+2</w:t>
            </w:r>
          </w:p>
        </w:tc>
      </w:tr>
      <w:tr w:rsidR="00D07C33" w:rsidRPr="00644D5F" w14:paraId="3C588C3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D2B29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Предельно допустимый уровень плотности потока энергии на расстоянии 50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B1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5 см от любой точки микроволновой печи: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9496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0,1 В/м</w:t>
            </w:r>
          </w:p>
          <w:p w14:paraId="6420ECE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0,1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 xml:space="preserve">2 </w:t>
            </w:r>
          </w:p>
          <w:p w14:paraId="5E2C27A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0,01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5EFA1DD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10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14:paraId="206207B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3BC6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Волновая зона электромагнитных полей располагается на расстояниях от источника (</w:t>
            </w:r>
            <w:r w:rsidR="00B66C53" w:rsidRPr="00B66C53">
              <w:rPr>
                <w:rFonts w:ascii="Times New Roman" w:hAnsi="Times New Roman"/>
                <w:noProof/>
                <w:position w:val="-6"/>
                <w:sz w:val="24"/>
                <w:szCs w:val="24"/>
              </w:rPr>
              <w:object w:dxaOrig="220" w:dyaOrig="279" w14:anchorId="1B995139">
                <v:shape id="_x0000_i1030" type="#_x0000_t75" alt="" style="width:10.8pt;height:13.8pt;mso-width-percent:0;mso-height-percent:0;mso-width-percent:0;mso-height-percent:0" o:ole="">
                  <v:imagedata r:id="rId17" o:title=""/>
                </v:shape>
                <o:OLEObject Type="Embed" ProgID="Equation.3" ShapeID="_x0000_i1030" DrawAspect="Content" ObjectID="_1702843299" r:id="rId18"/>
              </w:objec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- длина волны ЭМП)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471F3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1. менее </w:t>
            </w:r>
            <w:r w:rsidR="00B66C53" w:rsidRPr="00B66C53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object w:dxaOrig="600" w:dyaOrig="340" w14:anchorId="674937EC">
                <v:shape id="_x0000_i1031" type="#_x0000_t75" alt="" style="width:30pt;height:16.8pt;mso-width-percent:0;mso-height-percent:0;mso-width-percent:0;mso-height-percent:0" o:ole="">
                  <v:imagedata r:id="rId19" o:title=""/>
                </v:shape>
                <o:OLEObject Type="Embed" ProgID="Equation.3" ShapeID="_x0000_i1031" DrawAspect="Content" ObjectID="_1702843300" r:id="rId20"/>
              </w:object>
            </w:r>
          </w:p>
          <w:p w14:paraId="09861C7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более 2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7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6C"/>
            </w:r>
          </w:p>
          <w:p w14:paraId="78FDADD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t xml:space="preserve">3. </w:t>
            </w:r>
            <w:r w:rsidR="00B66C53" w:rsidRPr="00B66C53">
              <w:rPr>
                <w:rFonts w:ascii="Times New Roman" w:hAnsi="Times New Roman"/>
                <w:noProof/>
                <w:position w:val="-10"/>
                <w:sz w:val="24"/>
                <w:szCs w:val="24"/>
              </w:rPr>
              <w:object w:dxaOrig="1200" w:dyaOrig="340" w14:anchorId="543E13AF">
                <v:shape id="_x0000_i1032" type="#_x0000_t75" alt="" style="width:60pt;height:16.8pt;mso-width-percent:0;mso-height-percent:0;mso-width-percent:0;mso-height-percent:0" o:ole="">
                  <v:imagedata r:id="rId21" o:title=""/>
                </v:shape>
                <o:OLEObject Type="Embed" ProgID="Equation.3" ShapeID="_x0000_i1032" DrawAspect="Content" ObjectID="_1702843301" r:id="rId22"/>
              </w:object>
            </w:r>
          </w:p>
          <w:p w14:paraId="37039B1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position w:val="-10"/>
                <w:sz w:val="24"/>
                <w:szCs w:val="24"/>
              </w:rPr>
              <w:t>4. 1/2</w:t>
            </w:r>
            <w:r>
              <w:rPr>
                <w:rFonts w:ascii="Times New Roman" w:hAnsi="Times New Roman"/>
                <w:position w:val="-10"/>
                <w:sz w:val="24"/>
                <w:szCs w:val="24"/>
              </w:rPr>
              <w:sym w:font="Symbol" w:char="F070"/>
            </w:r>
          </w:p>
        </w:tc>
      </w:tr>
      <w:tr w:rsidR="00D07C33" w14:paraId="53215D8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042D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Поглощение организмом человека энергии электромагнитного излучения сверхвысокочастотного диапазона вызывает: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FF94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эффект ионизации</w:t>
            </w:r>
          </w:p>
          <w:p w14:paraId="027A2EB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стробоскопический эффект</w:t>
            </w:r>
          </w:p>
          <w:p w14:paraId="245E34B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оптический эффект</w:t>
            </w:r>
          </w:p>
          <w:p w14:paraId="4D18FFF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тепловой эффект</w:t>
            </w:r>
          </w:p>
        </w:tc>
      </w:tr>
      <w:tr w:rsidR="00D07C33" w:rsidRPr="00644D5F" w14:paraId="09DDA57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519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Работа без применения средств индивидуальной защиты не разрешается, если напряженность электрического поля…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FB46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более 5 В/м</w:t>
            </w:r>
          </w:p>
          <w:p w14:paraId="77A8F70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более 5 кВ/м</w:t>
            </w:r>
          </w:p>
          <w:p w14:paraId="281AEF4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более 20 В/м</w:t>
            </w:r>
          </w:p>
          <w:p w14:paraId="2C59BE1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более 25 кВ/м</w:t>
            </w:r>
          </w:p>
        </w:tc>
      </w:tr>
      <w:tr w:rsidR="00D07C33" w14:paraId="076674D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60922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какое количество зон можно разделить пространство вокруг источника электромагнитного поля?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3C33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одна зона</w:t>
            </w:r>
          </w:p>
          <w:p w14:paraId="02F45DF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две зоны</w:t>
            </w:r>
          </w:p>
          <w:p w14:paraId="73C659F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три зоны</w:t>
            </w:r>
          </w:p>
          <w:p w14:paraId="1B758B1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четыре зоны</w:t>
            </w:r>
          </w:p>
        </w:tc>
      </w:tr>
      <w:tr w:rsidR="00D07C33" w:rsidRPr="00644D5F" w14:paraId="2C4E26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CB799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значение плотности потока электромагнитного поля, называемого тепловым порогом.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048EA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5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CE1076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10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0FE6BAB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15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2196ABE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 20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44D5F" w14:paraId="6BD9BB9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41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Внутри жилых зданий напряженность электрического поля от линии электропередач не должна превышать:</w:t>
            </w:r>
          </w:p>
          <w:p w14:paraId="573AB1B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BF80B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0,1 В/м</w:t>
            </w:r>
          </w:p>
          <w:p w14:paraId="2AB97C7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0,3 кВ/м</w:t>
            </w:r>
          </w:p>
          <w:p w14:paraId="28E7C8F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0,5 кВ/м</w:t>
            </w:r>
          </w:p>
          <w:p w14:paraId="5F160C1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0,5 кВ/м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44D5F" w14:paraId="54683C5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F436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территории жилой застройки напряженность электрического поля от линии электропередач не должна превышать: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A343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1 кВ/м</w:t>
            </w:r>
          </w:p>
          <w:p w14:paraId="32A2F63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2 кВ/м</w:t>
            </w:r>
          </w:p>
          <w:p w14:paraId="30CD08C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0,1 кВ/м</w:t>
            </w:r>
          </w:p>
          <w:p w14:paraId="44D5AD5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10 кВ/м</w:t>
            </w:r>
          </w:p>
        </w:tc>
      </w:tr>
      <w:tr w:rsidR="00D07C33" w14:paraId="4622BC7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F9BFB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При нахождении работника в контролируемой зоне в течение всего рабочего дня, при напряженности электромагнитного поля 5-20 кВ/м допустимое время (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Т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) рассчитывается по формуле (</w:t>
            </w: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>Е</w:t>
            </w: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vertAlign w:val="subscript"/>
                <w:lang w:val="ru-RU"/>
              </w:rPr>
              <w:t>изм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–измеренная величина напряженности):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DC3F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1. Т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=(5/Е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изм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)-2</w:t>
            </w:r>
          </w:p>
          <w:p w14:paraId="6F9318A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Т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=(50/Е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>изм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)-2</w:t>
            </w:r>
          </w:p>
          <w:p w14:paraId="792543D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3. Т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=(50/Е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изм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)-20</w:t>
            </w:r>
          </w:p>
          <w:p w14:paraId="25A8571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Т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Д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=(50/Е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изм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)-0,2</w:t>
            </w:r>
          </w:p>
        </w:tc>
      </w:tr>
      <w:tr w:rsidR="00D07C33" w14:paraId="2454FDA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3E31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каком диапазоне электромагнитного поля работают системы сотовой радиосвязи?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0F70A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400 МГц – 12 ГГц</w:t>
            </w:r>
          </w:p>
          <w:p w14:paraId="656178A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40 МГц – 1 ГГц</w:t>
            </w:r>
          </w:p>
          <w:p w14:paraId="675F860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400 МГц – 1,8 ГГц</w:t>
            </w:r>
          </w:p>
          <w:p w14:paraId="56A573B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400 МГц – 2 ГГц</w:t>
            </w:r>
          </w:p>
        </w:tc>
      </w:tr>
      <w:tr w:rsidR="00D07C33" w:rsidRPr="00644D5F" w14:paraId="173A663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3191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Допустимый уровень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ПД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) воздействия электромагнитных излучений, создаваемой системой сотовой связи для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пользователей радиотелефонов составляет: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8713D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C10588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0,1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3A20E27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A9D14F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1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44D5F" w14:paraId="7127BA0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22965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Допустимый уровень (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>ПД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) воздействия электромагнитных излучений для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населения, проживающего вблизи от антенн базовых станций сотовой связи составляет: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ED3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5D0E12E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0,1 Вт/м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FF7A77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10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5AE07CF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I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ru-RU"/>
              </w:rPr>
              <w:t xml:space="preserve">ПД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A3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1 Вт/м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44D5F" w14:paraId="038E947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F3765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 нагретой до какой температуры поверхности излучаются только тепловые (инфракрасные) лучи?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0F6F8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1. до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 xml:space="preserve">500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С</w:t>
            </w:r>
          </w:p>
          <w:p w14:paraId="5C37317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до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600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</w:t>
            </w:r>
          </w:p>
          <w:p w14:paraId="4C707EE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до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700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</w:t>
            </w:r>
          </w:p>
          <w:p w14:paraId="12C0A53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до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 xml:space="preserve">800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0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С</w:t>
            </w:r>
          </w:p>
        </w:tc>
      </w:tr>
      <w:tr w:rsidR="00D07C33" w14:paraId="692D313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2B238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Энергия теплового излучения может быть определена по формуле с учетом следующих параметров:</w:t>
            </w:r>
          </w:p>
          <w:p w14:paraId="41FFECC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F</w:t>
            </w: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– площадь излучающей поверхности, 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122C7C2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>S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площадь облучаемой поверхности, м</w:t>
            </w:r>
            <w:r w:rsidRPr="0065099F">
              <w:rPr>
                <w:rFonts w:ascii="Times New Roman" w:hAnsi="Times New Roman"/>
                <w:sz w:val="24"/>
                <w:szCs w:val="24"/>
                <w:vertAlign w:val="superscript"/>
                <w:lang w:val="ru-RU"/>
              </w:rPr>
              <w:t>2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4FA4559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lastRenderedPageBreak/>
              <w:t>Т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 температура излучающей поверхности, °К;</w:t>
            </w:r>
          </w:p>
          <w:p w14:paraId="6E743E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  <w:r w:rsidRPr="0065099F"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  <w:t xml:space="preserve"> -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длина волны лучистого потока;</w:t>
            </w:r>
          </w:p>
          <w:p w14:paraId="7C98FF4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L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расстояние от излучающей поверхности до объекта, м.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54BD7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lastRenderedPageBreak/>
              <w:t>1.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L; S;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</w:p>
          <w:p w14:paraId="58BB27E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2.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L;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</w:p>
          <w:p w14:paraId="1EF5EC7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3. F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L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5B7D18C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L; S</w:t>
            </w:r>
          </w:p>
        </w:tc>
      </w:tr>
      <w:tr w:rsidR="00D07C33" w14:paraId="33158C9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CC64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 какое количество групп можно разделить источники лучистой энергии в зависимости от температуры поверхности?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313B3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две группы</w:t>
            </w:r>
          </w:p>
          <w:p w14:paraId="7CBA556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три группы</w:t>
            </w:r>
          </w:p>
          <w:p w14:paraId="136AF36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четыре группы</w:t>
            </w:r>
          </w:p>
          <w:p w14:paraId="0908D66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пять групп</w:t>
            </w:r>
          </w:p>
        </w:tc>
      </w:tr>
      <w:tr w:rsidR="00D07C33" w14:paraId="0EBF60B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6DA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Укажите, какая интенсивность инфракрасного излучения вызывает в организме человека слабое ощущение при неограниченном времени его воздействия.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013F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1. 350 кВт/м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08FA9A8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350 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11074F4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3. 550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078A0D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4. 450 кВт/м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2</w:t>
            </w:r>
          </w:p>
        </w:tc>
      </w:tr>
      <w:tr w:rsidR="00D07C33" w:rsidRPr="00644D5F" w14:paraId="13FF7F7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0289A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интенсивность инфракрасного излучения, при котором возможен тепловой удар.</w:t>
            </w:r>
          </w:p>
          <w:p w14:paraId="0B67C3D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D1698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свыше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2000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AC9FFA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свыше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2500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261E94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свыше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3000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13E7446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4. свыше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3500 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14:paraId="17DA381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5070E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Лучами Фохта называются инфракрасные лучи с длиной волны: </w:t>
            </w:r>
          </w:p>
          <w:p w14:paraId="6109174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</w:p>
          <w:p w14:paraId="34CFD1B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D"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длина волны лучистого потока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C62A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=0,28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1,5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27512AA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=0,38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1,8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6FDD68C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=0,78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2,5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D"/>
            </w:r>
          </w:p>
          <w:p w14:paraId="1C08C78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>=0,78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B8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1,5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D"/>
            </w:r>
          </w:p>
        </w:tc>
      </w:tr>
      <w:tr w:rsidR="00D07C33" w14:paraId="1DCC1B5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1A6F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Выберите из представленных экранов теплоотражающий.</w:t>
            </w:r>
          </w:p>
          <w:p w14:paraId="72BFCA7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2C81F6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1269DE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08365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1. асбестовая плита</w:t>
            </w:r>
          </w:p>
          <w:p w14:paraId="7D0D666C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  <w:lang w:eastAsia="en-US"/>
              </w:rPr>
              <w:t>2. алюминиевый лист</w:t>
            </w:r>
          </w:p>
          <w:p w14:paraId="061F27F0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  <w:lang w:eastAsia="en-US"/>
              </w:rPr>
              <w:t>3. резиновый коврик</w:t>
            </w:r>
          </w:p>
          <w:p w14:paraId="744BDF8D" w14:textId="77777777" w:rsidR="00D07C33" w:rsidRDefault="00D07C33" w:rsidP="0065099F">
            <w:pPr>
              <w:pStyle w:val="11"/>
              <w:tabs>
                <w:tab w:val="left" w:pos="357"/>
              </w:tabs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керамическая плита</w:t>
            </w:r>
          </w:p>
        </w:tc>
      </w:tr>
      <w:tr w:rsidR="00D07C33" w14:paraId="58FE4C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12526E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 средствам индивидуальной защиты от электромагнитных излучений относятся…</w:t>
            </w:r>
          </w:p>
          <w:p w14:paraId="56F104F9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  <w:p w14:paraId="7758BB71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BC8F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ватно-марлевые респираторы</w:t>
            </w:r>
          </w:p>
          <w:p w14:paraId="1EF9DA1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комбинезоны и халаты из металлизированной ткани</w:t>
            </w:r>
          </w:p>
          <w:p w14:paraId="723071D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диэлектрические боты</w:t>
            </w:r>
          </w:p>
          <w:p w14:paraId="478BCB2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электропроводящие браслеты</w:t>
            </w:r>
          </w:p>
        </w:tc>
      </w:tr>
      <w:tr w:rsidR="00D07C33" w:rsidRPr="00644D5F" w14:paraId="2036FDD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8D0D87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Количество лучистого тепла, поглощаемого телом человека, зависит от следующих параметров: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4CB1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температуры источника излучения, площади излучающей поверхности, расстояния между излучающей поверхностью и телом человека, от защитных свойств одежды</w:t>
            </w:r>
          </w:p>
          <w:p w14:paraId="5352F90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lastRenderedPageBreak/>
              <w:t>2. температуры источника излучения, площади излучающей поверхности, квадрата расстояния между излучающей поверхностью и телом человека</w:t>
            </w:r>
          </w:p>
          <w:p w14:paraId="3127C41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температуры источника излучения, площади излучающей поверхности</w:t>
            </w:r>
          </w:p>
          <w:p w14:paraId="5D9B0C6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температуры источника излучения, квадрата расстояния между излучающей поверхностью и телом человека</w:t>
            </w:r>
          </w:p>
        </w:tc>
      </w:tr>
      <w:tr w:rsidR="00D07C33" w14:paraId="4EEB84F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CF7F3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Отдача тепла организмом человека осуществляется за счет: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120FB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конвекции </w:t>
            </w:r>
          </w:p>
          <w:p w14:paraId="72EB3930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излучения </w:t>
            </w:r>
          </w:p>
          <w:p w14:paraId="44FDD7F4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испарения</w:t>
            </w:r>
          </w:p>
          <w:p w14:paraId="59528CAC" w14:textId="77777777" w:rsidR="00D07C33" w:rsidRDefault="00D07C33" w:rsidP="009254C4">
            <w:pPr>
              <w:numPr>
                <w:ilvl w:val="0"/>
                <w:numId w:val="11"/>
              </w:numPr>
              <w:tabs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все вышеперечисленное</w:t>
            </w:r>
          </w:p>
        </w:tc>
      </w:tr>
      <w:tr w:rsidR="00D07C33" w14:paraId="78A0375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110279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Источники лучистой энергии с температурой поверхности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1300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>1800 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perscript"/>
              </w:rPr>
              <w:t>0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С </w:t>
            </w:r>
            <w:r>
              <w:rPr>
                <w:rFonts w:ascii="Times New Roman" w:hAnsi="Times New Roman"/>
                <w:sz w:val="24"/>
                <w:szCs w:val="24"/>
              </w:rPr>
              <w:t>относятся к следующей группе:</w:t>
            </w:r>
          </w:p>
          <w:p w14:paraId="3198888A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AF2E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1.   1</w:t>
            </w:r>
          </w:p>
          <w:p w14:paraId="76051015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2.   2</w:t>
            </w:r>
          </w:p>
          <w:p w14:paraId="3B46EE1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3.   3</w:t>
            </w:r>
          </w:p>
          <w:p w14:paraId="2B29AB5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4.   4</w:t>
            </w:r>
          </w:p>
        </w:tc>
      </w:tr>
      <w:tr w:rsidR="00D07C33" w14:paraId="148119D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950D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Длинноволновыми лучами называются инфракрасные лучи с длиной волны: </w:t>
            </w:r>
          </w:p>
          <w:p w14:paraId="6539EBB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/>
                <w:iCs/>
                <w:sz w:val="24"/>
                <w:szCs w:val="24"/>
                <w:lang w:val="ru-RU"/>
              </w:rPr>
            </w:pPr>
          </w:p>
          <w:p w14:paraId="7A143406" w14:textId="77777777" w:rsidR="00D07C33" w:rsidRDefault="00D07C33" w:rsidP="0065099F">
            <w:pPr>
              <w:pStyle w:val="2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 - </w:t>
            </w:r>
            <w:r>
              <w:rPr>
                <w:rFonts w:ascii="Times New Roman" w:hAnsi="Times New Roman"/>
                <w:sz w:val="24"/>
                <w:szCs w:val="24"/>
              </w:rPr>
              <w:t>длина волны лучистого потока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1CD00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&lt; 1,5 мкм</w:t>
            </w:r>
          </w:p>
          <w:p w14:paraId="106479B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color w:val="FF0000"/>
                <w:sz w:val="24"/>
                <w:szCs w:val="24"/>
              </w:rPr>
              <w:t xml:space="preserve"> &gt; 1,5 мкм.</w:t>
            </w:r>
          </w:p>
          <w:p w14:paraId="799E936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&gt; 2,5 мкм.</w:t>
            </w:r>
          </w:p>
          <w:p w14:paraId="538AF25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iCs/>
                <w:sz w:val="24"/>
                <w:szCs w:val="24"/>
              </w:rPr>
              <w:sym w:font="Symbol" w:char="F06C"/>
            </w:r>
            <w:r>
              <w:rPr>
                <w:rFonts w:ascii="Times New Roman" w:hAnsi="Times New Roman"/>
                <w:iCs/>
                <w:sz w:val="24"/>
                <w:szCs w:val="24"/>
              </w:rPr>
              <w:t xml:space="preserve"> &lt; 2,5 мкм.</w:t>
            </w:r>
          </w:p>
        </w:tc>
      </w:tr>
      <w:tr w:rsidR="00D07C33" w:rsidRPr="00644D5F" w14:paraId="1F72A4A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0AE8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Для защиты от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электромагнитных полей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используются следующие методы (укажите неправильный вариант):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112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Уменьшение излучения в источнике.</w:t>
            </w:r>
          </w:p>
          <w:p w14:paraId="3AA7D7A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Изменение направления излучения.</w:t>
            </w:r>
          </w:p>
          <w:p w14:paraId="54083C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Уменьшение времени воздействия.</w:t>
            </w:r>
          </w:p>
          <w:p w14:paraId="5B06658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Уменьшение расстояния до источника облучения.</w:t>
            </w:r>
          </w:p>
        </w:tc>
      </w:tr>
      <w:tr w:rsidR="00D07C33" w:rsidRPr="00644D5F" w14:paraId="62615B5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A824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один из 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основных и наиболее часто применяемых средств защиты от электромагнитных полей: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413D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Уменьшение излучения в источнике.</w:t>
            </w:r>
          </w:p>
          <w:p w14:paraId="69F9EE3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Изменение направления излучения.</w:t>
            </w:r>
          </w:p>
          <w:p w14:paraId="3435201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Защитное экранирование.</w:t>
            </w:r>
          </w:p>
          <w:p w14:paraId="751C868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Применение средств индивидуальной защиты.</w:t>
            </w:r>
          </w:p>
        </w:tc>
      </w:tr>
      <w:tr w:rsidR="00D07C33" w:rsidRPr="00644D5F" w14:paraId="5B1DD80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8A54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Обязательным является использование средств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индивидуальной защиты лица и глаз при интенсивности теплового излучения: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A0BA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lastRenderedPageBreak/>
              <w:t>1. более 35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FCEFF7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lastRenderedPageBreak/>
              <w:t>2. более 100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32AFF0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3. более 140 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63875D9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4. более 75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44D5F" w14:paraId="2E54DE6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1FB8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При воздействии на работающего теплового излучения какой интенсивности применяют воздушное душирование?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FF6AB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1. &lt; 350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BAD43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2. 350 – 2100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lang w:val="ru-RU"/>
              </w:rPr>
              <w:t>Вт/м</w:t>
            </w:r>
            <w:r w:rsidRPr="0065099F">
              <w:rPr>
                <w:rFonts w:ascii="Times New Roman" w:hAnsi="Times New Roman"/>
                <w:iCs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10DC83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3. &gt; 2100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  <w:p w14:paraId="48C7A6C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iCs/>
                <w:sz w:val="24"/>
                <w:szCs w:val="24"/>
                <w:lang w:val="ru-RU"/>
              </w:rPr>
              <w:t>4. 900 – 2100 Вт/м</w:t>
            </w:r>
            <w:r w:rsidRPr="0065099F">
              <w:rPr>
                <w:rFonts w:ascii="Times New Roman" w:hAnsi="Times New Roman"/>
                <w:iCs/>
                <w:sz w:val="24"/>
                <w:szCs w:val="24"/>
                <w:vertAlign w:val="superscript"/>
                <w:lang w:val="ru-RU"/>
              </w:rPr>
              <w:t>2</w:t>
            </w:r>
          </w:p>
        </w:tc>
      </w:tr>
      <w:tr w:rsidR="00D07C33" w:rsidRPr="00644D5F" w14:paraId="465E654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278CA3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Недостаточное освещение рабочего места приводит </w:t>
            </w:r>
          </w:p>
          <w:p w14:paraId="514B2467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C05F6E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к снижению производительности труда, перенапряжению зрения и расслаблению периферической нервной системы</w:t>
            </w:r>
          </w:p>
          <w:p w14:paraId="5119DAE6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к общему утомлению, возможности отдохнуть работнику, увеличению вероятности реализации ошибочных действий</w:t>
            </w:r>
          </w:p>
          <w:p w14:paraId="67EF7E85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к увеличению утомляемости, перенапряжению органов зрения, утомляемости нервной системы</w:t>
            </w:r>
          </w:p>
          <w:p w14:paraId="69D5B3C4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к увеличению работоспособности, к повышению качества выпускаемой продукции</w:t>
            </w:r>
          </w:p>
        </w:tc>
      </w:tr>
      <w:tr w:rsidR="00D07C33" w:rsidRPr="00644D5F" w14:paraId="376069F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05882C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Что такое глазной нистагм?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5C898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судорожное сокращение и расширение зрачка</w:t>
            </w:r>
          </w:p>
          <w:p w14:paraId="6C2D2311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судорожное дрожание глазного яблока</w:t>
            </w:r>
          </w:p>
          <w:p w14:paraId="1AA737B1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судорожное дрожание мышц глазного века</w:t>
            </w:r>
          </w:p>
          <w:p w14:paraId="1C10462A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судорожное сокращение сосудов глазного яблока</w:t>
            </w:r>
          </w:p>
        </w:tc>
      </w:tr>
      <w:tr w:rsidR="00D07C33" w:rsidRPr="00644D5F" w14:paraId="47231EA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E76A87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Максимальная спектральная световая эффективность соответствует длине волны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EA3C5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1. 555 нм (желто-зеленый цвет)</w:t>
            </w:r>
          </w:p>
          <w:p w14:paraId="420D9788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425 нм (сине-голубой цвет)</w:t>
            </w:r>
          </w:p>
          <w:p w14:paraId="1E7B0384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650 нм (красно-розовый цвет)</w:t>
            </w:r>
          </w:p>
          <w:p w14:paraId="7042A0E3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700 нм (коричнево-черный цвет)</w:t>
            </w:r>
          </w:p>
        </w:tc>
      </w:tr>
      <w:tr w:rsidR="00D07C33" w:rsidRPr="00644D5F" w14:paraId="748FF91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55EC0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наиболее точное определение ”телесного угла” </w:t>
            </w:r>
          </w:p>
          <w:p w14:paraId="51E0E49C" w14:textId="77777777" w:rsidR="00D07C33" w:rsidRPr="0065099F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AF0DFD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 xml:space="preserve">1. пространственный угол, образованный в центре полусферы вершиной конуса, основание </w:t>
            </w:r>
            <w:r w:rsidRPr="0065099F">
              <w:rPr>
                <w:sz w:val="24"/>
                <w:szCs w:val="24"/>
                <w:lang w:val="ru-RU"/>
              </w:rPr>
              <w:lastRenderedPageBreak/>
              <w:t>которого находится на поверхности шара</w:t>
            </w:r>
          </w:p>
          <w:p w14:paraId="45B86A2B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пространственный угол, вырезавший в центре сферы вершину конуса, основание у которого находится в поверхности сферы</w:t>
            </w:r>
          </w:p>
          <w:p w14:paraId="4ECDC37E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пространственный угол, образованный в центре ноосферы вершинного конуса, основание которого сформировала поверхность биосферы</w:t>
            </w:r>
          </w:p>
          <w:p w14:paraId="46D1AABD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4. пространственный угол, образованный в центре сферы вершиной конуса, основание которого находится на поверхности сферы</w:t>
            </w:r>
          </w:p>
        </w:tc>
      </w:tr>
      <w:tr w:rsidR="00D07C33" w14:paraId="22A728D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33A208" w14:textId="77777777" w:rsidR="00D07C33" w:rsidRDefault="00D07C33" w:rsidP="0065099F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Телесные углы измеряются в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DBF08F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градусах</w:t>
            </w:r>
          </w:p>
          <w:p w14:paraId="57A88E1E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процентах</w:t>
            </w:r>
          </w:p>
          <w:p w14:paraId="7860EB96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долях</w:t>
            </w:r>
          </w:p>
          <w:p w14:paraId="393ADFC4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4. стерадианах</w:t>
            </w:r>
          </w:p>
        </w:tc>
      </w:tr>
      <w:tr w:rsidR="00D07C33" w14:paraId="7A86C13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41EC80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Единица измерения освещённости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1ACBE8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люмен (лм)</w:t>
            </w:r>
          </w:p>
          <w:p w14:paraId="220D7938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2. кандела (кд)</w:t>
            </w:r>
          </w:p>
          <w:p w14:paraId="79F02F6F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3. люкс (лк)</w:t>
            </w:r>
          </w:p>
          <w:p w14:paraId="0E58AA37" w14:textId="77777777" w:rsidR="00D07C33" w:rsidRDefault="00D07C33" w:rsidP="0065099F">
            <w:pPr>
              <w:pStyle w:val="afa"/>
              <w:tabs>
                <w:tab w:val="num" w:pos="1440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люкс-секунда (лк•с)</w:t>
            </w:r>
          </w:p>
        </w:tc>
      </w:tr>
      <w:tr w:rsidR="00D07C33" w14:paraId="7A87712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BF0C4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Единицей измерения яркости является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5089F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люмен (лм)</w:t>
            </w:r>
          </w:p>
          <w:p w14:paraId="1BC8840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кд/м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vertAlign w:val="superscript"/>
                <w:lang w:val="ru-RU"/>
              </w:rPr>
              <w:t>2</w:t>
            </w:r>
          </w:p>
          <w:p w14:paraId="767E7B4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кандела (кд)</w:t>
            </w:r>
          </w:p>
          <w:p w14:paraId="6D4B3D9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люкс (лк)</w:t>
            </w:r>
          </w:p>
        </w:tc>
      </w:tr>
      <w:tr w:rsidR="00D07C33" w:rsidRPr="00644D5F" w14:paraId="7A27211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688DC7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Какими единицами определяется световая отдача источника света?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3D3D2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люксами, делёнными на ватт (лк/Вт)</w:t>
            </w:r>
          </w:p>
          <w:p w14:paraId="43B218E6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люменами, делёнными на ватт (лм/Вт)</w:t>
            </w:r>
          </w:p>
          <w:p w14:paraId="227201E7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процентами (%)</w:t>
            </w:r>
          </w:p>
          <w:p w14:paraId="0ABFC64D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ваттами, деленными на люмен (Вт/лм)</w:t>
            </w:r>
          </w:p>
        </w:tc>
      </w:tr>
      <w:tr w:rsidR="00D07C33" w:rsidRPr="00644D5F" w14:paraId="33401F8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17C41" w14:textId="77777777" w:rsidR="00D07C33" w:rsidRPr="0065099F" w:rsidRDefault="00D07C33" w:rsidP="0065099F">
            <w:pPr>
              <w:spacing w:after="0" w:line="240" w:lineRule="auto"/>
              <w:ind w:firstLine="30"/>
              <w:rPr>
                <w:rFonts w:ascii="Times New Roman" w:hAnsi="Times New Roman"/>
                <w:sz w:val="24"/>
                <w:szCs w:val="28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8"/>
                <w:lang w:val="ru-RU"/>
              </w:rPr>
              <w:t>Что относится к количественным характеристикам освещения?</w:t>
            </w:r>
          </w:p>
          <w:p w14:paraId="3F88B0DD" w14:textId="77777777" w:rsidR="00D07C33" w:rsidRPr="0065099F" w:rsidRDefault="00D07C33" w:rsidP="0065099F">
            <w:pPr>
              <w:spacing w:after="0" w:line="240" w:lineRule="auto"/>
              <w:ind w:firstLine="709"/>
              <w:rPr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5F3A9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сила света, фон, освещенность</w:t>
            </w:r>
          </w:p>
          <w:p w14:paraId="6B919161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сила света, освещенность, яркость</w:t>
            </w:r>
          </w:p>
          <w:p w14:paraId="4A832129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освещенность, контраст, фон</w:t>
            </w:r>
          </w:p>
          <w:p w14:paraId="239C0387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lastRenderedPageBreak/>
              <w:t>4. яркость, ослепленность, блесткость</w:t>
            </w:r>
          </w:p>
        </w:tc>
      </w:tr>
      <w:tr w:rsidR="00D07C33" w:rsidRPr="00644D5F" w14:paraId="1DA410A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D89B5D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lastRenderedPageBreak/>
              <w:t>Величина, характеризующая поверхностную плотность светового потока, называется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CF58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1. световым потоком</w:t>
            </w:r>
          </w:p>
          <w:p w14:paraId="20F5405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2. силой света</w:t>
            </w:r>
          </w:p>
          <w:p w14:paraId="7BB16D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lang w:val="ru-RU"/>
              </w:rPr>
              <w:t>3. освещенностью</w:t>
            </w:r>
          </w:p>
          <w:p w14:paraId="60C917D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4. коэффициентом естественного освещения</w:t>
            </w:r>
          </w:p>
        </w:tc>
      </w:tr>
      <w:tr w:rsidR="00D07C33" w14:paraId="1F11588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D279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Контраст объекта с фоном К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с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определяется по формуле:</w:t>
            </w:r>
          </w:p>
          <w:p w14:paraId="23B4728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5C9A27A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где В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ос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яркость объекта различения;</w:t>
            </w:r>
          </w:p>
          <w:p w14:paraId="20F08C5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яркость фона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438D96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ос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</w:p>
          <w:p w14:paraId="059B99FF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фс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В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ос</w:t>
            </w:r>
          </w:p>
          <w:p w14:paraId="3D6F91B2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= </w:t>
            </w:r>
            <w:r w:rsidR="00B66C53" w:rsidRPr="00B66C53">
              <w:rPr>
                <w:rFonts w:ascii="Times New Roman" w:hAnsi="Times New Roman"/>
                <w:noProof/>
                <w:position w:val="-32"/>
                <w:sz w:val="24"/>
                <w:szCs w:val="24"/>
              </w:rPr>
              <w:object w:dxaOrig="480" w:dyaOrig="720" w14:anchorId="6C153878">
                <v:shape id="_x0000_i1033" type="#_x0000_t75" alt="" style="width:24pt;height:36.6pt;mso-width-percent:0;mso-height-percent:0;mso-width-percent:0;mso-height-percent:0" o:ole="" fillcolor="window">
                  <v:imagedata r:id="rId23" o:title=""/>
                </v:shape>
                <o:OLEObject Type="Embed" ProgID="Equation.3" ShapeID="_x0000_i1033" DrawAspect="Content" ObjectID="_1702843302" r:id="rId24"/>
              </w:object>
            </w:r>
          </w:p>
          <w:p w14:paraId="7C352D21" w14:textId="77777777" w:rsidR="00D07C33" w:rsidRDefault="00D07C33" w:rsidP="009254C4">
            <w:pPr>
              <w:numPr>
                <w:ilvl w:val="0"/>
                <w:numId w:val="9"/>
              </w:numPr>
              <w:tabs>
                <w:tab w:val="clear" w:pos="360"/>
                <w:tab w:val="left" w:pos="357"/>
              </w:tabs>
              <w:spacing w:before="0" w:after="0" w:line="240" w:lineRule="auto"/>
              <w:ind w:left="0" w:firstLine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К</w:t>
            </w:r>
            <w:r>
              <w:rPr>
                <w:rFonts w:ascii="Times New Roman" w:hAnsi="Times New Roman"/>
                <w:color w:val="FF0000"/>
                <w:sz w:val="24"/>
                <w:szCs w:val="24"/>
                <w:vertAlign w:val="subscript"/>
              </w:rPr>
              <w:t>с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= </w:t>
            </w:r>
            <w:r w:rsidR="00B66C53" w:rsidRPr="00B66C53">
              <w:rPr>
                <w:rFonts w:ascii="Times New Roman" w:hAnsi="Times New Roman"/>
                <w:noProof/>
                <w:color w:val="FF0000"/>
                <w:position w:val="-32"/>
                <w:sz w:val="24"/>
                <w:szCs w:val="24"/>
              </w:rPr>
              <w:object w:dxaOrig="1040" w:dyaOrig="740" w14:anchorId="5B65253D">
                <v:shape id="_x0000_i1034" type="#_x0000_t75" alt="" style="width:52.2pt;height:37.2pt;mso-width-percent:0;mso-height-percent:0;mso-width-percent:0;mso-height-percent:0" o:ole="" fillcolor="window">
                  <v:imagedata r:id="rId25" o:title=""/>
                </v:shape>
                <o:OLEObject Type="Embed" ProgID="Equation.3" ShapeID="_x0000_i1034" DrawAspect="Content" ObjectID="_1702843303" r:id="rId26"/>
              </w:object>
            </w:r>
          </w:p>
        </w:tc>
      </w:tr>
      <w:tr w:rsidR="00D07C33" w14:paraId="369747A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7343C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Какой будет контраст, если контраст объекта различения с фоном К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>с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&gt; 0,5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FB298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малый</w:t>
            </w:r>
          </w:p>
          <w:p w14:paraId="2875789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большой</w:t>
            </w:r>
          </w:p>
          <w:p w14:paraId="3D9FEA3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средний</w:t>
            </w:r>
          </w:p>
          <w:p w14:paraId="3AE9CE2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слабый</w:t>
            </w:r>
          </w:p>
        </w:tc>
      </w:tr>
      <w:tr w:rsidR="00D07C33" w:rsidRPr="00644D5F" w14:paraId="21E3D4D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2E4C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Яркость поверхности зависит от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8EDA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1. способности самой поверхности адгезировать световой поток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  <w:p w14:paraId="2E5A283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способности самой поверхности отражать световой поток</w:t>
            </w:r>
          </w:p>
          <w:p w14:paraId="53C5E1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3. способности самой поверхности поглощать световой поток</w:t>
            </w:r>
          </w:p>
          <w:p w14:paraId="6969FB8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000000"/>
                <w:sz w:val="24"/>
                <w:szCs w:val="24"/>
                <w:lang w:val="ru-RU"/>
              </w:rPr>
              <w:t>4. способности самой поверхности пропускать световой поток</w:t>
            </w:r>
          </w:p>
        </w:tc>
      </w:tr>
      <w:tr w:rsidR="00D07C33" w14:paraId="0B44824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3B15C0" w14:textId="77777777" w:rsidR="00D07C33" w:rsidRDefault="00D07C33" w:rsidP="0065099F">
            <w:pPr>
              <w:pStyle w:val="afa"/>
              <w:ind w:left="30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Какими единицами измеряется световой поток?</w:t>
            </w:r>
          </w:p>
          <w:p w14:paraId="05BE575F" w14:textId="77777777" w:rsidR="00D07C33" w:rsidRDefault="00D07C33" w:rsidP="0065099F">
            <w:pPr>
              <w:pStyle w:val="afa"/>
              <w:ind w:firstLine="709"/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A8B36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люксами (лк)</w:t>
            </w:r>
          </w:p>
          <w:p w14:paraId="652B7D31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люменами (лм)</w:t>
            </w:r>
          </w:p>
          <w:p w14:paraId="506EB444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канделами (кд)</w:t>
            </w:r>
          </w:p>
          <w:p w14:paraId="42066B05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люмен-секундами (лм•с)</w:t>
            </w:r>
          </w:p>
        </w:tc>
      </w:tr>
      <w:tr w:rsidR="00D07C33" w14:paraId="2BA0616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842C9" w14:textId="77777777" w:rsidR="00D07C33" w:rsidRDefault="00D07C33" w:rsidP="0065099F">
            <w:pPr>
              <w:pStyle w:val="afa"/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 w:cs="Courier New"/>
                <w:sz w:val="24"/>
                <w:szCs w:val="28"/>
                <w:lang w:val="ru-RU" w:eastAsia="ru-RU"/>
              </w:rPr>
              <w:t>От какого осветительного прибора получила своё наименование величина измерения яркости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66F0D7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лучина</w:t>
            </w:r>
          </w:p>
          <w:p w14:paraId="59321716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2. лампа</w:t>
            </w:r>
          </w:p>
          <w:p w14:paraId="71AC7C8F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горелка</w:t>
            </w:r>
          </w:p>
          <w:p w14:paraId="0133646D" w14:textId="77777777" w:rsidR="00D07C33" w:rsidRDefault="00D07C33" w:rsidP="0065099F">
            <w:pPr>
              <w:pStyle w:val="afa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4. свеча</w:t>
            </w:r>
          </w:p>
        </w:tc>
      </w:tr>
      <w:tr w:rsidR="00D07C33" w14:paraId="6D7F646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5B0F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Контроль освещенности на рабочем месте осуществляется с помощью какого измерительного прибора: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B24CE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светлакометра</w:t>
            </w:r>
          </w:p>
          <w:p w14:paraId="573DA9C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психрометра</w:t>
            </w:r>
          </w:p>
          <w:p w14:paraId="73A6883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люксметра</w:t>
            </w:r>
          </w:p>
          <w:p w14:paraId="56C5634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темнометра</w:t>
            </w:r>
          </w:p>
        </w:tc>
      </w:tr>
      <w:tr w:rsidR="00D07C33" w14:paraId="730BCC7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435C57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Длина волны видимого излучения: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A5B5C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0,038-0,078 нм</w:t>
            </w:r>
          </w:p>
          <w:p w14:paraId="31CFA586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0,38-0,78 км</w:t>
            </w:r>
          </w:p>
          <w:p w14:paraId="060DDC00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lastRenderedPageBreak/>
              <w:t>3. 380-780 нм</w:t>
            </w:r>
          </w:p>
          <w:p w14:paraId="5CBDA91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0,38-0,78 пм</w:t>
            </w:r>
          </w:p>
        </w:tc>
      </w:tr>
      <w:tr w:rsidR="00D07C33" w14:paraId="6E23E8F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EC304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lastRenderedPageBreak/>
              <w:t>Какова примерная цветовая температура лампы накаливания?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FC2668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1100 К</w:t>
            </w:r>
          </w:p>
          <w:p w14:paraId="7A5A0EDD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1800 К</w:t>
            </w:r>
          </w:p>
          <w:p w14:paraId="6BF91F21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4000 К</w:t>
            </w:r>
          </w:p>
          <w:p w14:paraId="4F2C3617" w14:textId="77777777" w:rsidR="00D07C33" w:rsidRDefault="00D07C33" w:rsidP="0065099F">
            <w:pPr>
              <w:pStyle w:val="afa"/>
              <w:tabs>
                <w:tab w:val="left" w:pos="385"/>
              </w:tabs>
              <w:ind w:left="-46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10 000 К</w:t>
            </w:r>
          </w:p>
        </w:tc>
      </w:tr>
      <w:tr w:rsidR="00D07C33" w:rsidRPr="00644D5F" w14:paraId="3417C98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D5BA08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sz w:val="24"/>
                <w:szCs w:val="28"/>
              </w:rPr>
              <w:t xml:space="preserve">Эвакуационное освещение должно обеспечивать наименьшую освещенность на полу основных проходов и на ступенях лестниц: </w:t>
            </w:r>
          </w:p>
          <w:p w14:paraId="364E9B26" w14:textId="77777777" w:rsidR="00D07C33" w:rsidRDefault="00D07C33" w:rsidP="0065099F">
            <w:pPr>
              <w:pStyle w:val="afa"/>
              <w:rPr>
                <w:rFonts w:ascii="Times New Roman" w:hAnsi="Times New Roman"/>
                <w:sz w:val="24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A2DD45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1. </w:t>
            </w:r>
            <w:r>
              <w:rPr>
                <w:rFonts w:ascii="Times New Roman" w:hAnsi="Times New Roman"/>
                <w:sz w:val="24"/>
                <w:szCs w:val="28"/>
              </w:rPr>
              <w:t>в помещениях –5 лк, на открытых территориях - 2 лк</w:t>
            </w:r>
          </w:p>
          <w:p w14:paraId="030F5917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в помещениях – 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8"/>
              </w:rPr>
              <w:t xml:space="preserve">5 лк, на открытых территориях - 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1</w:t>
            </w:r>
            <w:r>
              <w:rPr>
                <w:rFonts w:ascii="Times New Roman" w:hAnsi="Times New Roman"/>
                <w:sz w:val="24"/>
                <w:szCs w:val="28"/>
              </w:rPr>
              <w:t>2 лк</w:t>
            </w:r>
          </w:p>
          <w:p w14:paraId="7ED98398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8"/>
              </w:rPr>
              <w:t>в помещениях – 0,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8"/>
              </w:rPr>
              <w:t>5 лк, на открытых территориях - 0,</w:t>
            </w:r>
            <w:r>
              <w:rPr>
                <w:rFonts w:ascii="Times New Roman" w:hAnsi="Times New Roman"/>
                <w:sz w:val="24"/>
                <w:szCs w:val="28"/>
                <w:lang w:val="ru-RU"/>
              </w:rPr>
              <w:t>0</w:t>
            </w:r>
            <w:r>
              <w:rPr>
                <w:rFonts w:ascii="Times New Roman" w:hAnsi="Times New Roman"/>
                <w:sz w:val="24"/>
                <w:szCs w:val="28"/>
              </w:rPr>
              <w:t>2 лк</w:t>
            </w:r>
          </w:p>
          <w:p w14:paraId="799A6B6A" w14:textId="77777777" w:rsidR="00D07C33" w:rsidRDefault="00D07C33" w:rsidP="0065099F">
            <w:pPr>
              <w:pStyle w:val="afa"/>
              <w:tabs>
                <w:tab w:val="left" w:pos="385"/>
              </w:tabs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/>
              </w:rPr>
              <w:t xml:space="preserve">4. </w:t>
            </w:r>
            <w:r>
              <w:rPr>
                <w:rFonts w:ascii="Times New Roman" w:hAnsi="Times New Roman"/>
                <w:color w:val="FF0000"/>
                <w:sz w:val="24"/>
                <w:szCs w:val="28"/>
              </w:rPr>
              <w:t>в помещениях – 0,5 лк, на открытых территориях - 0,2 лк</w:t>
            </w:r>
          </w:p>
        </w:tc>
      </w:tr>
      <w:tr w:rsidR="00D07C33" w14:paraId="6F1D3B7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E6E746" w14:textId="77777777" w:rsidR="00D07C33" w:rsidRPr="0065099F" w:rsidRDefault="00D07C33" w:rsidP="0065099F">
            <w:pPr>
              <w:spacing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Чей патент на лампу накаливания был признан американским патентным обществом приоритетным?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3332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1. Свана</w:t>
            </w:r>
          </w:p>
          <w:p w14:paraId="0D0D7CD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2. Эдисона</w:t>
            </w:r>
          </w:p>
          <w:p w14:paraId="597BF82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</w:rPr>
            </w:pPr>
            <w:r>
              <w:rPr>
                <w:rFonts w:ascii="Times New Roman" w:hAnsi="Times New Roman"/>
                <w:color w:val="FF0000"/>
                <w:sz w:val="24"/>
              </w:rPr>
              <w:t>3. Лодыгина</w:t>
            </w:r>
          </w:p>
          <w:p w14:paraId="03EB25F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4. Яблочкова</w:t>
            </w:r>
          </w:p>
        </w:tc>
      </w:tr>
      <w:tr w:rsidR="00D07C33" w:rsidRPr="00644D5F" w14:paraId="6C65F62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5F1CA" w14:textId="77777777" w:rsidR="00D07C33" w:rsidRDefault="00D07C33" w:rsidP="0065099F">
            <w:pPr>
              <w:spacing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Основной недостаток люминесцентных ламп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9759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1. относительно высокая стоимость</w:t>
            </w:r>
          </w:p>
          <w:p w14:paraId="63F156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2. невозможность регулировать световой поток</w:t>
            </w:r>
          </w:p>
          <w:p w14:paraId="3C96506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lang w:val="ru-RU"/>
              </w:rPr>
              <w:t>3. специальные требования к утилизации</w:t>
            </w:r>
          </w:p>
          <w:p w14:paraId="6D979CC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lang w:val="ru-RU"/>
              </w:rPr>
              <w:t>4. сложная аппаратура управления</w:t>
            </w:r>
          </w:p>
        </w:tc>
      </w:tr>
      <w:tr w:rsidR="00D07C33" w14:paraId="1C84023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DCB086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Нормируемым параметром искусственного освещения является: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6D04CF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видимое излучение</w:t>
            </w:r>
          </w:p>
          <w:p w14:paraId="265E440E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яркость</w:t>
            </w:r>
          </w:p>
          <w:p w14:paraId="0965922C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минимальная освещенность рабочей поверхности</w:t>
            </w:r>
          </w:p>
          <w:p w14:paraId="18A56798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средняя по времени освещенность</w:t>
            </w:r>
          </w:p>
        </w:tc>
      </w:tr>
      <w:tr w:rsidR="00D07C33" w14:paraId="796AC701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91E7F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Выберите искусственный источник света обладающей наименьшей пульсацией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7D2556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лампа накаливания</w:t>
            </w:r>
          </w:p>
          <w:p w14:paraId="160DFA9C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дуговая ртутная лампа</w:t>
            </w:r>
          </w:p>
          <w:p w14:paraId="3153E627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3. светодиодная лампа</w:t>
            </w:r>
          </w:p>
          <w:p w14:paraId="7AB1287A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криптоновая лампа</w:t>
            </w:r>
          </w:p>
        </w:tc>
      </w:tr>
      <w:tr w:rsidR="00D07C33" w14:paraId="0AAC1C1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B0AC0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 основе каких ламп функционируют современные электротехнические устройства (гаджеты)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C51457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1. светодиодных (</w:t>
            </w:r>
            <w:r>
              <w:rPr>
                <w:sz w:val="24"/>
                <w:szCs w:val="24"/>
              </w:rPr>
              <w:t>LED</w:t>
            </w:r>
            <w:r w:rsidRPr="0065099F">
              <w:rPr>
                <w:sz w:val="24"/>
                <w:szCs w:val="24"/>
                <w:lang w:val="ru-RU"/>
              </w:rPr>
              <w:t>)</w:t>
            </w:r>
          </w:p>
          <w:p w14:paraId="42AA0820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2. органических светодиодных (</w:t>
            </w:r>
            <w:r>
              <w:rPr>
                <w:color w:val="FF0000"/>
                <w:sz w:val="24"/>
                <w:szCs w:val="24"/>
              </w:rPr>
              <w:t>OLED</w:t>
            </w:r>
            <w:r w:rsidRPr="0065099F">
              <w:rPr>
                <w:color w:val="FF0000"/>
                <w:sz w:val="24"/>
                <w:szCs w:val="24"/>
                <w:lang w:val="ru-RU"/>
              </w:rPr>
              <w:t>)</w:t>
            </w:r>
          </w:p>
          <w:p w14:paraId="10068826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плазменных</w:t>
            </w:r>
          </w:p>
          <w:p w14:paraId="65A1C915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4. жидкокристаллических</w:t>
            </w:r>
          </w:p>
        </w:tc>
      </w:tr>
      <w:tr w:rsidR="00D07C33" w14:paraId="1FB75A0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5CF2A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Очистные забои должны освещаться переносными светильниками напряжением до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D5C1D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12 В</w:t>
            </w:r>
          </w:p>
          <w:p w14:paraId="3F793DE7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36 В</w:t>
            </w:r>
          </w:p>
          <w:p w14:paraId="29488BA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127 В</w:t>
            </w:r>
          </w:p>
          <w:p w14:paraId="5F21689E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220 В</w:t>
            </w:r>
          </w:p>
        </w:tc>
      </w:tr>
      <w:tr w:rsidR="00D07C33" w14:paraId="21BEC55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605D0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Минимальная горизонтальная на почве освещенность забоя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DD8CFE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5 лк</w:t>
            </w:r>
          </w:p>
          <w:p w14:paraId="3E76AFA2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2. 15 лк</w:t>
            </w:r>
          </w:p>
          <w:p w14:paraId="6A3CBF01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50 лк</w:t>
            </w:r>
          </w:p>
          <w:p w14:paraId="37786B72" w14:textId="77777777" w:rsidR="00D07C33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100 лк</w:t>
            </w:r>
          </w:p>
        </w:tc>
      </w:tr>
      <w:tr w:rsidR="00D07C33" w:rsidRPr="00644D5F" w14:paraId="2573C5E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AE41EC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 можно снизить пульсации светового потока газоразрядных ламп?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3C2BE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уменьшения частоты тока питания</w:t>
            </w:r>
          </w:p>
          <w:p w14:paraId="5DF2BBDA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использования трёхфазного питания ламп, в которых одинаковое число ламп включено на разные фазы.</w:t>
            </w:r>
          </w:p>
          <w:p w14:paraId="441D8950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использованием световых фильтров и экранов.</w:t>
            </w:r>
          </w:p>
          <w:p w14:paraId="3C29AA37" w14:textId="77777777" w:rsidR="00D07C33" w:rsidRDefault="00D07C33" w:rsidP="0065099F">
            <w:pPr>
              <w:pStyle w:val="afa"/>
              <w:tabs>
                <w:tab w:val="left" w:pos="385"/>
              </w:tabs>
              <w:ind w:left="102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увеличения числа ламп и светового потока.</w:t>
            </w:r>
          </w:p>
        </w:tc>
      </w:tr>
      <w:tr w:rsidR="00D07C33" w14:paraId="395F2C1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E95D7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Какие параметры определяют точность зрительной работы?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36C5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1. процент ошибок, которые делает человек при выполнении зрительной работы.</w:t>
            </w:r>
          </w:p>
          <w:p w14:paraId="40ACD8FE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color w:val="FF0000"/>
                <w:sz w:val="24"/>
                <w:szCs w:val="28"/>
                <w:lang w:val="ru-RU" w:eastAsia="ru-RU"/>
              </w:rPr>
              <w:t>2. размер объекта различения, с которым человек сталкивается при выполнении зрительной работы.</w:t>
            </w:r>
          </w:p>
          <w:p w14:paraId="420D4F4E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3. острота зрения при выполнении зрительной работы.</w:t>
            </w:r>
          </w:p>
          <w:p w14:paraId="13A844AC" w14:textId="77777777" w:rsidR="00D07C33" w:rsidRDefault="00D07C33" w:rsidP="0065099F">
            <w:pPr>
              <w:pStyle w:val="afa"/>
              <w:jc w:val="both"/>
              <w:rPr>
                <w:rFonts w:ascii="Times New Roman" w:hAnsi="Times New Roman"/>
                <w:sz w:val="24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4"/>
                <w:szCs w:val="28"/>
                <w:lang w:val="ru-RU" w:eastAsia="ru-RU"/>
              </w:rPr>
              <w:t>4. освещённость объекта различения.</w:t>
            </w:r>
          </w:p>
        </w:tc>
      </w:tr>
      <w:tr w:rsidR="00D07C33" w:rsidRPr="00644D5F" w14:paraId="7DB249B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27E9C1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Сглаживание пульсации светового потока обеспечивается за счет: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F7C55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color w:val="FF0000"/>
                <w:sz w:val="24"/>
                <w:szCs w:val="24"/>
                <w:lang w:val="ru-RU"/>
              </w:rPr>
              <w:t>1. повышением частоты переменного тока</w:t>
            </w:r>
          </w:p>
          <w:p w14:paraId="6691C662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2. увеличением напряжения в питающей сети</w:t>
            </w:r>
          </w:p>
          <w:p w14:paraId="017480F6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3. применение отражателей светового потока</w:t>
            </w:r>
          </w:p>
          <w:p w14:paraId="6D840B4C" w14:textId="77777777" w:rsidR="00D07C33" w:rsidRPr="0065099F" w:rsidRDefault="00D07C33" w:rsidP="0065099F">
            <w:pPr>
              <w:pStyle w:val="a7"/>
              <w:tabs>
                <w:tab w:val="left" w:pos="357"/>
              </w:tabs>
              <w:ind w:left="0"/>
              <w:rPr>
                <w:sz w:val="24"/>
                <w:szCs w:val="24"/>
                <w:lang w:val="ru-RU"/>
              </w:rPr>
            </w:pPr>
            <w:r w:rsidRPr="0065099F">
              <w:rPr>
                <w:sz w:val="24"/>
                <w:szCs w:val="24"/>
                <w:lang w:val="ru-RU"/>
              </w:rPr>
              <w:t>4. понижение частоты переменного тока</w:t>
            </w:r>
          </w:p>
        </w:tc>
      </w:tr>
      <w:tr w:rsidR="00D07C33" w:rsidRPr="00644D5F" w14:paraId="49DF593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9DCCF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Освещенность на рабочей поверхности создается …..</w:t>
            </w:r>
          </w:p>
          <w:p w14:paraId="5ECD48C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6D7F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световым потоком, поступающим непосредственно от светильников</w:t>
            </w:r>
          </w:p>
          <w:p w14:paraId="77AE80E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отраженным от светильника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световым потоком</w:t>
            </w:r>
          </w:p>
          <w:p w14:paraId="7C9551C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отраженным от светильника световым потоком и прямым световым потоком</w:t>
            </w:r>
          </w:p>
          <w:p w14:paraId="076F0A0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световым потоком, поступающим непосредственно от светильников и многократно отраженным световым потоком</w:t>
            </w:r>
          </w:p>
        </w:tc>
      </w:tr>
      <w:tr w:rsidR="00D07C33" w:rsidRPr="00ED61F0" w14:paraId="0DEDB17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508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Укажите вид излучения, обладающий наибольшей ионизирующей способностью.</w:t>
            </w:r>
          </w:p>
          <w:p w14:paraId="44B29C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037EB" w14:textId="77777777" w:rsidR="00D07C33" w:rsidRPr="00ED61F0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ED61F0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1"/>
            </w:r>
            <w:r w:rsidRPr="00ED61F0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-излучение</w:t>
            </w:r>
          </w:p>
          <w:p w14:paraId="3BDDF1E9" w14:textId="77777777" w:rsidR="00D07C33" w:rsidRPr="00ED61F0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D61F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 w:rsidRPr="00ED61F0">
              <w:rPr>
                <w:rFonts w:ascii="Times New Roman" w:hAnsi="Times New Roman"/>
                <w:sz w:val="24"/>
                <w:szCs w:val="24"/>
                <w:lang w:val="ru-RU"/>
              </w:rPr>
              <w:t>-излучение</w:t>
            </w:r>
          </w:p>
          <w:p w14:paraId="4C9652AF" w14:textId="77777777" w:rsidR="00D07C33" w:rsidRPr="00ED61F0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D61F0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7"/>
            </w:r>
            <w:r w:rsidRPr="00ED61F0">
              <w:rPr>
                <w:rFonts w:ascii="Times New Roman" w:hAnsi="Times New Roman"/>
                <w:sz w:val="24"/>
                <w:szCs w:val="24"/>
                <w:lang w:val="ru-RU"/>
              </w:rPr>
              <w:t>- излучение</w:t>
            </w:r>
          </w:p>
          <w:p w14:paraId="3DEED1A6" w14:textId="77777777" w:rsidR="00D07C33" w:rsidRPr="00ED61F0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ED61F0">
              <w:rPr>
                <w:rFonts w:ascii="Times New Roman" w:hAnsi="Times New Roman"/>
                <w:sz w:val="24"/>
                <w:szCs w:val="24"/>
                <w:lang w:val="ru-RU"/>
              </w:rPr>
              <w:t>4. рентгеновское излучение</w:t>
            </w:r>
          </w:p>
        </w:tc>
      </w:tr>
      <w:tr w:rsidR="00D07C33" w:rsidRPr="00644D5F" w14:paraId="51975D3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632ED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Перечислите варианты радиоактвного распада.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8A362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α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-распад, протонная радиактивность.</w:t>
            </w:r>
          </w:p>
          <w:p w14:paraId="1F709FB3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β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-распад (включая электронный захват)</w:t>
            </w:r>
          </w:p>
          <w:p w14:paraId="3EAB593D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спонтанное деление тяжелых ядер</w:t>
            </w:r>
          </w:p>
          <w:p w14:paraId="4E8B5060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4. все вышеперечисленные   </w:t>
            </w:r>
          </w:p>
        </w:tc>
      </w:tr>
      <w:tr w:rsidR="00D07C33" w14:paraId="67FE8C8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4EE38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Чему равна линейная плотность ионизации для </w:t>
            </w:r>
            <w:r>
              <w:rPr>
                <w:rFonts w:ascii="Times New Roman" w:hAnsi="Times New Roman"/>
                <w:sz w:val="24"/>
                <w:szCs w:val="24"/>
              </w:rPr>
              <w:t>α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-частиц на 1 см пути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7A9FC8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1. 400</w:t>
            </w:r>
          </w:p>
          <w:p w14:paraId="6950A64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2. 20000</w:t>
            </w:r>
          </w:p>
          <w:p w14:paraId="5607DDD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3. 10000</w:t>
            </w:r>
          </w:p>
          <w:p w14:paraId="06D6581A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4. 40000</w:t>
            </w:r>
          </w:p>
        </w:tc>
      </w:tr>
      <w:tr w:rsidR="00D07C33" w14:paraId="65EE0A4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C2A9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Укажите расстояние, на котором действуют ядерные силы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F43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м</w:t>
            </w:r>
          </w:p>
          <w:p w14:paraId="1FE5F09A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см</w:t>
            </w:r>
          </w:p>
          <w:p w14:paraId="534C0402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мм</w:t>
            </w:r>
          </w:p>
          <w:p w14:paraId="2642A62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км</w:t>
            </w:r>
          </w:p>
        </w:tc>
      </w:tr>
      <w:tr w:rsidR="00D07C33" w:rsidRPr="00644D5F" w14:paraId="42A14BA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F317D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Превращение радия в радон является примером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73C58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α</w:t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-распада</w:t>
            </w:r>
          </w:p>
          <w:p w14:paraId="6802EB9C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β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-распада (включая электронный захват)</w:t>
            </w:r>
          </w:p>
          <w:p w14:paraId="5315B23D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спонтанного деления тяжелых ядер</w:t>
            </w:r>
          </w:p>
          <w:p w14:paraId="02639D97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4. протонной радиактивности</w:t>
            </w:r>
          </w:p>
        </w:tc>
      </w:tr>
      <w:tr w:rsidR="00D07C33" w:rsidRPr="00644D5F" w14:paraId="07F5330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00E6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При облучении в дозах от 1 до 10 Гр у человека развивается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5FEB5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костномозговая форма лучевой болезни</w:t>
            </w:r>
          </w:p>
          <w:p w14:paraId="61E92584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2.токсемическая форма лучевой болезни</w:t>
            </w:r>
          </w:p>
          <w:p w14:paraId="485128E5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3.кишечная форма лучевой болезни</w:t>
            </w:r>
          </w:p>
          <w:p w14:paraId="6C9AC144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lastRenderedPageBreak/>
              <w:t>4.церебральная форма лучевой болезни</w:t>
            </w:r>
          </w:p>
        </w:tc>
      </w:tr>
      <w:tr w:rsidR="00D07C33" w14:paraId="0D2189E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C814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Сколько времени длится физическая стадия действия ионизирующих излучений на живой организм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08885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−16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с</w:t>
            </w:r>
          </w:p>
          <w:p w14:paraId="77633BA2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−11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−10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</w:p>
          <w:p w14:paraId="34F3A160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мин</w:t>
            </w:r>
          </w:p>
          <w:p w14:paraId="0182AC88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−13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часов</w:t>
            </w:r>
          </w:p>
        </w:tc>
      </w:tr>
      <w:tr w:rsidR="00D07C33" w14:paraId="0DB5AE8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2FBB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Химическая стадия действия ионизирующих излучений на организм человека составляет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4BB945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1. 10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>−13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  <w:vertAlign w:val="superscript"/>
              </w:rPr>
              <w:t xml:space="preserve">−3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 xml:space="preserve"> с</w:t>
            </w:r>
          </w:p>
          <w:p w14:paraId="4E0F562C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2. 10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</w:p>
          <w:p w14:paraId="3D69A21D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−4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мин</w:t>
            </w:r>
          </w:p>
          <w:p w14:paraId="187CFAF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>−17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– 10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perscript"/>
              </w:rPr>
              <w:t xml:space="preserve">−15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с</w:t>
            </w:r>
          </w:p>
        </w:tc>
      </w:tr>
      <w:tr w:rsidR="00D07C33" w14:paraId="30504BB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40CA6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Перечислите процессы, составляющие химическую стадию  воздействия ионизирующих излучений на организм человека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A2DB78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 радиолиз воды и воздействие свободных радикалов на биомолекулы</w:t>
            </w:r>
          </w:p>
          <w:p w14:paraId="0ACA4797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радиолиз воды и образование свободных радикалов</w:t>
            </w:r>
          </w:p>
          <w:p w14:paraId="0D2919CA" w14:textId="77777777" w:rsidR="00D07C33" w:rsidRPr="0065099F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образование свободных радикалов и их воздействие на биомолекулы</w:t>
            </w:r>
          </w:p>
          <w:p w14:paraId="7CCF1B1E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радиолиз воды</w:t>
            </w:r>
          </w:p>
        </w:tc>
      </w:tr>
      <w:tr w:rsidR="00D07C33" w14:paraId="68BFBE2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B4A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Доза облучения, характеризующая лучевую болезнь 4 стадии, для всего тела для человека составляет: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ED758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0,50 Гр</w:t>
            </w:r>
          </w:p>
          <w:p w14:paraId="50C1EC5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1-3 Гр</w:t>
            </w:r>
          </w:p>
          <w:p w14:paraId="3A93D57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3E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6 Гр </w:t>
            </w:r>
          </w:p>
          <w:p w14:paraId="547006B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3-5 Гр</w:t>
            </w:r>
          </w:p>
        </w:tc>
      </w:tr>
      <w:tr w:rsidR="00D07C33" w14:paraId="4BE0A50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53DF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Единица измерения эквивалентной дозы ионизирующего излучения (в системе СИ):</w:t>
            </w:r>
          </w:p>
          <w:p w14:paraId="1A96ADC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9599F7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Рентген </w:t>
            </w:r>
          </w:p>
          <w:p w14:paraId="0340571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Грей</w:t>
            </w:r>
          </w:p>
          <w:p w14:paraId="56592C2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Беккерель</w:t>
            </w:r>
          </w:p>
          <w:p w14:paraId="36007DA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Зиверт</w:t>
            </w:r>
          </w:p>
        </w:tc>
      </w:tr>
      <w:tr w:rsidR="00D07C33" w14:paraId="14B2A4D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3C4FF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Единица измерения поглощенной дозы ионизирующего излучения (в системе СИ):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38E1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Зиверт</w:t>
            </w:r>
          </w:p>
          <w:p w14:paraId="03FE00E4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Грей</w:t>
            </w:r>
          </w:p>
          <w:p w14:paraId="4274CEB8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Рад</w:t>
            </w:r>
          </w:p>
          <w:p w14:paraId="162B42E9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Кюри</w:t>
            </w:r>
          </w:p>
        </w:tc>
      </w:tr>
      <w:tr w:rsidR="00D07C33" w14:paraId="5FC3ACC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4031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Нормы радиационной безопасности распространяются на следующие источники ионизирующего излучения…</w:t>
            </w:r>
          </w:p>
          <w:p w14:paraId="4ABCAEA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385FDB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0663FBC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  <w:p w14:paraId="44BFAD8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710DE1" w14:textId="77777777" w:rsidR="00D07C33" w:rsidRPr="0065099F" w:rsidRDefault="00D07C33" w:rsidP="0065099F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1. техногенные источники за счёт нормальной эксплуатации техногенных источников излучения</w:t>
            </w:r>
          </w:p>
          <w:p w14:paraId="742E318C" w14:textId="77777777" w:rsidR="00D07C33" w:rsidRPr="0065099F" w:rsidRDefault="00D07C33" w:rsidP="0065099F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техногенные источники в результате радиационной аварии, медицинские источники</w:t>
            </w:r>
          </w:p>
          <w:p w14:paraId="2B2FCCA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3. природные источники</w:t>
            </w:r>
          </w:p>
          <w:p w14:paraId="63CA3798" w14:textId="77777777" w:rsidR="00D07C33" w:rsidRDefault="00D07C33" w:rsidP="0065099F">
            <w:pPr>
              <w:widowControl w:val="0"/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</w:t>
            </w:r>
          </w:p>
        </w:tc>
      </w:tr>
      <w:tr w:rsidR="00D07C33" w14:paraId="634C3D7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8654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Биологический эффект ионизирующего излучения зависит от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C1DD1C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1. суммарной дозы и времени воздействия излучения</w:t>
            </w:r>
          </w:p>
          <w:p w14:paraId="3A4C5B3B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вида излучения</w:t>
            </w:r>
          </w:p>
          <w:p w14:paraId="1E54BB08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3. размеров облучаемой поверхности тела и индивидуальных особенностей организма </w:t>
            </w:r>
          </w:p>
          <w:p w14:paraId="3397D828" w14:textId="77777777" w:rsidR="00D07C33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t>4. от всех вышеперечисленных параметров</w:t>
            </w:r>
          </w:p>
        </w:tc>
      </w:tr>
      <w:tr w:rsidR="00D07C33" w:rsidRPr="00ED61F0" w14:paraId="15B2CBF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A68E04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фотонному</w:t>
            </w:r>
            <w:r w:rsidRPr="0065099F">
              <w:rPr>
                <w:rFonts w:ascii="Times New Roman" w:hAnsi="Times New Roman"/>
                <w:sz w:val="24"/>
                <w:szCs w:val="24"/>
                <w:u w:val="words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ионизирующему излучению относятся…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A3126F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4F81BD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7"/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-излучение</w:t>
            </w:r>
          </w:p>
          <w:p w14:paraId="03070425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-излучение</w:t>
            </w:r>
          </w:p>
          <w:p w14:paraId="3F36AE6C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протонное излучение</w:t>
            </w:r>
          </w:p>
          <w:p w14:paraId="2FCE3ACE" w14:textId="77777777" w:rsidR="00D07C33" w:rsidRPr="0065099F" w:rsidRDefault="00D07C33" w:rsidP="0065099F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-излучение</w:t>
            </w:r>
          </w:p>
        </w:tc>
      </w:tr>
      <w:tr w:rsidR="00D07C33" w14:paraId="55B0AC4A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976FD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Труднее всего выводятся из организма радионуклиды накапливаемые в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AC6D" w14:textId="77777777" w:rsidR="00D07C33" w:rsidRDefault="00D07C33" w:rsidP="009254C4">
            <w:pPr>
              <w:keepNext/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щитовидной железе</w:t>
            </w:r>
          </w:p>
          <w:p w14:paraId="1BA5AE36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мышцах</w:t>
            </w:r>
          </w:p>
          <w:p w14:paraId="3E191493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скелете</w:t>
            </w:r>
          </w:p>
          <w:p w14:paraId="633725C4" w14:textId="77777777" w:rsidR="00D07C33" w:rsidRDefault="00D07C33" w:rsidP="009254C4">
            <w:pPr>
              <w:numPr>
                <w:ilvl w:val="0"/>
                <w:numId w:val="13"/>
              </w:numPr>
              <w:tabs>
                <w:tab w:val="left" w:pos="357"/>
              </w:tabs>
              <w:spacing w:before="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легких</w:t>
            </w:r>
          </w:p>
        </w:tc>
      </w:tr>
      <w:tr w:rsidR="00D07C33" w14:paraId="00DEA06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89973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Радиочувствительность ткани организма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7B8BFA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1.прямо пропорциональна интенсивности деления клеток ткани и обратно пропорциональна  степени зрелости   клеток ткани </w:t>
            </w:r>
          </w:p>
          <w:p w14:paraId="3FB5AB9F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 прямо пропорциональна интенсивности деления клеток ткани  организма</w:t>
            </w:r>
          </w:p>
          <w:p w14:paraId="3785B646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3. обратно пропорциональна  степени зрелости  клеток ткани организма</w:t>
            </w:r>
          </w:p>
          <w:p w14:paraId="1FAE6829" w14:textId="77777777" w:rsidR="00D07C33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4. зависит от скорости радиолиза </w:t>
            </w:r>
          </w:p>
        </w:tc>
      </w:tr>
      <w:tr w:rsidR="00D07C33" w14:paraId="09930C66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79A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радиорезистентным  тканям  организма относят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1DA111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1.мышечная, костная, хрящевая ткани</w:t>
            </w:r>
          </w:p>
          <w:p w14:paraId="0DB90137" w14:textId="77777777" w:rsidR="00D07C33" w:rsidRPr="0065099F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2.лимфоидная ткань.</w:t>
            </w:r>
          </w:p>
          <w:p w14:paraId="0D704E03" w14:textId="77777777" w:rsidR="00D07C33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эпителиальная ткань.</w:t>
            </w:r>
          </w:p>
          <w:p w14:paraId="286D70F4" w14:textId="77777777" w:rsidR="00D07C33" w:rsidRDefault="00D07C33" w:rsidP="0065099F">
            <w:pPr>
              <w:keepNext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кроветворная  ткань</w:t>
            </w:r>
          </w:p>
        </w:tc>
      </w:tr>
      <w:tr w:rsidR="00D07C33" w14:paraId="486E8B2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F0630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Эффективная доза ионизирующего излучения (Е) рассчитывается по формуле…,</w:t>
            </w:r>
          </w:p>
          <w:p w14:paraId="1E12F1E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</w:pPr>
          </w:p>
          <w:p w14:paraId="57D640B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где</w:t>
            </w:r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vertAlign w:val="subscript"/>
                <w:lang w:val="ru-RU"/>
              </w:rPr>
              <w:t>экв</w:t>
            </w:r>
            <w:r w:rsidRPr="0065099F">
              <w:rPr>
                <w:rFonts w:ascii="Times New Roman" w:hAnsi="Times New Roman"/>
                <w:sz w:val="24"/>
                <w:szCs w:val="24"/>
                <w:vertAlign w:val="subscript"/>
                <w:lang w:val="ru-RU"/>
              </w:rPr>
              <w:t xml:space="preserve">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– эквивалентная доза в органе или ткани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;</w:t>
            </w:r>
          </w:p>
          <w:p w14:paraId="517EAA7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lastRenderedPageBreak/>
              <w:t>К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– взвешивающий коэффициент для органа или ткани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T</w:t>
            </w: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E7139" w14:textId="77777777" w:rsidR="00D07C33" w:rsidRDefault="00D07C33" w:rsidP="0065099F">
            <w:pPr>
              <w:keepNext/>
              <w:keepLines/>
              <w:tabs>
                <w:tab w:val="left" w:pos="357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lastRenderedPageBreak/>
              <w:t xml:space="preserve">1. </w:t>
            </w:r>
            <w:r w:rsidR="00B66C53" w:rsidRPr="00B66C53">
              <w:rPr>
                <w:rFonts w:ascii="Times New Roman" w:eastAsia="Calibri" w:hAnsi="Times New Roman"/>
                <w:bCs/>
                <w:noProof/>
                <w:color w:val="FF0000"/>
                <w:position w:val="-28"/>
                <w:sz w:val="24"/>
                <w:szCs w:val="24"/>
              </w:rPr>
              <w:object w:dxaOrig="1500" w:dyaOrig="540" w14:anchorId="3FF4BF1C">
                <v:shape id="_x0000_i1035" type="#_x0000_t75" alt="" style="width:94.2pt;height:33.6pt;mso-width-percent:0;mso-height-percent:0;mso-width-percent:0;mso-height-percent:0" o:ole="">
                  <v:imagedata r:id="rId27" o:title=""/>
                </v:shape>
                <o:OLEObject Type="Embed" ProgID="Equation.3" ShapeID="_x0000_i1035" DrawAspect="Content" ObjectID="_1702843304" r:id="rId28"/>
              </w:object>
            </w:r>
          </w:p>
          <w:p w14:paraId="592A50F3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219" w:dyaOrig="540" w14:anchorId="6352DF51">
                <v:shape id="_x0000_i1036" type="#_x0000_t75" alt="" style="width:76.2pt;height:33.6pt;mso-width-percent:0;mso-height-percent:0;mso-width-percent:0;mso-height-percent:0" o:ole="">
                  <v:imagedata r:id="rId29" o:title=""/>
                </v:shape>
                <o:OLEObject Type="Embed" ProgID="Equation.3" ShapeID="_x0000_i1036" DrawAspect="Content" ObjectID="_1702843305" r:id="rId30"/>
              </w:object>
            </w:r>
          </w:p>
          <w:p w14:paraId="477071CA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3.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540" w:dyaOrig="540" w14:anchorId="385DF4FB">
                <v:shape id="_x0000_i1037" type="#_x0000_t75" alt="" style="width:96pt;height:34.8pt;mso-width-percent:0;mso-height-percent:0;mso-width-percent:0;mso-height-percent:0" o:ole="">
                  <v:imagedata r:id="rId31" o:title=""/>
                </v:shape>
                <o:OLEObject Type="Embed" ProgID="Equation.3" ShapeID="_x0000_i1037" DrawAspect="Content" ObjectID="_1702843306" r:id="rId32"/>
              </w:object>
            </w:r>
          </w:p>
          <w:p w14:paraId="3FCA215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</w:t>
            </w:r>
            <w:r w:rsidR="00B66C53" w:rsidRPr="00B66C53">
              <w:rPr>
                <w:rFonts w:ascii="Times New Roman" w:eastAsia="Calibri" w:hAnsi="Times New Roman"/>
                <w:noProof/>
                <w:position w:val="-28"/>
                <w:sz w:val="24"/>
                <w:szCs w:val="24"/>
              </w:rPr>
              <w:object w:dxaOrig="1520" w:dyaOrig="540" w14:anchorId="269933F9">
                <v:shape id="_x0000_i1038" type="#_x0000_t75" alt="" style="width:95.4pt;height:34.8pt;mso-width-percent:0;mso-height-percent:0;mso-width-percent:0;mso-height-percent:0" o:ole="">
                  <v:imagedata r:id="rId33" o:title=""/>
                </v:shape>
                <o:OLEObject Type="Embed" ProgID="Equation.3" ShapeID="_x0000_i1038" DrawAspect="Content" ObjectID="_1702843307" r:id="rId34"/>
              </w:object>
            </w:r>
          </w:p>
        </w:tc>
      </w:tr>
      <w:tr w:rsidR="00D07C33" w:rsidRPr="00644D5F" w14:paraId="7B6CEA2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6E335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Активность радиоактивного вещества – это…</w:t>
            </w:r>
          </w:p>
          <w:p w14:paraId="46B35B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9D2DC5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95BD36A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2CA733C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BB3839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0CBF39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B4C1F5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25A939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7DCB29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8BB2CD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B3BE2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D92785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1EA453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вид атомов, содержащих одинаковое число протонов, но различное число нейтронов</w:t>
            </w:r>
          </w:p>
          <w:p w14:paraId="6D92E961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самопроизвольный распад атомных ядер некоторых химических элементов с испусканием ионизирующего излучения</w:t>
            </w:r>
          </w:p>
          <w:p w14:paraId="3810175D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число спонтанных (произвольных) ядерных превращений в этом веществе за малый промежуток времени, деленное на этот промежуток</w:t>
            </w:r>
          </w:p>
          <w:p w14:paraId="5C5D1EA1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излучение, при взаимодействии которого со средой происходит образование электрических зарядов разных знаков </w:t>
            </w:r>
          </w:p>
        </w:tc>
      </w:tr>
      <w:tr w:rsidR="00D07C33" w:rsidRPr="00644D5F" w14:paraId="069FF0C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2E29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оценки проникающей способности гамма − излучения введено понятие…</w:t>
            </w:r>
          </w:p>
          <w:p w14:paraId="53DB27A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8DDE82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коэффициент ослабления</w:t>
            </w:r>
          </w:p>
          <w:p w14:paraId="729DDFB7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«эффективность защитного ослабления»</w:t>
            </w:r>
          </w:p>
          <w:p w14:paraId="2D9C5C0E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эффективность экранирующего покрытия</w:t>
            </w:r>
          </w:p>
          <w:p w14:paraId="62844034" w14:textId="77777777" w:rsidR="00D07C33" w:rsidRPr="0065099F" w:rsidRDefault="00D07C33" w:rsidP="0065099F">
            <w:pPr>
              <w:spacing w:after="0" w:line="240" w:lineRule="auto"/>
              <w:ind w:left="47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«слой половинного ослабления»</w:t>
            </w:r>
          </w:p>
        </w:tc>
      </w:tr>
      <w:tr w:rsidR="00D07C33" w14:paraId="7E06EB8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ACB1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Лучшей защитой от нейтронного излучения являются материалы…</w:t>
            </w:r>
          </w:p>
          <w:p w14:paraId="3F1E3BE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CBAC7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водородсодержащие</w:t>
            </w:r>
          </w:p>
          <w:p w14:paraId="65C61E10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азотсодержащие</w:t>
            </w:r>
          </w:p>
          <w:p w14:paraId="7C7C275F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диэлектрические</w:t>
            </w:r>
          </w:p>
          <w:p w14:paraId="41FF665E" w14:textId="77777777" w:rsidR="00D07C33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парамагнетики</w:t>
            </w:r>
          </w:p>
        </w:tc>
      </w:tr>
      <w:tr w:rsidR="00D07C33" w:rsidRPr="00644D5F" w14:paraId="41F24B4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EF006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Персонал группы А по НРБ -99/2009 (Нормы радиационной безопасности):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EFC7A9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персонал, не работающий с источниками ионизирующего излучения</w:t>
            </w:r>
          </w:p>
          <w:p w14:paraId="6BCB80A0" w14:textId="77777777" w:rsidR="00D07C33" w:rsidRPr="0065099F" w:rsidRDefault="00D07C33" w:rsidP="0065099F">
            <w:pPr>
              <w:keepNext/>
              <w:tabs>
                <w:tab w:val="left" w:pos="-46"/>
              </w:tabs>
              <w:spacing w:after="0" w:line="240" w:lineRule="auto"/>
              <w:ind w:left="-46" w:firstLine="46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2. профессиональные работники, постоянно или временно работающие с источником ионизирующих излучений</w:t>
            </w:r>
          </w:p>
          <w:p w14:paraId="791258FB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население</w:t>
            </w:r>
          </w:p>
          <w:p w14:paraId="4FEC93E3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ind w:left="-46" w:firstLine="46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население, проживающее в зонах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 xml:space="preserve">отселения </w:t>
            </w:r>
          </w:p>
        </w:tc>
      </w:tr>
      <w:tr w:rsidR="00D07C33" w14:paraId="2018F8A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6AA45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Годовая эффективная доза облучения природными источниками излучения всех работников, включая персонал, не должна превышать…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09659" w14:textId="77777777" w:rsidR="00D07C33" w:rsidRDefault="00D07C33" w:rsidP="0065099F">
            <w:pPr>
              <w:keepNext/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1. 1 мЗв</w:t>
            </w:r>
          </w:p>
          <w:p w14:paraId="240492E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2. 5 мЗв</w:t>
            </w:r>
          </w:p>
          <w:p w14:paraId="5E844EBB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15 мЗв</w:t>
            </w:r>
          </w:p>
          <w:p w14:paraId="14CD393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50 мЗв</w:t>
            </w:r>
          </w:p>
        </w:tc>
      </w:tr>
      <w:tr w:rsidR="00D07C33" w14:paraId="6A8C6A1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61C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Предельно допустимый уровень ионизирующих излучений за год измеряется в:</w:t>
            </w:r>
          </w:p>
          <w:p w14:paraId="0926927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DEAC0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Рентген</w:t>
            </w:r>
          </w:p>
          <w:p w14:paraId="21B3837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Грэй</w:t>
            </w:r>
          </w:p>
          <w:p w14:paraId="7EC7638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Зиверт</w:t>
            </w:r>
          </w:p>
          <w:p w14:paraId="42419F63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БЭР</w:t>
            </w:r>
          </w:p>
        </w:tc>
      </w:tr>
      <w:tr w:rsidR="00D07C33" w:rsidRPr="00644D5F" w14:paraId="460EF7A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6CB4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Наибольшему воздействию ионизирующих излучений подвержены следующие органы человека:</w:t>
            </w:r>
          </w:p>
          <w:p w14:paraId="6DD2121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0D541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кости</w:t>
            </w:r>
          </w:p>
          <w:p w14:paraId="2D5F34A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легкие</w:t>
            </w:r>
          </w:p>
          <w:p w14:paraId="38736C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гонады</w:t>
            </w:r>
          </w:p>
          <w:p w14:paraId="3F0F391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костный мозг</w:t>
            </w:r>
          </w:p>
        </w:tc>
      </w:tr>
      <w:tr w:rsidR="00D07C33" w:rsidRPr="00644D5F" w14:paraId="62D95C9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9D986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Йод-131 накапливается преимущественно в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ABC79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Пищеводе</w:t>
            </w:r>
          </w:p>
          <w:p w14:paraId="0BED6326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Скелете</w:t>
            </w:r>
          </w:p>
          <w:p w14:paraId="2D015F94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Щитовидной железе</w:t>
            </w:r>
          </w:p>
          <w:p w14:paraId="28BC8224" w14:textId="77777777" w:rsidR="00D07C33" w:rsidRPr="0065099F" w:rsidRDefault="00D07C33" w:rsidP="0065099F">
            <w:pPr>
              <w:tabs>
                <w:tab w:val="left" w:pos="-4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Мышечной ткани</w:t>
            </w:r>
          </w:p>
        </w:tc>
      </w:tr>
      <w:tr w:rsidR="00D07C33" w14:paraId="4A51530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6A1B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внешнего облучения наиболее опасно…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E6C38B" w14:textId="77777777" w:rsidR="00D07C33" w:rsidRDefault="00D07C33" w:rsidP="0065099F">
            <w:pPr>
              <w:keepNext/>
              <w:tabs>
                <w:tab w:val="left" w:pos="-46"/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1.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-излучение</w:t>
            </w:r>
          </w:p>
          <w:p w14:paraId="24E8923A" w14:textId="77777777" w:rsidR="00D07C33" w:rsidRDefault="00D07C33" w:rsidP="0065099F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>
              <w:rPr>
                <w:rFonts w:ascii="Times New Roman" w:hAnsi="Times New Roman"/>
                <w:sz w:val="24"/>
                <w:szCs w:val="24"/>
              </w:rPr>
              <w:t>-излучение</w:t>
            </w:r>
          </w:p>
          <w:p w14:paraId="093E6FC0" w14:textId="77777777" w:rsidR="00D07C33" w:rsidRDefault="00D07C33" w:rsidP="0065099F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3.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67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>- излучение</w:t>
            </w:r>
          </w:p>
          <w:p w14:paraId="3B51C076" w14:textId="77777777" w:rsidR="00D07C33" w:rsidRDefault="00D07C33" w:rsidP="0065099F">
            <w:pPr>
              <w:tabs>
                <w:tab w:val="left" w:pos="-46"/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протонное</w:t>
            </w:r>
          </w:p>
        </w:tc>
      </w:tr>
      <w:tr w:rsidR="00D07C33" w:rsidRPr="00644D5F" w14:paraId="4AE020C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5458E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>Эквивалентная доза ионизирующего излучения (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экв</w:t>
            </w: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)  рассчитывается по формуле…, где </w:t>
            </w: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ru-RU"/>
              </w:rPr>
              <w:t>погл</w:t>
            </w:r>
            <w:r w:rsidRPr="0065099F">
              <w:rPr>
                <w:rFonts w:ascii="Times New Roman" w:hAnsi="Times New Roman"/>
                <w:bCs/>
                <w:iCs/>
                <w:sz w:val="24"/>
                <w:szCs w:val="24"/>
                <w:lang w:val="ru-RU"/>
              </w:rPr>
              <w:t xml:space="preserve"> –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поглощенной дозой излучения, Гр; </w:t>
            </w:r>
            <w:r w:rsidRPr="0065099F"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  <w:t>К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 коэффициент качества излучения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E34B1D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1 .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vertAlign w:val="subscript"/>
                <w:lang w:val="ru-RU"/>
              </w:rPr>
              <w:t>экв</w:t>
            </w:r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/>
                <w:i/>
                <w:color w:val="FF0000"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vertAlign w:val="subscript"/>
                <w:lang w:val="ru-RU"/>
              </w:rPr>
              <w:t>погл</w:t>
            </w:r>
            <w:r w:rsidRPr="0065099F">
              <w:rPr>
                <w:rFonts w:ascii="Times New Roman" w:hAnsi="Times New Roman"/>
                <w:i/>
                <w:color w:val="FF0000"/>
                <w:sz w:val="24"/>
                <w:szCs w:val="24"/>
                <w:lang w:val="ru-RU"/>
              </w:rPr>
              <w:t>*К</w:t>
            </w:r>
          </w:p>
          <w:p w14:paraId="7CC59689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экв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/К</w:t>
            </w:r>
          </w:p>
          <w:p w14:paraId="432D017A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i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экв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=(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 xml:space="preserve">+К)/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</w:t>
            </w:r>
          </w:p>
          <w:p w14:paraId="309E7AF7" w14:textId="77777777" w:rsidR="00D07C33" w:rsidRPr="0065099F" w:rsidRDefault="00D07C33" w:rsidP="0065099F">
            <w:pPr>
              <w:tabs>
                <w:tab w:val="left" w:pos="0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4.  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экв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=</w:t>
            </w:r>
            <w:r>
              <w:rPr>
                <w:rFonts w:ascii="Times New Roman" w:hAnsi="Times New Roman"/>
                <w:i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vertAlign w:val="subscript"/>
                <w:lang w:val="ru-RU"/>
              </w:rPr>
              <w:t>погл-</w:t>
            </w:r>
            <w:r w:rsidRPr="0065099F">
              <w:rPr>
                <w:rFonts w:ascii="Times New Roman" w:hAnsi="Times New Roman"/>
                <w:i/>
                <w:sz w:val="24"/>
                <w:szCs w:val="24"/>
                <w:lang w:val="ru-RU"/>
              </w:rPr>
              <w:t>К</w:t>
            </w:r>
          </w:p>
        </w:tc>
      </w:tr>
      <w:tr w:rsidR="00D07C33" w:rsidRPr="00ED61F0" w14:paraId="717EE45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7340C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внутреннего облучения наиболее опасно…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548181" w14:textId="77777777" w:rsidR="00D07C33" w:rsidRPr="0065099F" w:rsidRDefault="00D07C33" w:rsidP="0065099F">
            <w:pPr>
              <w:keepNext/>
              <w:tabs>
                <w:tab w:val="left" w:pos="0"/>
              </w:tabs>
              <w:spacing w:after="0" w:line="240" w:lineRule="auto"/>
              <w:outlineLvl w:val="1"/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 xml:space="preserve">1. </w:t>
            </w:r>
            <w:r>
              <w:rPr>
                <w:rFonts w:ascii="Times New Roman" w:hAnsi="Times New Roman"/>
                <w:bCs/>
                <w:color w:val="FF0000"/>
                <w:sz w:val="24"/>
                <w:szCs w:val="24"/>
              </w:rPr>
              <w:sym w:font="Symbol" w:char="F061"/>
            </w:r>
            <w:r w:rsidRPr="0065099F">
              <w:rPr>
                <w:rFonts w:ascii="Times New Roman" w:hAnsi="Times New Roman"/>
                <w:bCs/>
                <w:color w:val="FF0000"/>
                <w:sz w:val="24"/>
                <w:szCs w:val="24"/>
                <w:lang w:val="ru-RU"/>
              </w:rPr>
              <w:t>-излучение</w:t>
            </w:r>
          </w:p>
          <w:p w14:paraId="45F92733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2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-излучение</w:t>
            </w:r>
          </w:p>
          <w:p w14:paraId="0261BAC1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</w:t>
            </w:r>
            <w:r>
              <w:rPr>
                <w:rFonts w:ascii="Times New Roman" w:hAnsi="Times New Roman"/>
                <w:sz w:val="24"/>
                <w:szCs w:val="24"/>
              </w:rPr>
              <w:sym w:font="Symbol" w:char="F067"/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- излучение</w:t>
            </w:r>
          </w:p>
          <w:p w14:paraId="7A462ED0" w14:textId="77777777" w:rsidR="00D07C33" w:rsidRPr="0065099F" w:rsidRDefault="00D07C33" w:rsidP="0065099F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рентгеновское излучение</w:t>
            </w:r>
          </w:p>
        </w:tc>
      </w:tr>
      <w:tr w:rsidR="00D07C33" w14:paraId="5FE200B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7EED4A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поражающим факторам ядерного взрыва относят….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61D83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ударная волна</w:t>
            </w:r>
          </w:p>
          <w:p w14:paraId="51AFC55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радиоактивное излучение</w:t>
            </w:r>
          </w:p>
          <w:p w14:paraId="5F335A79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электромагнитное излучение</w:t>
            </w:r>
          </w:p>
          <w:p w14:paraId="5022BE0E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 перечисленные</w:t>
            </w:r>
          </w:p>
        </w:tc>
      </w:tr>
      <w:tr w:rsidR="00D07C33" w:rsidRPr="00644D5F" w14:paraId="50B8E75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75FC96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 xml:space="preserve">При прогнозировании масштабов заражения в </w:t>
            </w:r>
            <w:r>
              <w:rPr>
                <w:szCs w:val="24"/>
              </w:rPr>
              <w:lastRenderedPageBreak/>
              <w:t>качестве исходных данных рекомендуется учитывать:</w:t>
            </w:r>
          </w:p>
          <w:p w14:paraId="5E67D564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72416F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 w:rsidRPr="0065099F">
              <w:rPr>
                <w:szCs w:val="24"/>
              </w:rPr>
              <w:lastRenderedPageBreak/>
              <w:t>1</w:t>
            </w:r>
            <w:r>
              <w:rPr>
                <w:szCs w:val="24"/>
              </w:rPr>
              <w:t xml:space="preserve">. </w:t>
            </w:r>
            <w:r w:rsidRPr="0065099F">
              <w:rPr>
                <w:szCs w:val="24"/>
              </w:rPr>
              <w:t xml:space="preserve"> </w:t>
            </w:r>
            <w:r>
              <w:rPr>
                <w:szCs w:val="24"/>
              </w:rPr>
              <w:t xml:space="preserve">величину выброса АХОВ; </w:t>
            </w:r>
          </w:p>
          <w:p w14:paraId="4A450C93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lastRenderedPageBreak/>
              <w:t>2. метеоусловия: скорость ветра</w:t>
            </w:r>
          </w:p>
          <w:p w14:paraId="560047A8" w14:textId="77777777" w:rsidR="00D07C33" w:rsidRDefault="00D07C33" w:rsidP="0065099F">
            <w:pPr>
              <w:pStyle w:val="Normal1"/>
              <w:spacing w:before="0" w:after="0"/>
              <w:rPr>
                <w:szCs w:val="24"/>
              </w:rPr>
            </w:pPr>
            <w:r>
              <w:rPr>
                <w:szCs w:val="24"/>
              </w:rPr>
              <w:t>3. степень вертикальной устойчивости воздуха.</w:t>
            </w:r>
          </w:p>
          <w:p w14:paraId="63C9D338" w14:textId="77777777" w:rsidR="00D07C33" w:rsidRDefault="00D07C33" w:rsidP="0065099F">
            <w:pPr>
              <w:pStyle w:val="Normal1"/>
              <w:spacing w:before="0" w:after="0"/>
              <w:jc w:val="both"/>
              <w:rPr>
                <w:szCs w:val="24"/>
                <w:highlight w:val="yellow"/>
              </w:rPr>
            </w:pPr>
            <w:r>
              <w:rPr>
                <w:color w:val="FF0000"/>
                <w:szCs w:val="24"/>
              </w:rPr>
              <w:t>4. все выше перечисленные</w:t>
            </w:r>
          </w:p>
        </w:tc>
      </w:tr>
      <w:tr w:rsidR="00D07C33" w:rsidRPr="00644D5F" w14:paraId="271B120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3F309C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Горючие вещества – это вещества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388366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способные загораться при действии источника тепла</w:t>
            </w:r>
          </w:p>
          <w:p w14:paraId="5115B8C5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2. способные гореть у источника тепла в кислороде </w:t>
            </w:r>
          </w:p>
          <w:p w14:paraId="495E39CE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способные гореть и обугливаться под воздействием внешнего источника тепла</w:t>
            </w:r>
          </w:p>
          <w:p w14:paraId="3EDC5E5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способные самостоятельно гореть в атмосферном воздухе после удаления источника зажигания</w:t>
            </w:r>
          </w:p>
        </w:tc>
      </w:tr>
      <w:tr w:rsidR="00D07C33" w:rsidRPr="00644D5F" w14:paraId="04F6B1A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54E6A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Внешние границы зоны заражения АХОВ рассчитывают по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BDFD4B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поражающей токсодозе при ингаляционном воздействии</w:t>
            </w:r>
          </w:p>
          <w:p w14:paraId="6EAAF658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дискомфортным ощущения</w:t>
            </w:r>
          </w:p>
          <w:p w14:paraId="2FB96E7A" w14:textId="77777777" w:rsidR="00D07C33" w:rsidRPr="0065099F" w:rsidRDefault="00D07C33" w:rsidP="0065099F">
            <w:pPr>
              <w:spacing w:after="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воспалению слизистых оболочек глаз</w:t>
            </w:r>
          </w:p>
          <w:p w14:paraId="77D0165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нарушению пигментации кожных покровов</w:t>
            </w:r>
          </w:p>
        </w:tc>
      </w:tr>
      <w:tr w:rsidR="00D07C33" w:rsidRPr="00644D5F" w14:paraId="6701835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C6F747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Набольшую опасность будут представлять АХОВ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092A18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сжиженные газы</w:t>
            </w:r>
          </w:p>
          <w:p w14:paraId="2CA0C99D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сжатые газы до высоких давлений</w:t>
            </w:r>
          </w:p>
          <w:p w14:paraId="2F635F48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газы с высокой температурой кипения</w:t>
            </w:r>
          </w:p>
          <w:p w14:paraId="124B1F6E" w14:textId="77777777" w:rsidR="00D07C33" w:rsidRPr="00023854" w:rsidRDefault="00D07C33" w:rsidP="0065099F">
            <w:pPr>
              <w:pStyle w:val="aa"/>
              <w:tabs>
                <w:tab w:val="left" w:pos="0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1+2</w:t>
            </w:r>
          </w:p>
        </w:tc>
      </w:tr>
      <w:tr w:rsidR="00D07C33" w:rsidRPr="00644D5F" w14:paraId="197C331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2D921A" w14:textId="77777777" w:rsidR="00D07C33" w:rsidRPr="00023854" w:rsidRDefault="00D07C33" w:rsidP="0065099F">
            <w:pPr>
              <w:pStyle w:val="5"/>
              <w:rPr>
                <w:rFonts w:ascii="Times New Roman" w:hAnsi="Times New Roman"/>
                <w:sz w:val="24"/>
                <w:szCs w:val="24"/>
                <w:highlight w:val="yellow"/>
                <w:lang w:val="ru-RU" w:eastAsia="ru-RU"/>
              </w:rPr>
            </w:pPr>
            <w:r w:rsidRPr="00023854">
              <w:rPr>
                <w:rFonts w:ascii="Times New Roman" w:hAnsi="Times New Roman"/>
                <w:sz w:val="24"/>
                <w:szCs w:val="24"/>
                <w:lang w:val="ru-RU" w:eastAsia="ru-RU"/>
              </w:rPr>
              <w:t xml:space="preserve">Абравиатура СДЯВ означает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4AC59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слабо действующее ядовитое вещество</w:t>
            </w:r>
          </w:p>
          <w:p w14:paraId="2D8BED8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2. сильнодействующее ядовитое вещество</w:t>
            </w:r>
          </w:p>
          <w:p w14:paraId="6C24379F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среднедействующее ядовитое вещество</w:t>
            </w:r>
          </w:p>
          <w:p w14:paraId="4476B7F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специально действующее ядовитое вещество</w:t>
            </w:r>
          </w:p>
        </w:tc>
      </w:tr>
      <w:tr w:rsidR="00D07C33" w:rsidRPr="00644D5F" w14:paraId="60DAC1D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41102D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Трудногорючие вещества - это вещества….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166111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1. </w:t>
            </w: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которые горят только в присутствии источника</w:t>
            </w:r>
          </w:p>
          <w:p w14:paraId="0F96B766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которые не горят при нормальной концентрации кислорода</w:t>
            </w:r>
          </w:p>
          <w:p w14:paraId="24067EF3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которые самовоспламеняются</w:t>
            </w:r>
          </w:p>
          <w:p w14:paraId="28410147" w14:textId="77777777" w:rsidR="00D07C33" w:rsidRPr="0065099F" w:rsidRDefault="00D07C33" w:rsidP="0065099F">
            <w:pPr>
              <w:tabs>
                <w:tab w:val="num" w:pos="432"/>
              </w:tabs>
              <w:ind w:left="357" w:hanging="357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 которые не горят при любой концентрации кислорода</w:t>
            </w:r>
          </w:p>
        </w:tc>
      </w:tr>
      <w:tr w:rsidR="00D07C33" w14:paraId="0B17852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E6E643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Показатель степени индивидуального риска гибели человека в ДТП составляет…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1C5DA6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 xml:space="preserve">1. </w:t>
            </w:r>
            <w:r>
              <w:rPr>
                <w:color w:val="FF0000"/>
                <w:szCs w:val="24"/>
                <w:lang w:val="en-US" w:eastAsia="ru-RU"/>
              </w:rPr>
              <w:t>n</w:t>
            </w:r>
            <w:r w:rsidRPr="00023854">
              <w:rPr>
                <w:color w:val="FF0000"/>
                <w:szCs w:val="24"/>
                <w:lang w:val="ru-RU" w:eastAsia="ru-RU"/>
              </w:rPr>
              <w:t xml:space="preserve"> = - 4</w:t>
            </w:r>
          </w:p>
          <w:p w14:paraId="044183D2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2.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- 6</w:t>
            </w:r>
          </w:p>
          <w:p w14:paraId="606AD2F3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3.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- 10</w:t>
            </w:r>
          </w:p>
          <w:p w14:paraId="7D2B8EF0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 xml:space="preserve">4. </w:t>
            </w:r>
            <w:r>
              <w:rPr>
                <w:szCs w:val="24"/>
                <w:lang w:val="en-US" w:eastAsia="ru-RU"/>
              </w:rPr>
              <w:t>n</w:t>
            </w:r>
            <w:r w:rsidRPr="00023854">
              <w:rPr>
                <w:szCs w:val="24"/>
                <w:lang w:val="ru-RU" w:eastAsia="ru-RU"/>
              </w:rPr>
              <w:t xml:space="preserve"> = - 12</w:t>
            </w:r>
          </w:p>
        </w:tc>
      </w:tr>
      <w:tr w:rsidR="00D07C33" w14:paraId="64B0D6D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12C44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Минимальное время нахождения в герметизированных помещениях во время прохождения радиоактивного облака…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11224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2 часа</w:t>
            </w:r>
          </w:p>
          <w:p w14:paraId="1121BF08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3 часа</w:t>
            </w:r>
          </w:p>
          <w:p w14:paraId="56AA421D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3. 4 часа</w:t>
            </w:r>
          </w:p>
          <w:p w14:paraId="5CB732D1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4. 5 часов</w:t>
            </w:r>
          </w:p>
          <w:p w14:paraId="7B25656C" w14:textId="77777777" w:rsidR="00D07C33" w:rsidRPr="00023854" w:rsidRDefault="00D07C33" w:rsidP="0065099F">
            <w:pPr>
              <w:pStyle w:val="aa"/>
              <w:tabs>
                <w:tab w:val="left" w:pos="357"/>
              </w:tabs>
              <w:spacing w:line="240" w:lineRule="auto"/>
              <w:jc w:val="left"/>
              <w:rPr>
                <w:szCs w:val="24"/>
                <w:lang w:val="ru-RU" w:eastAsia="ru-RU"/>
              </w:rPr>
            </w:pPr>
          </w:p>
        </w:tc>
      </w:tr>
      <w:tr w:rsidR="00D07C33" w14:paraId="5F3C1B9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562AD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Признаками проявления опасностей являются……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676DE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угроза жизни человека</w:t>
            </w:r>
          </w:p>
          <w:p w14:paraId="77EEFAEB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угроза здоровью человека</w:t>
            </w:r>
          </w:p>
          <w:p w14:paraId="261D13B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генетические изменения</w:t>
            </w:r>
          </w:p>
          <w:p w14:paraId="44893827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все вышеперечисленные</w:t>
            </w:r>
          </w:p>
        </w:tc>
      </w:tr>
      <w:tr w:rsidR="00D07C33" w14:paraId="17D0529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D16C0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Если Вы находитесь в зоне радиоактивного заражения без средств защиты органов дыхания, какие виды радиоактивного заражения Вы можете получить?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E9D4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только внешнее</w:t>
            </w:r>
          </w:p>
          <w:p w14:paraId="0F44FC0C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только внутреннее</w:t>
            </w:r>
          </w:p>
          <w:p w14:paraId="64861C05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внешнее и внутреннее</w:t>
            </w:r>
          </w:p>
          <w:p w14:paraId="07EDC67C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вообще не получить заражения</w:t>
            </w:r>
          </w:p>
          <w:p w14:paraId="47E42E48" w14:textId="77777777" w:rsidR="00D07C33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07C33" w14:paraId="694040CE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285E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Почему газ метан не взрывается при концентрациях выше 16% 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83181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мала концентрация метана</w:t>
            </w:r>
          </w:p>
          <w:p w14:paraId="7CD01759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мала концентрация кислорода</w:t>
            </w:r>
          </w:p>
          <w:p w14:paraId="561CAA57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недостаточная концентрация и кислорода и метена</w:t>
            </w:r>
          </w:p>
          <w:p w14:paraId="24BFB2EF" w14:textId="77777777" w:rsidR="00D07C33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4. 1+2+3 </w:t>
            </w:r>
          </w:p>
        </w:tc>
      </w:tr>
      <w:tr w:rsidR="00D07C33" w:rsidRPr="00644D5F" w14:paraId="0EAD486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CAEB53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Сколько факторов необходимо для взрыва газообразной смеси?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2AD2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только наличие горючего вещества</w:t>
            </w:r>
          </w:p>
          <w:p w14:paraId="6DAAE2B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только инициатора взрыва</w:t>
            </w:r>
          </w:p>
          <w:p w14:paraId="4FC7EC5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наличие окислителя и инициатора</w:t>
            </w:r>
          </w:p>
          <w:p w14:paraId="43C243BB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наличие окислителя и горючего вещества взрывных концентраций и инициатора</w:t>
            </w:r>
          </w:p>
        </w:tc>
      </w:tr>
      <w:tr w:rsidR="00D07C33" w:rsidRPr="00644D5F" w14:paraId="0270829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A1F0A4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Увеличение зольности взрывоопасной пыли…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9D1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ведет к снижению предела взрываемости пыли</w:t>
            </w:r>
          </w:p>
          <w:p w14:paraId="2E2D6410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ведет к увеличению предела взрываемости пыли</w:t>
            </w:r>
          </w:p>
          <w:p w14:paraId="1E647D53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3. предел взрываемости пыли </w:t>
            </w: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остается постоянным</w:t>
            </w:r>
          </w:p>
          <w:p w14:paraId="1028A5E2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предел взрываемости пыли меняется непредсказуемо</w:t>
            </w:r>
          </w:p>
        </w:tc>
      </w:tr>
      <w:tr w:rsidR="00D07C33" w:rsidRPr="00644D5F" w14:paraId="3658D5D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E5715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Наиболее эффективную защиту от ионизирующего излучения представляет материал, содержащий…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5F7F7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газы</w:t>
            </w:r>
          </w:p>
          <w:p w14:paraId="62AAEDD2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жидкости</w:t>
            </w:r>
          </w:p>
          <w:p w14:paraId="52728474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металлы</w:t>
            </w:r>
          </w:p>
          <w:p w14:paraId="0E5036F4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газы и жидкости</w:t>
            </w:r>
          </w:p>
        </w:tc>
      </w:tr>
      <w:tr w:rsidR="00D07C33" w14:paraId="061F1BA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D4665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Смертельная доза облучения всего тела для человека составляет…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7B4F0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 Гр</w:t>
            </w:r>
          </w:p>
          <w:p w14:paraId="259502AD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100 БЭР</w:t>
            </w:r>
          </w:p>
          <w:p w14:paraId="6094761F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30 РАД</w:t>
            </w:r>
          </w:p>
          <w:p w14:paraId="3A84723B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4. 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sym w:font="Symbol" w:char="F03E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6 Зв</w:t>
            </w:r>
          </w:p>
        </w:tc>
      </w:tr>
      <w:tr w:rsidR="00D07C33" w14:paraId="54C463C7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FDB649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/>
                <w:sz w:val="24"/>
                <w:szCs w:val="24"/>
              </w:rPr>
              <w:t xml:space="preserve"> -</w:t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излучение обладает наибольшей … способностью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70522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проникающей</w:t>
            </w:r>
          </w:p>
          <w:p w14:paraId="609CB181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поражающей</w:t>
            </w:r>
          </w:p>
          <w:p w14:paraId="76529EFE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3. ионизирующей</w:t>
            </w:r>
          </w:p>
          <w:p w14:paraId="5AAA5D26" w14:textId="77777777" w:rsidR="00D07C33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1+2</w:t>
            </w:r>
          </w:p>
        </w:tc>
      </w:tr>
      <w:tr w:rsidR="00D07C33" w14:paraId="4C51C62B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236157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коллективным средствам защиты от радиации относят 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5A13C7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1. защитные сооружения и убежища</w:t>
            </w:r>
          </w:p>
          <w:p w14:paraId="6CB5BCF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противогазы</w:t>
            </w:r>
          </w:p>
          <w:p w14:paraId="131E48F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респираторы</w:t>
            </w:r>
          </w:p>
          <w:p w14:paraId="0BE0DB82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прорезиненные костюмы</w:t>
            </w:r>
          </w:p>
        </w:tc>
      </w:tr>
      <w:tr w:rsidR="00D07C33" w14:paraId="0FE92002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120D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слое половинного ослабления уровня радиации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d</w: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 xml:space="preserve"> =</w:t>
            </w:r>
            <w:r w:rsidR="00B66C53" w:rsidRPr="00B66C53">
              <w:rPr>
                <w:rFonts w:ascii="Times New Roman" w:hAnsi="Times New Roman"/>
                <w:bCs/>
                <w:noProof/>
                <w:position w:val="-28"/>
                <w:sz w:val="24"/>
                <w:szCs w:val="24"/>
              </w:rPr>
              <w:object w:dxaOrig="340" w:dyaOrig="660" w14:anchorId="607E3052">
                <v:shape id="_x0000_i1039" type="#_x0000_t75" alt="" style="width:16.8pt;height:32.4pt;mso-width-percent:0;mso-height-percent:0;mso-width-percent:0;mso-height-percent:0" o:ole="" fillcolor="window">
                  <v:imagedata r:id="rId35" o:title=""/>
                </v:shape>
                <o:OLEObject Type="Embed" ProgID="Equation.3" ShapeID="_x0000_i1039" DrawAspect="Content" ObjectID="_1702843308" r:id="rId36"/>
              </w:object>
            </w:r>
            <w:r w:rsidRPr="0065099F">
              <w:rPr>
                <w:rFonts w:ascii="Times New Roman" w:hAnsi="Times New Roman"/>
                <w:bCs/>
                <w:sz w:val="24"/>
                <w:szCs w:val="24"/>
                <w:lang w:val="ru-RU"/>
              </w:rPr>
              <w:t>, число 23 означает…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5F72D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1. 23 см-воды</w:t>
            </w:r>
          </w:p>
          <w:p w14:paraId="2FE86B17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23 см-свинца</w:t>
            </w:r>
          </w:p>
          <w:p w14:paraId="02612102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23 см-воздуха</w:t>
            </w:r>
          </w:p>
          <w:p w14:paraId="633C006C" w14:textId="77777777" w:rsidR="00D07C33" w:rsidRDefault="00D07C33" w:rsidP="0065099F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23 см-любого материала</w:t>
            </w:r>
          </w:p>
        </w:tc>
      </w:tr>
      <w:tr w:rsidR="00D07C33" w14:paraId="063B999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49BEA1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highlight w:val="yellow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средствам пожаротушения можно отнести 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31B9A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1. вода</w:t>
            </w:r>
          </w:p>
          <w:p w14:paraId="34E6B91D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2. углекислый газ</w:t>
            </w:r>
          </w:p>
          <w:p w14:paraId="12586308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szCs w:val="24"/>
                <w:lang w:val="ru-RU" w:eastAsia="ru-RU"/>
              </w:rPr>
            </w:pPr>
            <w:r w:rsidRPr="00023854">
              <w:rPr>
                <w:szCs w:val="24"/>
                <w:lang w:val="ru-RU" w:eastAsia="ru-RU"/>
              </w:rPr>
              <w:t>3. песок (инертная пыль)</w:t>
            </w:r>
          </w:p>
          <w:p w14:paraId="63DBE70C" w14:textId="77777777" w:rsidR="00D07C33" w:rsidRPr="00023854" w:rsidRDefault="00D07C33" w:rsidP="0065099F">
            <w:pPr>
              <w:pStyle w:val="aa"/>
              <w:spacing w:line="240" w:lineRule="auto"/>
              <w:jc w:val="left"/>
              <w:rPr>
                <w:color w:val="FF0000"/>
                <w:szCs w:val="24"/>
                <w:lang w:val="ru-RU" w:eastAsia="ru-RU"/>
              </w:rPr>
            </w:pPr>
            <w:r w:rsidRPr="00023854">
              <w:rPr>
                <w:color w:val="FF0000"/>
                <w:szCs w:val="24"/>
                <w:lang w:val="ru-RU" w:eastAsia="ru-RU"/>
              </w:rPr>
              <w:t>4. все выше перечисленное</w:t>
            </w:r>
          </w:p>
        </w:tc>
      </w:tr>
      <w:tr w:rsidR="00D07C33" w:rsidRPr="00644D5F" w14:paraId="5BB6B720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788A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Проезд для пожарных машин должен располагаться…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33004F" w14:textId="77777777" w:rsidR="00D07C33" w:rsidRPr="00023854" w:rsidRDefault="00D07C33" w:rsidP="0065099F">
            <w:pPr>
              <w:pStyle w:val="2"/>
              <w:tabs>
                <w:tab w:val="left" w:pos="357"/>
              </w:tabs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с одной из сторон здания</w:t>
            </w:r>
          </w:p>
          <w:p w14:paraId="1C9F97A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вдоль длинной стороны здания</w:t>
            </w:r>
          </w:p>
          <w:p w14:paraId="318A1ABE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 двух сторон по длине здания</w:t>
            </w:r>
          </w:p>
          <w:p w14:paraId="1A30C308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с двух коротких сторон здания</w:t>
            </w:r>
          </w:p>
        </w:tc>
      </w:tr>
      <w:tr w:rsidR="00D07C33" w14:paraId="44C499D4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470EFE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каком случае СДЯВ превращаются в АХОВ?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16C58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производства</w:t>
            </w:r>
          </w:p>
          <w:p w14:paraId="21A44F5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эксплуатации</w:t>
            </w:r>
          </w:p>
          <w:p w14:paraId="3784A488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утилизации</w:t>
            </w:r>
          </w:p>
          <w:p w14:paraId="76A8CCC5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lastRenderedPageBreak/>
              <w:t>4. аварии</w:t>
            </w:r>
          </w:p>
        </w:tc>
      </w:tr>
      <w:tr w:rsidR="00D07C33" w14:paraId="5EA137CD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7C0902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На какие системы организма в первую очередь действует радиация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280D8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гонады</w:t>
            </w:r>
          </w:p>
          <w:p w14:paraId="39C5C69F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красный костный мозг</w:t>
            </w:r>
          </w:p>
          <w:p w14:paraId="736187D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система кроветворения</w:t>
            </w:r>
          </w:p>
          <w:p w14:paraId="7FA456C1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 + 2 + 3</w:t>
            </w:r>
          </w:p>
        </w:tc>
      </w:tr>
      <w:tr w:rsidR="00D07C33" w:rsidRPr="00644D5F" w14:paraId="3CD4DB3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90E7A9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К ЧС природного характера-атмосферным относятся…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142593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землетрясения</w:t>
            </w:r>
          </w:p>
          <w:p w14:paraId="70F23072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карстовые провалы</w:t>
            </w:r>
          </w:p>
          <w:p w14:paraId="16398086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извержения вулканов</w:t>
            </w:r>
          </w:p>
          <w:p w14:paraId="370458F1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пожары</w:t>
            </w:r>
          </w:p>
        </w:tc>
      </w:tr>
      <w:tr w:rsidR="00D07C33" w:rsidRPr="00644D5F" w14:paraId="7945E5D9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011CC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Совместное действие радиации и отравляющих веществ на человека составляет….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97C202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10ПДК+10ПДУ=10ПДУ</w:t>
            </w:r>
          </w:p>
          <w:p w14:paraId="7DFAAD26" w14:textId="13EA8F61" w:rsidR="00D07C33" w:rsidRPr="0041383B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color w:val="auto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10ПДК+10ПДУ=</w:t>
            </w:r>
            <w:r w:rsidRPr="0041383B">
              <w:rPr>
                <w:rFonts w:ascii="Times New Roman" w:hAnsi="Times New Roman"/>
                <w:color w:val="auto"/>
                <w:sz w:val="24"/>
                <w:szCs w:val="24"/>
                <w:lang w:val="ru-RU"/>
              </w:rPr>
              <w:t>20ПДК</w:t>
            </w:r>
          </w:p>
          <w:p w14:paraId="14D196A0" w14:textId="77777777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10ПДК+10ПДУ=20ПДК</w:t>
            </w:r>
          </w:p>
          <w:p w14:paraId="6721083C" w14:textId="272290C9" w:rsidR="00D07C33" w:rsidRPr="0065099F" w:rsidRDefault="00D07C33" w:rsidP="0065099F">
            <w:pPr>
              <w:tabs>
                <w:tab w:val="num" w:pos="432"/>
              </w:tabs>
              <w:spacing w:after="0" w:line="240" w:lineRule="auto"/>
              <w:ind w:left="72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10ПДК+10ПДУ=80ПДК</w:t>
            </w:r>
          </w:p>
        </w:tc>
      </w:tr>
      <w:tr w:rsidR="00D07C33" w14:paraId="4886B18F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F74F17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В каких количествах от списочного состава работающих должны быть на подземном предприятии самоспасатели?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21931" w14:textId="77777777" w:rsidR="00D07C33" w:rsidRDefault="00D07C33" w:rsidP="0065099F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1. 50%</w:t>
            </w:r>
          </w:p>
          <w:p w14:paraId="74AD65F5" w14:textId="77777777" w:rsidR="00D07C33" w:rsidRDefault="00D07C33" w:rsidP="0065099F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2. 75%</w:t>
            </w:r>
          </w:p>
          <w:p w14:paraId="3B2D5D31" w14:textId="77777777" w:rsidR="00D07C33" w:rsidRDefault="00D07C33" w:rsidP="0065099F">
            <w:pPr>
              <w:tabs>
                <w:tab w:val="left" w:pos="432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3. 100%</w:t>
            </w:r>
          </w:p>
          <w:p w14:paraId="565CFDF0" w14:textId="77777777" w:rsidR="00D07C33" w:rsidRDefault="00D07C33" w:rsidP="0065099F">
            <w:pPr>
              <w:tabs>
                <w:tab w:val="left" w:pos="432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4. 110%</w:t>
            </w:r>
          </w:p>
        </w:tc>
      </w:tr>
      <w:tr w:rsidR="00D07C33" w14:paraId="47098CC5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809BB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Ширина проезда для пожарных машин должна быть не менее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39EED3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color w:val="auto"/>
                <w:sz w:val="24"/>
                <w:szCs w:val="24"/>
                <w:lang w:val="ru-RU" w:eastAsia="ru-RU"/>
              </w:rPr>
              <w:t>1. 3 м</w:t>
            </w:r>
          </w:p>
          <w:p w14:paraId="0A8BEEB9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4 м</w:t>
            </w:r>
          </w:p>
          <w:p w14:paraId="3551D6B2" w14:textId="77777777" w:rsidR="00D07C33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5 м</w:t>
            </w:r>
          </w:p>
          <w:p w14:paraId="1FA639F1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>4. 6 м</w:t>
            </w:r>
          </w:p>
        </w:tc>
      </w:tr>
      <w:tr w:rsidR="00D07C33" w:rsidRPr="00644D5F" w14:paraId="24172023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3C2D88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Для того, чтобы произошел взрыв газообразной смеси достаточно…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AB83FD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только наличие окислителя достаточно для взрыва</w:t>
            </w:r>
          </w:p>
          <w:p w14:paraId="34F342A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только наличие горючего вещества</w:t>
            </w:r>
          </w:p>
          <w:p w14:paraId="734FB310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наличие окислителя и инициатора</w:t>
            </w:r>
          </w:p>
          <w:p w14:paraId="53955CD4" w14:textId="62E3799F" w:rsidR="001F4BEB" w:rsidRPr="001F4BEB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2407D9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4. окислителя и горючего вещества взрывных концентраций и инициатор</w:t>
            </w:r>
            <w:r w:rsidRPr="001F4BEB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а</w:t>
            </w:r>
          </w:p>
        </w:tc>
      </w:tr>
      <w:tr w:rsidR="00D07C33" w:rsidRPr="00644D5F" w14:paraId="32117C9C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23AC5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Укажите те объекты и вещества, которые можно эффективно и безопасно тушить водой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458376" w14:textId="77777777" w:rsidR="00D07C33" w:rsidRPr="00023854" w:rsidRDefault="00D07C33" w:rsidP="0065099F">
            <w:pPr>
              <w:pStyle w:val="2"/>
              <w:spacing w:before="0" w:line="240" w:lineRule="auto"/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</w:pPr>
            <w:r w:rsidRPr="00023854">
              <w:rPr>
                <w:rFonts w:ascii="Times New Roman" w:hAnsi="Times New Roman"/>
                <w:b w:val="0"/>
                <w:bCs/>
                <w:color w:val="auto"/>
                <w:sz w:val="24"/>
                <w:szCs w:val="24"/>
                <w:lang w:val="ru-RU" w:eastAsia="ru-RU"/>
              </w:rPr>
              <w:t>1. газы и легковоспламеняющиеся жидкости</w:t>
            </w:r>
          </w:p>
          <w:p w14:paraId="07D1354A" w14:textId="77777777" w:rsidR="00D07C33" w:rsidRPr="0065099F" w:rsidRDefault="00D07C33" w:rsidP="0065099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2. электроустановки под напряжением</w:t>
            </w:r>
          </w:p>
          <w:p w14:paraId="7FF60F2D" w14:textId="77777777" w:rsidR="00D07C33" w:rsidRPr="002407D9" w:rsidRDefault="00D07C33" w:rsidP="0065099F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2407D9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3. склады твердых горючих материалов</w:t>
            </w:r>
          </w:p>
          <w:p w14:paraId="1DB13380" w14:textId="77777777" w:rsidR="00D07C33" w:rsidRPr="0065099F" w:rsidRDefault="00D07C33" w:rsidP="0065099F">
            <w:pPr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lastRenderedPageBreak/>
              <w:t>4.  жидкие горючие вещества в емкостях с открытым зеркалом поверхности</w:t>
            </w:r>
          </w:p>
        </w:tc>
      </w:tr>
      <w:tr w:rsidR="00D07C33" w:rsidRPr="00644D5F" w14:paraId="2DCDE9D8" w14:textId="77777777" w:rsidTr="001072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96EA85" w14:textId="77777777" w:rsidR="00D07C33" w:rsidRDefault="00D07C33" w:rsidP="0065099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Увеличение влажности взрывоопасной пыли…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FAD9D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1. ведет к снижению предела взрываемости пыли</w:t>
            </w:r>
          </w:p>
          <w:p w14:paraId="56A4037A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color w:val="FF0000"/>
                <w:sz w:val="24"/>
                <w:szCs w:val="24"/>
                <w:lang w:val="ru-RU"/>
              </w:rPr>
              <w:t>2. ведет к увеличению предела взрываемости пыли</w:t>
            </w:r>
          </w:p>
          <w:p w14:paraId="6D2635EF" w14:textId="77777777" w:rsidR="00D07C33" w:rsidRPr="0065099F" w:rsidRDefault="00D07C33" w:rsidP="0065099F">
            <w:pPr>
              <w:tabs>
                <w:tab w:val="left" w:pos="357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3. предел взрываемости пыли остается постоянным</w:t>
            </w:r>
          </w:p>
          <w:p w14:paraId="6DF01120" w14:textId="77777777" w:rsidR="00D07C33" w:rsidRPr="0065099F" w:rsidRDefault="00D07C33" w:rsidP="0065099F">
            <w:pPr>
              <w:tabs>
                <w:tab w:val="left" w:pos="357"/>
              </w:tabs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65099F">
              <w:rPr>
                <w:rFonts w:ascii="Times New Roman" w:hAnsi="Times New Roman"/>
                <w:sz w:val="24"/>
                <w:szCs w:val="24"/>
                <w:lang w:val="ru-RU"/>
              </w:rPr>
              <w:t>4. предел взрываемости пыли меняется непредсказуемо</w:t>
            </w:r>
          </w:p>
        </w:tc>
      </w:tr>
    </w:tbl>
    <w:p w14:paraId="26B4F158" w14:textId="56EA2CBD" w:rsidR="00803F6D" w:rsidRPr="0065099F" w:rsidRDefault="00803F6D" w:rsidP="009254C4">
      <w:pPr>
        <w:rPr>
          <w:lang w:val="ru-RU"/>
        </w:rPr>
      </w:pPr>
    </w:p>
    <w:sectPr w:rsidR="00803F6D" w:rsidRPr="0065099F">
      <w:footerReference w:type="default" r:id="rId37"/>
      <w:pgSz w:w="12240" w:h="15840"/>
      <w:pgMar w:top="1440" w:right="1440" w:bottom="72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BE5162" w14:textId="77777777" w:rsidR="00E773AF" w:rsidRDefault="00E773AF" w:rsidP="00385283">
      <w:pPr>
        <w:spacing w:before="0" w:after="0" w:line="240" w:lineRule="auto"/>
      </w:pPr>
      <w:r>
        <w:separator/>
      </w:r>
    </w:p>
  </w:endnote>
  <w:endnote w:type="continuationSeparator" w:id="0">
    <w:p w14:paraId="3BBAF53A" w14:textId="77777777" w:rsidR="00E773AF" w:rsidRDefault="00E773AF" w:rsidP="003852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8256641"/>
      <w:docPartObj>
        <w:docPartGallery w:val="Page Numbers (Bottom of Page)"/>
        <w:docPartUnique/>
      </w:docPartObj>
    </w:sdtPr>
    <w:sdtEndPr/>
    <w:sdtContent>
      <w:p w14:paraId="253ABEC0" w14:textId="5AB21F7A" w:rsidR="00C262A0" w:rsidRDefault="00C262A0">
        <w:pPr>
          <w:pStyle w:val="af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4D5F" w:rsidRPr="00644D5F">
          <w:rPr>
            <w:noProof/>
            <w:lang w:val="ru-RU"/>
          </w:rPr>
          <w:t>57</w:t>
        </w:r>
        <w:r>
          <w:fldChar w:fldCharType="end"/>
        </w:r>
      </w:p>
    </w:sdtContent>
  </w:sdt>
  <w:p w14:paraId="4FD56982" w14:textId="77777777" w:rsidR="00C262A0" w:rsidRDefault="00C262A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3EF59D0" w14:textId="77777777" w:rsidR="00E773AF" w:rsidRDefault="00E773AF" w:rsidP="00385283">
      <w:pPr>
        <w:spacing w:before="0" w:after="0" w:line="240" w:lineRule="auto"/>
      </w:pPr>
      <w:r>
        <w:separator/>
      </w:r>
    </w:p>
  </w:footnote>
  <w:footnote w:type="continuationSeparator" w:id="0">
    <w:p w14:paraId="1A7639AC" w14:textId="77777777" w:rsidR="00E773AF" w:rsidRDefault="00E773AF" w:rsidP="003852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B6AD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B8C395D"/>
    <w:multiLevelType w:val="hybridMultilevel"/>
    <w:tmpl w:val="B2969CC8"/>
    <w:lvl w:ilvl="0" w:tplc="F3CEEF88">
      <w:start w:val="1"/>
      <w:numFmt w:val="decimal"/>
      <w:lvlText w:val="%1."/>
      <w:lvlJc w:val="left"/>
      <w:pPr>
        <w:tabs>
          <w:tab w:val="num" w:pos="407"/>
        </w:tabs>
        <w:ind w:left="407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127"/>
        </w:tabs>
        <w:ind w:left="1127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1847"/>
        </w:tabs>
        <w:ind w:left="1847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567"/>
        </w:tabs>
        <w:ind w:left="2567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287"/>
        </w:tabs>
        <w:ind w:left="3287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007"/>
        </w:tabs>
        <w:ind w:left="4007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4727"/>
        </w:tabs>
        <w:ind w:left="4727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447"/>
        </w:tabs>
        <w:ind w:left="5447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167"/>
        </w:tabs>
        <w:ind w:left="6167" w:hanging="180"/>
      </w:pPr>
      <w:rPr>
        <w:rFonts w:cs="Times New Roman"/>
      </w:rPr>
    </w:lvl>
  </w:abstractNum>
  <w:abstractNum w:abstractNumId="2" w15:restartNumberingAfterBreak="0">
    <w:nsid w:val="11202C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3820A21"/>
    <w:multiLevelType w:val="hybridMultilevel"/>
    <w:tmpl w:val="CFC42A72"/>
    <w:lvl w:ilvl="0" w:tplc="779C15E8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BC565BB"/>
    <w:multiLevelType w:val="hybridMultilevel"/>
    <w:tmpl w:val="23F279B6"/>
    <w:lvl w:ilvl="0" w:tplc="72C0D2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45680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AF4CAC"/>
    <w:multiLevelType w:val="hybridMultilevel"/>
    <w:tmpl w:val="4DFE6AAE"/>
    <w:lvl w:ilvl="0" w:tplc="00CA9EB6">
      <w:start w:val="1"/>
      <w:numFmt w:val="decimal"/>
      <w:lvlText w:val="%1."/>
      <w:lvlJc w:val="center"/>
      <w:pPr>
        <w:tabs>
          <w:tab w:val="num" w:pos="2700"/>
        </w:tabs>
        <w:ind w:left="2700" w:firstLine="0"/>
      </w:pPr>
      <w:rPr>
        <w:rFonts w:ascii="Times New Roman" w:hAnsi="Times New Roman" w:cs="Courier New" w:hint="default"/>
        <w:b w:val="0"/>
        <w:i w:val="0"/>
        <w:spacing w:val="0"/>
        <w:w w:val="10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4140"/>
        </w:tabs>
        <w:ind w:left="41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860"/>
        </w:tabs>
        <w:ind w:left="48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580"/>
        </w:tabs>
        <w:ind w:left="55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6300"/>
        </w:tabs>
        <w:ind w:left="63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7020"/>
        </w:tabs>
        <w:ind w:left="70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740"/>
        </w:tabs>
        <w:ind w:left="77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8460"/>
        </w:tabs>
        <w:ind w:left="84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9180"/>
        </w:tabs>
        <w:ind w:left="9180" w:hanging="180"/>
      </w:pPr>
    </w:lvl>
  </w:abstractNum>
  <w:abstractNum w:abstractNumId="7" w15:restartNumberingAfterBreak="0">
    <w:nsid w:val="41633FB1"/>
    <w:multiLevelType w:val="hybridMultilevel"/>
    <w:tmpl w:val="73B44AC0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 w15:restartNumberingAfterBreak="0">
    <w:nsid w:val="418413A3"/>
    <w:multiLevelType w:val="singleLevel"/>
    <w:tmpl w:val="1628800A"/>
    <w:lvl w:ilvl="0">
      <w:start w:val="3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4201656C"/>
    <w:multiLevelType w:val="hybridMultilevel"/>
    <w:tmpl w:val="714E2340"/>
    <w:lvl w:ilvl="0" w:tplc="8E3E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A108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6603528"/>
    <w:multiLevelType w:val="hybridMultilevel"/>
    <w:tmpl w:val="0D5A8414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12" w15:restartNumberingAfterBreak="0">
    <w:nsid w:val="6B5B3F66"/>
    <w:multiLevelType w:val="hybridMultilevel"/>
    <w:tmpl w:val="B8761CE6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3" w15:restartNumberingAfterBreak="0">
    <w:nsid w:val="6EF90406"/>
    <w:multiLevelType w:val="hybridMultilevel"/>
    <w:tmpl w:val="2174C3C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51D2ABB"/>
    <w:multiLevelType w:val="hybridMultilevel"/>
    <w:tmpl w:val="34D6542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11"/>
  </w:num>
  <w:num w:numId="4">
    <w:abstractNumId w:val="7"/>
  </w:num>
  <w:num w:numId="5">
    <w:abstractNumId w:val="10"/>
  </w:num>
  <w:num w:numId="6">
    <w:abstractNumId w:val="13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4"/>
  </w:num>
  <w:num w:numId="12">
    <w:abstractNumId w:val="0"/>
  </w:num>
  <w:num w:numId="13">
    <w:abstractNumId w:val="1"/>
  </w:num>
  <w:num w:numId="14">
    <w:abstractNumId w:val="8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3F6D"/>
    <w:rsid w:val="0010721C"/>
    <w:rsid w:val="001F4BEB"/>
    <w:rsid w:val="002407D9"/>
    <w:rsid w:val="00385283"/>
    <w:rsid w:val="0041383B"/>
    <w:rsid w:val="006034E0"/>
    <w:rsid w:val="00614D80"/>
    <w:rsid w:val="00644D5F"/>
    <w:rsid w:val="0065099F"/>
    <w:rsid w:val="00782450"/>
    <w:rsid w:val="00803F6D"/>
    <w:rsid w:val="00837445"/>
    <w:rsid w:val="00842796"/>
    <w:rsid w:val="0086175B"/>
    <w:rsid w:val="009254C4"/>
    <w:rsid w:val="009B1767"/>
    <w:rsid w:val="00A838D6"/>
    <w:rsid w:val="00AF410E"/>
    <w:rsid w:val="00B04110"/>
    <w:rsid w:val="00B66C53"/>
    <w:rsid w:val="00BE019B"/>
    <w:rsid w:val="00C262A0"/>
    <w:rsid w:val="00D07C33"/>
    <w:rsid w:val="00E773AF"/>
    <w:rsid w:val="00ED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F2A083"/>
  <w15:docId w15:val="{BCF97391-B8B9-9742-9093-71B805445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28F2"/>
    <w:pPr>
      <w:spacing w:before="120" w:after="120"/>
    </w:pPr>
    <w:rPr>
      <w:color w:val="00000A"/>
      <w:sz w:val="22"/>
    </w:rPr>
  </w:style>
  <w:style w:type="paragraph" w:styleId="1">
    <w:name w:val="heading 1"/>
    <w:basedOn w:val="a"/>
    <w:next w:val="a"/>
    <w:link w:val="10"/>
    <w:qFormat/>
    <w:rsid w:val="00A604CD"/>
    <w:pPr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604CD"/>
    <w:pPr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9254C4"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x-none" w:eastAsia="x-none"/>
    </w:rPr>
  </w:style>
  <w:style w:type="paragraph" w:styleId="5">
    <w:name w:val="heading 5"/>
    <w:basedOn w:val="a"/>
    <w:next w:val="a"/>
    <w:link w:val="50"/>
    <w:uiPriority w:val="9"/>
    <w:qFormat/>
    <w:rsid w:val="009254C4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  <w:sz w:val="2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A604CD"/>
    <w:rPr>
      <w:b/>
      <w:sz w:val="48"/>
      <w:szCs w:val="48"/>
    </w:rPr>
  </w:style>
  <w:style w:type="character" w:customStyle="1" w:styleId="20">
    <w:name w:val="Заголовок 2 Знак"/>
    <w:basedOn w:val="a0"/>
    <w:link w:val="2"/>
    <w:qFormat/>
    <w:rsid w:val="00A604CD"/>
    <w:rPr>
      <w:b/>
      <w:sz w:val="36"/>
      <w:szCs w:val="36"/>
    </w:rPr>
  </w:style>
  <w:style w:type="character" w:customStyle="1" w:styleId="InternetLink">
    <w:name w:val="Internet Link"/>
    <w:basedOn w:val="a0"/>
    <w:uiPriority w:val="99"/>
    <w:unhideWhenUsed/>
    <w:rsid w:val="00A604CD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qFormat/>
    <w:rsid w:val="00A604CD"/>
    <w:rPr>
      <w:b/>
      <w:sz w:val="28"/>
      <w:szCs w:val="28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6328F2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a"/>
    <w:next w:val="TextBody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a"/>
    <w:pPr>
      <w:spacing w:before="0" w:after="140" w:line="288" w:lineRule="auto"/>
    </w:pPr>
  </w:style>
  <w:style w:type="paragraph" w:styleId="a5">
    <w:name w:val="List"/>
    <w:basedOn w:val="TextBody"/>
    <w:rPr>
      <w:rFonts w:cs="Lucida Sans"/>
    </w:rPr>
  </w:style>
  <w:style w:type="paragraph" w:styleId="a6">
    <w:name w:val="caption"/>
    <w:basedOn w:val="a"/>
    <w:qFormat/>
    <w:pPr>
      <w:suppressLineNumbers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List Paragraph"/>
    <w:basedOn w:val="a"/>
    <w:qFormat/>
    <w:rsid w:val="00A604CD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6328F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a"/>
    <w:qFormat/>
  </w:style>
  <w:style w:type="paragraph" w:customStyle="1" w:styleId="TableHeading">
    <w:name w:val="Table Heading"/>
    <w:basedOn w:val="TableContents"/>
    <w:qFormat/>
  </w:style>
  <w:style w:type="table" w:styleId="a8">
    <w:name w:val="Table Grid"/>
    <w:basedOn w:val="a1"/>
    <w:uiPriority w:val="59"/>
    <w:rsid w:val="00A604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9254C4"/>
    <w:rPr>
      <w:rFonts w:ascii="Cambria" w:eastAsia="Times New Roman" w:hAnsi="Cambria" w:cs="Times New Roman"/>
      <w:b/>
      <w:bCs/>
      <w:i/>
      <w:iCs/>
      <w:color w:val="4F81BD"/>
      <w:szCs w:val="20"/>
      <w:lang w:val="x-none" w:eastAsia="x-none"/>
    </w:rPr>
  </w:style>
  <w:style w:type="character" w:customStyle="1" w:styleId="Heading5Char">
    <w:name w:val="Heading 5 Char"/>
    <w:basedOn w:val="a0"/>
    <w:rsid w:val="009254C4"/>
    <w:rPr>
      <w:rFonts w:asciiTheme="majorHAnsi" w:eastAsiaTheme="majorEastAsia" w:hAnsiTheme="majorHAnsi" w:cstheme="majorBidi"/>
      <w:color w:val="365F91" w:themeColor="accent1" w:themeShade="BF"/>
      <w:sz w:val="22"/>
    </w:rPr>
  </w:style>
  <w:style w:type="paragraph" w:customStyle="1" w:styleId="western">
    <w:name w:val="western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paragraph" w:styleId="a9">
    <w:name w:val="Normal (Web)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Heading2Char1">
    <w:name w:val="Heading 2 Char1"/>
    <w:uiPriority w:val="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a">
    <w:name w:val="Body Text"/>
    <w:basedOn w:val="a"/>
    <w:link w:val="ab"/>
    <w:uiPriority w:val="99"/>
    <w:rsid w:val="009254C4"/>
    <w:pPr>
      <w:spacing w:before="0" w:after="0" w:line="390" w:lineRule="exact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x-none" w:eastAsia="x-none"/>
    </w:rPr>
  </w:style>
  <w:style w:type="character" w:customStyle="1" w:styleId="BodyTextChar">
    <w:name w:val="Body Text Char"/>
    <w:basedOn w:val="a0"/>
    <w:rsid w:val="009254C4"/>
    <w:rPr>
      <w:color w:val="00000A"/>
      <w:sz w:val="22"/>
    </w:rPr>
  </w:style>
  <w:style w:type="character" w:customStyle="1" w:styleId="ab">
    <w:name w:val="Основной текст Знак"/>
    <w:link w:val="aa"/>
    <w:uiPriority w:val="99"/>
    <w:rsid w:val="009254C4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apple-style-span">
    <w:name w:val="apple-style-span"/>
    <w:uiPriority w:val="99"/>
    <w:rsid w:val="009254C4"/>
    <w:rPr>
      <w:rFonts w:cs="Times New Roman"/>
    </w:rPr>
  </w:style>
  <w:style w:type="character" w:styleId="ac">
    <w:name w:val="page number"/>
    <w:basedOn w:val="a0"/>
    <w:rsid w:val="009254C4"/>
  </w:style>
  <w:style w:type="paragraph" w:customStyle="1" w:styleId="ConsPlusNormal">
    <w:name w:val="ConsPlusNormal"/>
    <w:rsid w:val="009254C4"/>
    <w:pPr>
      <w:autoSpaceDE w:val="0"/>
      <w:autoSpaceDN w:val="0"/>
      <w:adjustRightInd w:val="0"/>
      <w:spacing w:line="240" w:lineRule="auto"/>
    </w:pPr>
    <w:rPr>
      <w:rFonts w:ascii="Arial" w:eastAsia="Times New Roman" w:hAnsi="Arial" w:cs="Arial"/>
      <w:szCs w:val="20"/>
      <w:lang w:val="ru-RU"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9254C4"/>
    <w:pPr>
      <w:spacing w:before="0" w:line="480" w:lineRule="auto"/>
      <w:ind w:left="283"/>
    </w:pPr>
    <w:rPr>
      <w:rFonts w:ascii="Calibri" w:eastAsia="Times New Roman" w:hAnsi="Calibri" w:cs="Times New Roman"/>
      <w:color w:val="auto"/>
      <w:lang w:val="ru-RU" w:eastAsia="ru-RU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9254C4"/>
    <w:rPr>
      <w:rFonts w:ascii="Calibri" w:eastAsia="Times New Roman" w:hAnsi="Calibri" w:cs="Times New Roman"/>
      <w:sz w:val="22"/>
      <w:lang w:val="ru-RU" w:eastAsia="ru-RU"/>
    </w:rPr>
  </w:style>
  <w:style w:type="paragraph" w:customStyle="1" w:styleId="11">
    <w:name w:val="Абзац списка1"/>
    <w:basedOn w:val="a"/>
    <w:rsid w:val="009254C4"/>
    <w:pPr>
      <w:spacing w:before="0" w:after="200"/>
      <w:ind w:left="720"/>
      <w:contextualSpacing/>
    </w:pPr>
    <w:rPr>
      <w:rFonts w:ascii="Calibri" w:eastAsia="Calibri" w:hAnsi="Calibri" w:cs="Times New Roman"/>
      <w:color w:val="auto"/>
      <w:lang w:val="ru-RU" w:eastAsia="ru-RU"/>
    </w:rPr>
  </w:style>
  <w:style w:type="paragraph" w:styleId="ad">
    <w:name w:val="Body Text Indent"/>
    <w:basedOn w:val="a"/>
    <w:link w:val="ae"/>
    <w:rsid w:val="009254C4"/>
    <w:pPr>
      <w:spacing w:before="0" w:line="240" w:lineRule="auto"/>
      <w:ind w:left="283"/>
    </w:pPr>
    <w:rPr>
      <w:rFonts w:ascii="Times New Roman" w:eastAsia="Times New Roman" w:hAnsi="Times New Roman" w:cs="Times New Roman"/>
      <w:color w:val="auto"/>
      <w:sz w:val="20"/>
      <w:szCs w:val="20"/>
      <w:lang w:val="x-none" w:eastAsia="x-none"/>
    </w:rPr>
  </w:style>
  <w:style w:type="character" w:customStyle="1" w:styleId="ae">
    <w:name w:val="Основной текст с отступом Знак"/>
    <w:basedOn w:val="a0"/>
    <w:link w:val="ad"/>
    <w:rsid w:val="009254C4"/>
    <w:rPr>
      <w:rFonts w:ascii="Times New Roman" w:eastAsia="Times New Roman" w:hAnsi="Times New Roman" w:cs="Times New Roman"/>
      <w:szCs w:val="20"/>
      <w:lang w:val="x-none" w:eastAsia="x-none"/>
    </w:rPr>
  </w:style>
  <w:style w:type="paragraph" w:styleId="af">
    <w:name w:val="Block Text"/>
    <w:basedOn w:val="a"/>
    <w:rsid w:val="009254C4"/>
    <w:pPr>
      <w:widowControl w:val="0"/>
      <w:spacing w:before="0" w:after="0" w:line="360" w:lineRule="auto"/>
      <w:ind w:left="709" w:right="43"/>
      <w:jc w:val="both"/>
    </w:pPr>
    <w:rPr>
      <w:rFonts w:ascii="Times New Roman" w:eastAsia="Times New Roman" w:hAnsi="Times New Roman" w:cs="Times New Roman"/>
      <w:color w:val="auto"/>
      <w:sz w:val="24"/>
      <w:szCs w:val="20"/>
      <w:lang w:val="ru-RU" w:eastAsia="ru-RU"/>
    </w:rPr>
  </w:style>
  <w:style w:type="paragraph" w:styleId="HTML">
    <w:name w:val="HTML Preformatted"/>
    <w:basedOn w:val="a"/>
    <w:link w:val="HTML0"/>
    <w:rsid w:val="00925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Arial Unicode MS" w:eastAsia="Arial Unicode MS" w:hAnsi="Arial Unicode MS" w:cs="Times New Roman"/>
      <w:color w:val="auto"/>
      <w:sz w:val="20"/>
      <w:szCs w:val="20"/>
      <w:lang w:val="x-none" w:eastAsia="x-none"/>
    </w:rPr>
  </w:style>
  <w:style w:type="character" w:customStyle="1" w:styleId="HTML0">
    <w:name w:val="Стандартный HTML Знак"/>
    <w:basedOn w:val="a0"/>
    <w:link w:val="HTML"/>
    <w:rsid w:val="009254C4"/>
    <w:rPr>
      <w:rFonts w:ascii="Arial Unicode MS" w:eastAsia="Arial Unicode MS" w:hAnsi="Arial Unicode MS" w:cs="Times New Roman"/>
      <w:szCs w:val="20"/>
      <w:lang w:val="x-none" w:eastAsia="x-none"/>
    </w:rPr>
  </w:style>
  <w:style w:type="character" w:customStyle="1" w:styleId="50">
    <w:name w:val="Заголовок 5 Знак"/>
    <w:link w:val="5"/>
    <w:uiPriority w:val="9"/>
    <w:rsid w:val="009254C4"/>
    <w:rPr>
      <w:rFonts w:ascii="Cambria" w:eastAsia="Times New Roman" w:hAnsi="Cambria" w:cs="Times New Roman"/>
      <w:color w:val="243F60"/>
      <w:szCs w:val="20"/>
      <w:lang w:val="x-none" w:eastAsia="x-none"/>
    </w:rPr>
  </w:style>
  <w:style w:type="character" w:styleId="af0">
    <w:name w:val="annotation reference"/>
    <w:semiHidden/>
    <w:rsid w:val="009254C4"/>
    <w:rPr>
      <w:sz w:val="16"/>
      <w:szCs w:val="16"/>
    </w:rPr>
  </w:style>
  <w:style w:type="paragraph" w:styleId="af1">
    <w:name w:val="annotation text"/>
    <w:basedOn w:val="a"/>
    <w:link w:val="af2"/>
    <w:semiHidden/>
    <w:rsid w:val="009254C4"/>
    <w:pPr>
      <w:spacing w:before="0" w:after="200"/>
    </w:pPr>
    <w:rPr>
      <w:rFonts w:ascii="Calibri" w:eastAsia="Times New Roman" w:hAnsi="Calibri" w:cs="Times New Roman"/>
      <w:color w:val="auto"/>
      <w:sz w:val="20"/>
      <w:szCs w:val="20"/>
      <w:lang w:val="ru-RU" w:eastAsia="ru-RU"/>
    </w:rPr>
  </w:style>
  <w:style w:type="character" w:customStyle="1" w:styleId="af2">
    <w:name w:val="Текст примечания Знак"/>
    <w:basedOn w:val="a0"/>
    <w:link w:val="af1"/>
    <w:semiHidden/>
    <w:rsid w:val="009254C4"/>
    <w:rPr>
      <w:rFonts w:ascii="Calibri" w:eastAsia="Times New Roman" w:hAnsi="Calibri" w:cs="Times New Roman"/>
      <w:szCs w:val="20"/>
      <w:lang w:val="ru-RU" w:eastAsia="ru-RU"/>
    </w:rPr>
  </w:style>
  <w:style w:type="paragraph" w:styleId="af3">
    <w:name w:val="annotation subject"/>
    <w:basedOn w:val="af1"/>
    <w:next w:val="af1"/>
    <w:link w:val="af4"/>
    <w:semiHidden/>
    <w:rsid w:val="009254C4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9254C4"/>
    <w:rPr>
      <w:rFonts w:ascii="Calibri" w:eastAsia="Times New Roman" w:hAnsi="Calibri" w:cs="Times New Roman"/>
      <w:b/>
      <w:bCs/>
      <w:szCs w:val="20"/>
      <w:lang w:val="ru-RU" w:eastAsia="ru-RU"/>
    </w:rPr>
  </w:style>
  <w:style w:type="paragraph" w:customStyle="1" w:styleId="formattexttopleveltext">
    <w:name w:val="formattext topleveltext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styleId="af5">
    <w:name w:val="Strong"/>
    <w:qFormat/>
    <w:rsid w:val="009254C4"/>
    <w:rPr>
      <w:b/>
      <w:bCs/>
    </w:rPr>
  </w:style>
  <w:style w:type="character" w:styleId="af6">
    <w:name w:val="Emphasis"/>
    <w:uiPriority w:val="20"/>
    <w:qFormat/>
    <w:rsid w:val="009254C4"/>
    <w:rPr>
      <w:i/>
      <w:iCs/>
    </w:rPr>
  </w:style>
  <w:style w:type="character" w:styleId="af7">
    <w:name w:val="Hyperlink"/>
    <w:uiPriority w:val="99"/>
    <w:semiHidden/>
    <w:unhideWhenUsed/>
    <w:rsid w:val="009254C4"/>
    <w:rPr>
      <w:color w:val="0000FF"/>
      <w:u w:val="single"/>
    </w:rPr>
  </w:style>
  <w:style w:type="character" w:customStyle="1" w:styleId="9">
    <w:name w:val="Знак Знак9"/>
    <w:semiHidden/>
    <w:rsid w:val="009254C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f8">
    <w:name w:val="No Spacing"/>
    <w:link w:val="af9"/>
    <w:uiPriority w:val="1"/>
    <w:qFormat/>
    <w:rsid w:val="009254C4"/>
    <w:pPr>
      <w:spacing w:line="240" w:lineRule="auto"/>
    </w:pPr>
    <w:rPr>
      <w:rFonts w:ascii="Calibri" w:eastAsia="Times New Roman" w:hAnsi="Calibri" w:cs="Times New Roman"/>
      <w:sz w:val="22"/>
      <w:lang w:val="ru-RU"/>
    </w:rPr>
  </w:style>
  <w:style w:type="character" w:customStyle="1" w:styleId="af9">
    <w:name w:val="Без интервала Знак"/>
    <w:link w:val="af8"/>
    <w:uiPriority w:val="1"/>
    <w:rsid w:val="009254C4"/>
    <w:rPr>
      <w:rFonts w:ascii="Calibri" w:eastAsia="Times New Roman" w:hAnsi="Calibri" w:cs="Times New Roman"/>
      <w:sz w:val="22"/>
      <w:lang w:val="ru-RU"/>
    </w:rPr>
  </w:style>
  <w:style w:type="character" w:customStyle="1" w:styleId="ff1">
    <w:name w:val="ff1"/>
    <w:rsid w:val="009254C4"/>
    <w:rPr>
      <w:rFonts w:cs="Times New Roman"/>
    </w:rPr>
  </w:style>
  <w:style w:type="paragraph" w:styleId="afa">
    <w:name w:val="Plain Text"/>
    <w:basedOn w:val="a"/>
    <w:link w:val="afb"/>
    <w:rsid w:val="009254C4"/>
    <w:pPr>
      <w:spacing w:before="0" w:after="0" w:line="240" w:lineRule="auto"/>
    </w:pPr>
    <w:rPr>
      <w:rFonts w:ascii="Courier New" w:eastAsia="Times New Roman" w:hAnsi="Courier New" w:cs="Times New Roman"/>
      <w:color w:val="auto"/>
      <w:sz w:val="20"/>
      <w:szCs w:val="20"/>
      <w:lang w:val="x-none" w:eastAsia="x-none"/>
    </w:rPr>
  </w:style>
  <w:style w:type="character" w:customStyle="1" w:styleId="afb">
    <w:name w:val="Текст Знак"/>
    <w:basedOn w:val="a0"/>
    <w:link w:val="afa"/>
    <w:rsid w:val="009254C4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ListParagraph1">
    <w:name w:val="List Paragraph1"/>
    <w:basedOn w:val="a"/>
    <w:rsid w:val="009254C4"/>
    <w:pPr>
      <w:spacing w:before="0" w:after="200"/>
      <w:ind w:left="720"/>
    </w:pPr>
    <w:rPr>
      <w:rFonts w:ascii="Calibri" w:eastAsia="Times New Roman" w:hAnsi="Calibri" w:cs="Times New Roman"/>
      <w:color w:val="auto"/>
      <w:lang w:val="ru-RU"/>
    </w:rPr>
  </w:style>
  <w:style w:type="paragraph" w:customStyle="1" w:styleId="txt">
    <w:name w:val="txt"/>
    <w:basedOn w:val="a"/>
    <w:rsid w:val="00925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apple-converted-space">
    <w:name w:val="apple-converted-space"/>
    <w:basedOn w:val="a0"/>
    <w:rsid w:val="009254C4"/>
  </w:style>
  <w:style w:type="paragraph" w:customStyle="1" w:styleId="Normal1">
    <w:name w:val="Normal1"/>
    <w:rsid w:val="009254C4"/>
    <w:pPr>
      <w:spacing w:before="100" w:after="100" w:line="240" w:lineRule="auto"/>
    </w:pPr>
    <w:rPr>
      <w:rFonts w:ascii="Times New Roman" w:eastAsia="Calibri" w:hAnsi="Times New Roman" w:cs="Times New Roman"/>
      <w:sz w:val="24"/>
      <w:szCs w:val="20"/>
      <w:lang w:val="ru-RU" w:eastAsia="ru-RU"/>
    </w:rPr>
  </w:style>
  <w:style w:type="paragraph" w:styleId="afc">
    <w:name w:val="header"/>
    <w:basedOn w:val="a"/>
    <w:link w:val="afd"/>
    <w:uiPriority w:val="99"/>
    <w:unhideWhenUsed/>
    <w:rsid w:val="0038528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d">
    <w:name w:val="Верхний колонтитул Знак"/>
    <w:basedOn w:val="a0"/>
    <w:link w:val="afc"/>
    <w:uiPriority w:val="99"/>
    <w:rsid w:val="00385283"/>
    <w:rPr>
      <w:color w:val="00000A"/>
      <w:sz w:val="22"/>
    </w:rPr>
  </w:style>
  <w:style w:type="paragraph" w:styleId="afe">
    <w:name w:val="footer"/>
    <w:basedOn w:val="a"/>
    <w:link w:val="aff"/>
    <w:uiPriority w:val="99"/>
    <w:unhideWhenUsed/>
    <w:rsid w:val="0038528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f">
    <w:name w:val="Нижний колонтитул Знак"/>
    <w:basedOn w:val="a0"/>
    <w:link w:val="afe"/>
    <w:uiPriority w:val="99"/>
    <w:rsid w:val="00385283"/>
    <w:rPr>
      <w:color w:val="00000A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theme" Target="theme/theme1.xml"/><Relationship Id="rId21" Type="http://schemas.openxmlformats.org/officeDocument/2006/relationships/image" Target="media/image9.wmf"/><Relationship Id="rId34" Type="http://schemas.openxmlformats.org/officeDocument/2006/relationships/oleObject" Target="embeddings/oleObject12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oleObject" Target="embeddings/oleObject5.bin"/><Relationship Id="rId29" Type="http://schemas.openxmlformats.org/officeDocument/2006/relationships/image" Target="media/image13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2.wmf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oleObject" Target="embeddings/oleObject6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6.wmf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362C6-7F0D-4FA1-82F6-CC1C55FFD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94</Pages>
  <Words>19093</Words>
  <Characters>108835</Characters>
  <Application>Microsoft Office Word</Application>
  <DocSecurity>0</DocSecurity>
  <Lines>906</Lines>
  <Paragraphs>255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State of Illinois</Company>
  <LinksUpToDate>false</LinksUpToDate>
  <CharactersWithSpaces>127673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Scott</dc:creator>
  <cp:lastModifiedBy>Никита Похлебаев</cp:lastModifiedBy>
  <cp:revision>28</cp:revision>
  <dcterms:created xsi:type="dcterms:W3CDTF">2016-12-06T21:20:00Z</dcterms:created>
  <dcterms:modified xsi:type="dcterms:W3CDTF">2022-01-04T20:13:00Z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State of Illinois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