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6E3B" w:rsidRDefault="0046056C">
      <w:pPr>
        <w:ind w:firstLine="0"/>
        <w:jc w:val="center"/>
      </w:pPr>
      <w:bookmarkStart w:id="0" w:name="_GoBack"/>
      <w:bookmarkEnd w:id="0"/>
      <w:r>
        <w:t>Министерство науки и высшего образования Российской Федерации</w:t>
      </w:r>
      <w:r>
        <w:br/>
        <w:t>федеральное государственное бюджетное образовательное учреждение</w:t>
      </w:r>
      <w:r>
        <w:br/>
        <w:t>высшего образования</w:t>
      </w:r>
      <w:r>
        <w:br/>
        <w:t>«[НАЗВАНИЕ УНИВЕРСИТЕТА]»</w:t>
      </w:r>
      <w:r>
        <w:br/>
      </w:r>
    </w:p>
    <w:p w:rsidR="00746E3B" w:rsidRDefault="0046056C">
      <w:pPr>
        <w:spacing w:before="120"/>
        <w:ind w:firstLine="0"/>
        <w:jc w:val="center"/>
      </w:pPr>
      <w:r>
        <w:t>Институт: [название]</w:t>
      </w:r>
      <w:r>
        <w:br/>
        <w:t xml:space="preserve">Направление подготовки: 09.03.02 Информационные системы и </w:t>
      </w:r>
      <w:r>
        <w:t>технологии</w:t>
      </w:r>
      <w:r>
        <w:br/>
        <w:t>Выпускающая кафедра: [название]</w:t>
      </w:r>
      <w:r>
        <w:br/>
      </w:r>
    </w:p>
    <w:p w:rsidR="00746E3B" w:rsidRDefault="00746E3B"/>
    <w:p w:rsidR="00746E3B" w:rsidRDefault="00746E3B"/>
    <w:p w:rsidR="00746E3B" w:rsidRDefault="00746E3B"/>
    <w:p w:rsidR="00746E3B" w:rsidRDefault="0046056C">
      <w:pPr>
        <w:ind w:firstLine="0"/>
        <w:jc w:val="center"/>
      </w:pPr>
      <w:r>
        <w:rPr>
          <w:b/>
          <w:sz w:val="32"/>
        </w:rPr>
        <w:t>ВЫПУСКНАЯ КВАЛИФИКАЦИОННАЯ РАБОТА</w:t>
      </w:r>
    </w:p>
    <w:p w:rsidR="00746E3B" w:rsidRDefault="0046056C">
      <w:pPr>
        <w:ind w:firstLine="0"/>
        <w:jc w:val="center"/>
      </w:pPr>
      <w:r>
        <w:t>(бакалаврская работа)</w:t>
      </w:r>
    </w:p>
    <w:p w:rsidR="00746E3B" w:rsidRDefault="00746E3B"/>
    <w:p w:rsidR="00746E3B" w:rsidRDefault="00746E3B"/>
    <w:p w:rsidR="00746E3B" w:rsidRDefault="0046056C">
      <w:pPr>
        <w:ind w:firstLine="0"/>
        <w:jc w:val="center"/>
      </w:pPr>
      <w:r>
        <w:rPr>
          <w:b/>
        </w:rPr>
        <w:t>на тему: «Разработка AI-powered системы метапоиска товаров</w:t>
      </w:r>
      <w:r>
        <w:rPr>
          <w:b/>
        </w:rPr>
        <w:br/>
        <w:t>на торговых площадках с интеллектуальным анализом цен»</w:t>
      </w:r>
    </w:p>
    <w:p w:rsidR="00746E3B" w:rsidRDefault="00746E3B"/>
    <w:p w:rsidR="00746E3B" w:rsidRDefault="00746E3B"/>
    <w:p w:rsidR="00746E3B" w:rsidRDefault="00746E3B"/>
    <w:p w:rsidR="00746E3B" w:rsidRDefault="00746E3B"/>
    <w:p w:rsidR="00746E3B" w:rsidRDefault="00746E3B"/>
    <w:p w:rsidR="00746E3B" w:rsidRDefault="0046056C">
      <w:pPr>
        <w:ind w:firstLine="0"/>
        <w:jc w:val="right"/>
      </w:pPr>
      <w:r>
        <w:t>Исполнитель — обучающийся учебно</w:t>
      </w:r>
      <w:r>
        <w:t>й группы [группа]</w:t>
      </w:r>
      <w:r>
        <w:br/>
        <w:t>[ФИО]</w:t>
      </w:r>
      <w:r>
        <w:br/>
      </w:r>
      <w:r>
        <w:br/>
        <w:t>Руководитель выпускной квалификационной работы</w:t>
      </w:r>
      <w:r>
        <w:br/>
        <w:t>[степень, ФИО]</w:t>
      </w:r>
      <w:r>
        <w:br/>
      </w:r>
    </w:p>
    <w:p w:rsidR="00746E3B" w:rsidRDefault="00746E3B"/>
    <w:p w:rsidR="00746E3B" w:rsidRDefault="00746E3B"/>
    <w:p w:rsidR="00746E3B" w:rsidRDefault="00746E3B"/>
    <w:p w:rsidR="00746E3B" w:rsidRDefault="00746E3B"/>
    <w:p w:rsidR="00746E3B" w:rsidRDefault="0046056C">
      <w:pPr>
        <w:ind w:firstLine="0"/>
        <w:jc w:val="center"/>
      </w:pPr>
      <w:r>
        <w:t>[Город]</w:t>
      </w:r>
      <w:r>
        <w:br/>
        <w:t>2026</w:t>
      </w:r>
    </w:p>
    <w:p w:rsidR="00746E3B" w:rsidRDefault="0046056C">
      <w:r>
        <w:br w:type="page"/>
      </w:r>
    </w:p>
    <w:p w:rsidR="00746E3B" w:rsidRDefault="0046056C">
      <w:pPr>
        <w:spacing w:before="360" w:after="240"/>
        <w:ind w:firstLine="0"/>
        <w:jc w:val="center"/>
      </w:pPr>
      <w:r>
        <w:rPr>
          <w:b/>
          <w:sz w:val="32"/>
        </w:rPr>
        <w:lastRenderedPageBreak/>
        <w:t>РЕФЕРАТ</w:t>
      </w:r>
    </w:p>
    <w:p w:rsidR="00746E3B" w:rsidRDefault="0046056C">
      <w:r>
        <w:t>Выпускная квалификационная работа содержит 100 страниц, 22 рисунка, 23 таблицы, 25 использованных источников, 2 приложения.</w:t>
      </w:r>
    </w:p>
    <w:p w:rsidR="00746E3B" w:rsidRDefault="0046056C">
      <w:r>
        <w:t xml:space="preserve">Ключевые слова: </w:t>
      </w:r>
      <w:r>
        <w:t>МЕТАПОИСК, ПАРСИНГ, МАРКЕТПЛЕЙС, ИСКУССТВЕННЫЙ ИНТЕЛЛЕКТ, СРАВНЕНИЕ ЦЕН, СКРАПИНГ, ВЕБ-ПРИЛОЖЕНИЕ, FASTAPI, NEXT.JS, GEMINI, OPENROUTER, SSE, ПОТОКОВАЯ ПЕРЕДАЧА ДАННЫХ, ИСТОРИЯ ЦЕН, АГРЕГАТОР ЦЕН, ЭЛЕКТРОННАЯ КОММЕРЦИЯ, DOCKER, POSTGRESQL, АНТИБОТ-ЗАЩИТА.</w:t>
      </w:r>
    </w:p>
    <w:p w:rsidR="00746E3B" w:rsidRDefault="0046056C">
      <w:r>
        <w:t>Целью данной работы является проектирование и разработка веб-платформы метапоиска товаров на маркетплейсах Беларуси и России с AI-анализом цен, обеспечивающей единый интерфейс для поиска, сравнения и мониторинга цен с интеллектуальными рекомендациями на ба</w:t>
      </w:r>
      <w:r>
        <w:t>зе большой языковой модели Gemini 2.0 Flash от компании Google (через прокси-сервис OpenRouter). Система объединяет пять маркетплейсов двух стран в единый поисковый интерфейс с потоковым отображением результатов через технологию Server-Sent Events.</w:t>
      </w:r>
    </w:p>
    <w:p w:rsidR="00746E3B" w:rsidRDefault="0046056C">
      <w:r>
        <w:t xml:space="preserve">Методы </w:t>
      </w:r>
      <w:r>
        <w:t xml:space="preserve">исследования: системный анализ, объектно-ориентированное проектирование, методы веб-скрапинга и обхода антибот-защиты, технологии потоковой передачи данных в реальном времени, методы обработки естественного языка с использованием больших языковых моделей, </w:t>
      </w:r>
      <w:r>
        <w:t>экспериментальное тестирование и профилирование производительности, методы статистического анализа данных о ценах.</w:t>
      </w:r>
    </w:p>
    <w:p w:rsidR="00746E3B" w:rsidRDefault="0046056C">
      <w:r>
        <w:t>Основные результаты: разработана и развёрнута в промышленную эксплуатацию система метапоиска Smart Price, объединяющая пять маркетплейсов дву</w:t>
      </w:r>
      <w:r>
        <w:t>х стран (Onliner.by, Яндекс Маркет, Wildberries, Регард, World Devices) в единый интерфейс с потоковым отображением результатов в реальном времени и AI-ассистентом для консультаций пользователей и подсистемой автоматического AI-анализа цен с формированием вердикта о выгодности предложения. Реализована гибридная система фильтрации результатов (Sta</w:t>
      </w:r>
      <w:r>
        <w:t xml:space="preserve">ge 1: regex + </w:t>
      </w:r>
      <w:r>
        <w:lastRenderedPageBreak/>
        <w:t>Stage 2: AI) и AI-коррекция поисковых запросов через модель Gemini 2.0 Flash.</w:t>
      </w:r>
    </w:p>
    <w:p w:rsidR="00746E3B" w:rsidRDefault="0046056C">
      <w:r>
        <w:t>Область применения: электронная коммерция, системы поддержки принятия решений потребителей, агрегация и мониторинг цен на товары массового спроса, кроссрегиональная</w:t>
      </w:r>
      <w:r>
        <w:t xml:space="preserve"> аналитика ценовых предложений.</w:t>
      </w:r>
    </w:p>
    <w:p w:rsidR="00746E3B" w:rsidRDefault="0046056C">
      <w:r>
        <w:br w:type="page"/>
      </w:r>
    </w:p>
    <w:p w:rsidR="00746E3B" w:rsidRDefault="0046056C">
      <w:pPr>
        <w:spacing w:before="360" w:after="240"/>
        <w:ind w:firstLine="0"/>
        <w:jc w:val="center"/>
      </w:pPr>
      <w:r>
        <w:rPr>
          <w:b/>
          <w:sz w:val="32"/>
        </w:rPr>
        <w:lastRenderedPageBreak/>
        <w:t>СОДЕРЖАНИЕ</w:t>
      </w:r>
    </w:p>
    <w:p w:rsidR="00746E3B" w:rsidRDefault="0046056C">
      <w:pPr>
        <w:ind w:firstLine="0"/>
      </w:pPr>
      <w:r>
        <w:t>ВВЕДЕНИЕ ............................................................. —</w:t>
      </w:r>
    </w:p>
    <w:p w:rsidR="00746E3B" w:rsidRDefault="0046056C">
      <w:pPr>
        <w:ind w:firstLine="0"/>
      </w:pPr>
      <w:r>
        <w:t xml:space="preserve">  1 АНАЛИЗ ПРЕДМЕТНОЙ ОБЛАСТИ И СУЩЕСТВУЮЩИХ РЕШЕНИЙ ................. —</w:t>
      </w:r>
    </w:p>
    <w:p w:rsidR="00746E3B" w:rsidRDefault="0046056C">
      <w:pPr>
        <w:ind w:firstLine="0"/>
      </w:pPr>
      <w:r>
        <w:t xml:space="preserve">  1.1 Рынок электронной коммерции и маркетплейсов .................... —</w:t>
      </w:r>
    </w:p>
    <w:p w:rsidR="00746E3B" w:rsidRDefault="0046056C">
      <w:pPr>
        <w:ind w:firstLine="0"/>
      </w:pPr>
      <w:r>
        <w:t xml:space="preserve">  1.2 Анализ существующих решений .................................... —</w:t>
      </w:r>
      <w:r/>
    </w:p>
    <w:p w:rsidR="00746E3B" w:rsidRDefault="0046056C">
      <w:pPr>
        <w:ind w:firstLine="0"/>
      </w:pPr>
      <w:r>
        <w:t xml:space="preserve">  1.3 Технологический обзор .......................................... —</w:t>
      </w:r>
    </w:p>
    <w:p w:rsidR="00746E3B" w:rsidRDefault="0046056C">
      <w:pPr>
        <w:ind w:firstLine="0"/>
      </w:pPr>
      <w:r>
        <w:t xml:space="preserve">  1.4 Выводы по первой главе ......................................... —</w:t>
      </w:r>
    </w:p>
    <w:p w:rsidR="00746E3B" w:rsidRDefault="0046056C">
      <w:pPr>
        <w:ind w:firstLine="0"/>
      </w:pPr>
      <w:r>
        <w:t xml:space="preserve">  2 ПРОЕКТИРОВАНИЕ СИСТЕМЫ МЕТАПОИСКА ................................ —</w:t>
      </w:r>
    </w:p>
    <w:p w:rsidR="00746E3B" w:rsidRDefault="0046056C">
      <w:pPr>
        <w:ind w:firstLine="0"/>
      </w:pPr>
      <w:r>
        <w:t xml:space="preserve">  2.1 Анализ требований .............................................. —</w:t>
      </w:r>
      <w:r/>
    </w:p>
    <w:p w:rsidR="00746E3B" w:rsidRDefault="0046056C">
      <w:pPr>
        <w:ind w:firstLine="0"/>
      </w:pPr>
      <w:r>
        <w:t xml:space="preserve">  2.2 Архитектурное проектирование ................................... —</w:t>
      </w:r>
    </w:p>
    <w:p w:rsidR="00746E3B" w:rsidRDefault="0046056C">
      <w:pPr>
        <w:ind w:firstLine="0"/>
      </w:pPr>
      <w:r>
        <w:t xml:space="preserve">  2.3 Проектирование базы данных ..................................... —</w:t>
      </w:r>
    </w:p>
    <w:p w:rsidR="00746E3B" w:rsidRDefault="0046056C">
      <w:pPr>
        <w:ind w:firstLine="0"/>
      </w:pPr>
      <w:r>
        <w:t xml:space="preserve">  2.4 Проектирование API ............................................. —</w:t>
      </w:r>
      <w:r/>
    </w:p>
    <w:p w:rsidR="00746E3B" w:rsidRDefault="0046056C">
      <w:pPr>
        <w:ind w:firstLine="0"/>
      </w:pPr>
      <w:r>
        <w:t xml:space="preserve">  2.5 Проектирование пользовательского интерфейса .................... —</w:t>
      </w:r>
    </w:p>
    <w:p w:rsidR="00746E3B" w:rsidRDefault="0046056C">
      <w:pPr>
        <w:ind w:firstLine="0"/>
      </w:pPr>
      <w:r>
        <w:t xml:space="preserve">  2.6 Проектирование развёртывания ................................... —</w:t>
      </w:r>
    </w:p>
    <w:p w:rsidR="00746E3B" w:rsidRDefault="0046056C">
      <w:pPr>
        <w:ind w:firstLine="0"/>
      </w:pPr>
      <w:r>
        <w:t xml:space="preserve">  2.7 Проектирование обработки ошибок и отказоустойчивости ........... —</w:t>
      </w:r>
    </w:p>
    <w:p w:rsidR="00746E3B" w:rsidRDefault="0046056C">
      <w:pPr>
        <w:ind w:firstLine="0"/>
      </w:pPr>
      <w:r>
        <w:t xml:space="preserve">  2.8 Проектирование кэширования ..................................... —</w:t>
      </w:r>
      <w:r/>
    </w:p>
    <w:p w:rsidR="00746E3B" w:rsidRDefault="0046056C">
      <w:pPr>
        <w:ind w:firstLine="0"/>
      </w:pPr>
      <w:r>
        <w:t xml:space="preserve">  2.9 Выводы по второй главе ......................................... —</w:t>
      </w:r>
    </w:p>
    <w:p w:rsidR="00746E3B" w:rsidRDefault="0046056C">
      <w:pPr>
        <w:ind w:firstLine="0"/>
      </w:pPr>
      <w:r>
        <w:t xml:space="preserve">  3 РЕАЛИЗАЦИЯ СИСТЕМЫ МЕТАПОИСКА .................................... —</w:t>
      </w:r>
    </w:p>
    <w:p w:rsidR="00746E3B" w:rsidRDefault="0046056C">
      <w:pPr>
        <w:ind w:firstLine="0"/>
      </w:pPr>
      <w:r>
        <w:t xml:space="preserve">  3.1 Реализация парсеров маркетплейсов .............................. —</w:t>
      </w:r>
    </w:p>
    <w:p w:rsidR="00746E3B" w:rsidRDefault="0046056C">
      <w:pPr>
        <w:ind w:firstLine="0"/>
      </w:pPr>
      <w:r>
        <w:t xml:space="preserve">  3.2 Реализация AI-коррекции запросов ............................... —</w:t>
      </w:r>
      <w:r/>
    </w:p>
    <w:p w:rsidR="00746E3B" w:rsidRDefault="0046056C">
      <w:pPr>
        <w:ind w:firstLine="0"/>
      </w:pPr>
      <w:r>
        <w:t xml:space="preserve">  3.3 Реализация гибридной системы фильтрации ........................ —</w:t>
      </w:r>
    </w:p>
    <w:p w:rsidR="00746E3B" w:rsidRDefault="0046056C">
      <w:pPr>
        <w:ind w:firstLine="0"/>
      </w:pPr>
      <w:r>
        <w:t xml:space="preserve">  3.4 Реализация AI-ассистента ....................................... —</w:t>
      </w:r>
    </w:p>
    <w:p w:rsidR="00746E3B" w:rsidRDefault="0046056C">
      <w:pPr>
        <w:ind w:firstLine="0"/>
      </w:pPr>
      <w:r>
        <w:t xml:space="preserve">  3.5 Реализация SSE-стриминга ....................................... —</w:t>
      </w:r>
    </w:p>
    <w:p w:rsidR="00746E3B" w:rsidRDefault="0046056C">
      <w:pPr>
        <w:ind w:firstLine="0"/>
      </w:pPr>
      <w:r>
        <w:t xml:space="preserve">  3.6 Реализация фронтенда ........................................... —</w:t>
      </w:r>
    </w:p>
    <w:p w:rsidR="00746E3B" w:rsidRDefault="0046056C">
      <w:pPr>
        <w:ind w:firstLine="0"/>
      </w:pPr>
      <w:r>
        <w:t xml:space="preserve">  3.7 Интеграция с Gemini через OpenRouter ........................... —</w:t>
      </w:r>
    </w:p>
    <w:p w:rsidR="00746E3B" w:rsidRDefault="0046056C">
      <w:pPr>
        <w:ind w:firstLine="0"/>
      </w:pPr>
      <w:r>
        <w:t xml:space="preserve">  3.8 Реализация системы аутентификации .............................. —</w:t>
      </w:r>
    </w:p>
    <w:p w:rsidR="00746E3B" w:rsidRDefault="0046056C">
      <w:pPr>
        <w:ind w:firstLine="0"/>
      </w:pPr>
      <w:r>
        <w:t xml:space="preserve">  3.9 Реализация прокси-сервера изображений .......................... —</w:t>
      </w:r>
      <w:r/>
    </w:p>
    <w:p w:rsidR="00746E3B" w:rsidRDefault="0046056C">
      <w:pPr>
        <w:ind w:firstLine="0"/>
      </w:pPr>
      <w:r>
        <w:t xml:space="preserve">  3.10 Реализация модуля истории цен ................................. —</w:t>
      </w:r>
    </w:p>
    <w:p w:rsidR="00746E3B" w:rsidRDefault="0046056C">
      <w:pPr>
        <w:ind w:firstLine="0"/>
      </w:pPr>
      <w:r>
        <w:t xml:space="preserve">  3.11 Реализация AI-анализа цен ..................................... —</w:t>
      </w:r>
    </w:p>
    <w:p w:rsidR="00746E3B" w:rsidRDefault="0046056C">
      <w:pPr>
        <w:ind w:firstLine="0"/>
      </w:pPr>
      <w:r>
        <w:t xml:space="preserve">  3.12 Развёртывание и DevOps ........................................ —</w:t>
      </w:r>
    </w:p>
    <w:p w:rsidR="00746E3B" w:rsidRDefault="0046056C">
      <w:pPr>
        <w:ind w:firstLine="0"/>
      </w:pPr>
      <w:r>
        <w:t xml:space="preserve">  3.13 Выводы по третьей главе ....................................... —</w:t>
      </w:r>
      <w:r/>
    </w:p>
    <w:p w:rsidR="00746E3B" w:rsidRDefault="0046056C">
      <w:pPr>
        <w:ind w:firstLine="0"/>
      </w:pPr>
      <w:r>
        <w:t xml:space="preserve">  4 ТЕСТИРОВАНИЕ И АНАЛИЗ РЕЗУЛЬТАТОВ ................................ —</w:t>
      </w:r>
    </w:p>
    <w:p w:rsidR="00746E3B" w:rsidRDefault="0046056C">
      <w:pPr>
        <w:ind w:firstLine="0"/>
      </w:pPr>
      <w:r>
        <w:t xml:space="preserve">  4.1 Методология тестирования ....................................... —</w:t>
      </w:r>
    </w:p>
    <w:p w:rsidR="00746E3B" w:rsidRDefault="0046056C">
      <w:pPr>
        <w:ind w:firstLine="0"/>
      </w:pPr>
      <w:r>
        <w:t xml:space="preserve">  4.2 Результаты функционального тестирования ........................ —</w:t>
      </w:r>
    </w:p>
    <w:p w:rsidR="00746E3B" w:rsidRDefault="0046056C">
      <w:pPr>
        <w:ind w:firstLine="0"/>
      </w:pPr>
      <w:r>
        <w:t xml:space="preserve">  4.3 Результаты тестирования AI-ассистента .......................... —</w:t>
      </w:r>
    </w:p>
    <w:p w:rsidR="00746E3B" w:rsidRDefault="0046056C">
      <w:pPr>
        <w:ind w:firstLine="0"/>
      </w:pPr>
      <w:r>
        <w:t xml:space="preserve">  4.4 Результаты тестирования производительности ..................... —</w:t>
      </w:r>
    </w:p>
    <w:p w:rsidR="00746E3B" w:rsidRDefault="0046056C">
      <w:pPr>
        <w:ind w:firstLine="0"/>
      </w:pPr>
      <w:r>
        <w:t xml:space="preserve">  4.5 Сквозное тестирование интерфейса ............................... —</w:t>
      </w:r>
    </w:p>
    <w:p w:rsidR="00746E3B" w:rsidRDefault="0046056C">
      <w:pPr>
        <w:ind w:firstLine="0"/>
      </w:pPr>
      <w:r>
        <w:t xml:space="preserve">  4.6 Тестирование адаптивной вёрстки ................................ —</w:t>
      </w:r>
    </w:p>
    <w:p w:rsidR="00746E3B" w:rsidRDefault="0046056C">
      <w:pPr>
        <w:ind w:firstLine="0"/>
      </w:pPr>
      <w:r>
        <w:t xml:space="preserve">  4.7 Сравнение с существующими решениями ............................ —</w:t>
      </w:r>
    </w:p>
    <w:p w:rsidR="00746E3B" w:rsidRDefault="0046056C">
      <w:pPr>
        <w:ind w:firstLine="0"/>
      </w:pPr>
      <w:r>
        <w:t xml:space="preserve">  4.8 Экономический анализ эксплуатации .............................. —</w:t>
      </w:r>
    </w:p>
    <w:p w:rsidR="00746E3B" w:rsidRDefault="0046056C">
      <w:pPr>
        <w:ind w:firstLine="0"/>
      </w:pPr>
      <w:r>
        <w:t xml:space="preserve">  4.9 Выводы по четвёртой главе ...................................... —</w:t>
      </w:r>
    </w:p>
    <w:p w:rsidR="00746E3B" w:rsidRDefault="0046056C">
      <w:pPr>
        <w:ind w:firstLine="0"/>
      </w:pPr>
      <w:r>
        <w:t xml:space="preserve">ЗАКЛЮЧЕНИЕ ........................................................... —</w:t>
      </w:r>
    </w:p>
    <w:p w:rsidR="00746E3B" w:rsidRDefault="0046056C">
      <w:pPr>
        <w:ind w:firstLine="0"/>
      </w:pPr>
      <w:r>
        <w:t xml:space="preserve">СПИСОК ИСПОЛЬЗОВАННЫХ ИСТОЧНИКОВ ..................................... —</w:t>
      </w:r>
    </w:p>
    <w:p w:rsidR="00746E3B" w:rsidRDefault="0046056C">
      <w:pPr>
        <w:ind w:firstLine="0"/>
      </w:pPr>
      <w:r>
        <w:t xml:space="preserve">ПРИЛОЖЕНИЕ А — Структура каталогов проекта ........................... —</w:t>
      </w:r>
    </w:p>
    <w:p w:rsidR="00746E3B" w:rsidRDefault="0046056C">
      <w:pPr>
        <w:ind w:firstLine="0"/>
      </w:pPr>
      <w:r>
        <w:t xml:space="preserve">ПРИЛОЖЕНИЕ Б — Примеры ответов API ................................... —</w:t>
      </w:r>
    </w:p>
    <w:p w:rsidR="00746E3B" w:rsidRDefault="0046056C">
      <w:r>
        <w:br w:type="page"/>
      </w:r>
    </w:p>
    <w:p w:rsidR="00746E3B" w:rsidRDefault="0046056C">
      <w:pPr>
        <w:spacing w:before="360" w:after="240"/>
        <w:ind w:firstLine="0"/>
        <w:jc w:val="center"/>
      </w:pPr>
      <w:r>
        <w:rPr>
          <w:b/>
          <w:sz w:val="32"/>
        </w:rPr>
        <w:lastRenderedPageBreak/>
        <w:t>ВВЕДЕНИЕ</w:t>
      </w:r>
    </w:p>
    <w:p w:rsidR="00746E3B" w:rsidRDefault="0046056C">
      <w:r>
        <w:t>Стремительное развитие электронной коммерции в последние годы кардинально измен</w:t>
      </w:r>
      <w:r>
        <w:t xml:space="preserve">ило модель потребительского поведения. По данным Ассоциации компаний интернет-торговли (АКИТ), объём российского рынка электронной коммерции в 2023 году составил 6,4 триллиона рублей, продемонстрировав рост на 28 процентов по сравнению с предыдущим годом. </w:t>
      </w:r>
      <w:r>
        <w:t>В Республике Беларусь наблюдается аналогичная тенденция: рынок онлайн-торговли активно расширяется, а количество активных покупателей стабильно увеличивается год от года. По прогнозам аналитических агентств, к 2027 году совокупный объём рынка электронной к</w:t>
      </w:r>
      <w:r>
        <w:t>оммерции в России превысит 15 триллионов рублей, а доля онлайн-продаж в общем розничном обороте достигнет 25 процентов. Данные показатели свидетельствуют о фундаментальной трансформации потребительских привычек, при которой традиционная модель посещения фи</w:t>
      </w:r>
      <w:r>
        <w:t>зических магазинов всё в большей степени уступает место электронным каналам приобретения товаров [2].</w:t>
      </w:r>
    </w:p>
    <w:p w:rsidR="00746E3B" w:rsidRDefault="0046056C">
      <w:r>
        <w:t>Параллельно с ростом рынка происходит усложнение его структуры. На территории двух стран функционируют десятки крупных торговых площадок: Wildberries, Ozo</w:t>
      </w:r>
      <w:r>
        <w:t>n и Яндекс.Маркет в России, Onliner.by в Беларуси, а также множество специализированных магазинов. Каждая платформа обладает уникальным каталогом, собственной системой ценообразования, различными механизмами скидок и промоакций. В результате потребитель ок</w:t>
      </w:r>
      <w:r>
        <w:t>азывается в ситуации информационной асимметрии, описанной ещё в классической работе Дж. Акерлофа: располагая неполной информацией о реальном уровне цен на рынке, покупатель вынужден принимать решения в условиях неопределённости [1]. Масштаб данной проблемы</w:t>
      </w:r>
      <w:r>
        <w:t xml:space="preserve"> возрастает пропорционально количеству торговых площадок и номенклатуре представленных товаров. Особенно остро проблема проявляется в категориях дорогостоящей электроники и </w:t>
      </w:r>
      <w:r>
        <w:lastRenderedPageBreak/>
        <w:t>бытовой техники, где абсолютная разница в ценах может составлять десятки тысяч рубл</w:t>
      </w:r>
      <w:r>
        <w:t>ей.</w:t>
      </w:r>
    </w:p>
    <w:p w:rsidR="00746E3B" w:rsidRDefault="0046056C">
      <w:r>
        <w:t>Ситуацию усугубляет практика динамического ценообразования, широко применяемая современными маркетплейсами. Цена на один и тот же товар может различаться на десятки процентов в зависимости от площадки, времени суток, истории просмотров пользователя и и</w:t>
      </w:r>
      <w:r>
        <w:t>ных факторов. Алгоритмы ценообразования учитывают текущий спрос, уровень конкуренции, сезонность продаж, а также поведенческие паттерны конкретного пользователя. Некоторые маркетплейсы применяют практику персонализированного ценообразования, при которой ра</w:t>
      </w:r>
      <w:r>
        <w:t xml:space="preserve">зные покупатели видят различные цены на один и тот же товар в зависимости от их истории покупок, региона и используемого устройства. Ручное сравнение цен требует значительных временных затрат: необходимо открыть несколько сайтов, ввести одинаковый запрос, </w:t>
      </w:r>
      <w:r>
        <w:t>учесть различия в наименованиях, сопоставить характеристики и условия доставки. По экспертным оценкам, среднестатистический покупатель тратит от 30 до 90 минут на сравнение цен при совершении крупной покупки, причём далеко не всегда находит оптимальное пре</w:t>
      </w:r>
      <w:r>
        <w:t>дложение.</w:t>
      </w:r>
    </w:p>
    <w:p w:rsidR="00746E3B" w:rsidRDefault="0046056C">
      <w:r>
        <w:t>Дополнительным фактором, повышающим актуальность исследования, является кросс-региональный характер потребления в Союзном государстве России и Беларуси. Жители Беларуси активно приобретают товары на российских маркетплейсах благодаря единому тамо</w:t>
      </w:r>
      <w:r>
        <w:t>женному пространству Евразийского экономического союза и относительно невысоким логистическим затратам. Wildberries и Ozon открыли сети пунктов выдачи заказов в крупных белорусских городах, что существенно упростило процесс трансграничных покупок. Однако с</w:t>
      </w:r>
      <w:r>
        <w:t>уществующие агрегаторы цен ориентированы преимущественно на один регион и одну валюту, что не позволяет в полной мере реализовать потенциал трансграничной торговли. Покупатель из Минска вынужден самостоятельно сопоставлять предложения белорусских магазинов</w:t>
      </w:r>
      <w:r>
        <w:t xml:space="preserve"> в белорусских рублях с предложениями российских </w:t>
      </w:r>
      <w:r>
        <w:lastRenderedPageBreak/>
        <w:t>маркетплейсов в российских рублях, выполняя конвертацию валют и сравнивая условия доставки в ручном режиме.</w:t>
      </w:r>
    </w:p>
    <w:p w:rsidR="00746E3B" w:rsidRDefault="0046056C">
      <w:r>
        <w:t>Развитие технологий искусственного интеллекта и больших языковых моделей открывает принципиально но</w:t>
      </w:r>
      <w:r>
        <w:t>вые возможности для создания интеллектуальных систем поддержки принятия решений в сфере электронной коммерции. Современные модели, такие как Gemini от компании Google и Claude от компании Anthropic, поддерживают механизм инструментального взаимодействия (tool use), позволяющий AI-аге</w:t>
      </w:r>
      <w:r>
        <w:t>нту выполнять действия во внешних системах — осуществлять поиск, анализировать данные и формулировать обоснованные рекомендации на естественном языке. Данный механизм превращает языковую модель из пассивного генератора текста в активного агента, способного</w:t>
      </w:r>
      <w:r>
        <w:t xml:space="preserve"> самостоятельно принимать решения о необходимости и параметрах поиска. В контексте метапоиска товаров это означает, что пользователь может сформулировать запрос на естественном языке, а AI-агент самостоятельно определит оптимальную стратегию поиска, выполн</w:t>
      </w:r>
      <w:r>
        <w:t>ит необходимые запросы и представит результаты с аналитическим комментарием [10].</w:t>
      </w:r>
    </w:p>
    <w:p w:rsidR="00746E3B" w:rsidRDefault="0046056C">
      <w:r>
        <w:t>Анализ существующих решений в области сравнения цен — Google Shopping, Idealo, e-katalog.ru, PriceRunner и других — показывает, что ни одно из них не обеспечивает одновременн</w:t>
      </w:r>
      <w:r>
        <w:t>о кроссрегионального покрытия Беларуси и России, потокового отображения результатов в реальном времени через Server-Sent Events и интеллектуального AI-ассистента для анализа цен с механизмом tool use. Зарубежные агрегаторы не покрывают рынки стран СНГ, рос</w:t>
      </w:r>
      <w:r>
        <w:t>сийские решения не включают белорусские площадки, а белорусские агрегаторы ограничены локальным рынком. Данный пробел определяет актуальность разработки нового решения, способного объединить преимущества всех существующих подходов и дополнить их возможност</w:t>
      </w:r>
      <w:r>
        <w:t>ями искусственного интеллекта.</w:t>
      </w:r>
    </w:p>
    <w:p w:rsidR="00746E3B" w:rsidRDefault="0046056C">
      <w:r>
        <w:t xml:space="preserve">Актуальность работы обусловлена также техническими вызовами, связанными с извлечением данных из маркетплейсов. Современные торговые </w:t>
      </w:r>
      <w:r>
        <w:lastRenderedPageBreak/>
        <w:t>площадки применяют многоуровневую антибот-защиту, включающую CAPTCHA, TLS-фингерпринтинг, ана</w:t>
      </w:r>
      <w:r>
        <w:t xml:space="preserve">лиз поведенческих паттернов и ограничение частоты запросов. Преодоление данных барьеров без использования ресурсоёмких headless-браузеров представляет собой научно-техническую задачу, решение которой имеет как практическое, так и теоретическое значение. В </w:t>
      </w:r>
      <w:r>
        <w:t xml:space="preserve">рамках данной работы предложены и реализованы оригинальные методы извлечения данных, в частности метод regex-извлечения из встроенного JSON-содержимого HTML-страниц Яндекс.Маркет, обеспечивающий десятикратное ускорение по сравнению с традиционным подходом </w:t>
      </w:r>
      <w:r>
        <w:t>на основе headless-браузеров.</w:t>
      </w:r>
    </w:p>
    <w:p w:rsidR="00746E3B" w:rsidRDefault="0046056C">
      <w:r>
        <w:t xml:space="preserve">Целью данной работы является проектирование и разработка веб-платформы метапоиска товаров на маркетплейсах Беларуси и России с AI-анализом цен, обеспечивающей пользователям единый интерфейс для поиска, сравнения и мониторинга </w:t>
      </w:r>
      <w:r>
        <w:t>цен на товары с интеллектуальными рекомендациями на базе большой языковой модели Gemini 2.0 Flash. Платформа должна объединять данные из пяти маркетплейсов — Onliner.by, Яндекс Маркет, Wildberries, Регард и World Devices — и предоставлять результаты в пото</w:t>
      </w:r>
      <w:r>
        <w:t>ковом режиме реального времени через технологию Server-Sent Events.</w:t>
      </w:r>
    </w:p>
    <w:p w:rsidR="00746E3B" w:rsidRDefault="0046056C">
      <w:r>
        <w:t>Для достижения поставленной цели необходимо решить следующие задачи:</w:t>
      </w:r>
    </w:p>
    <w:p w:rsidR="00746E3B" w:rsidRDefault="0046056C">
      <w:pPr>
        <w:ind w:left="709" w:firstLine="0"/>
      </w:pPr>
      <w:r>
        <w:t xml:space="preserve">1) провести анализ предметной области электронной коммерции и существующих решений для сравнения цен на маркетплейсах, </w:t>
      </w:r>
      <w:r>
        <w:t>выявить функциональные пробелы существующих сервисов и определить конкурентные преимущества разрабатываемого решения;</w:t>
      </w:r>
    </w:p>
    <w:p w:rsidR="00746E3B" w:rsidRDefault="0046056C">
      <w:pPr>
        <w:ind w:left="709" w:firstLine="0"/>
      </w:pPr>
      <w:r>
        <w:t>2) исследовать методы и технологии веб-скрапинга с учётом современных механизмов антибот-защиты маркетплейсов, определить оптимальные стра</w:t>
      </w:r>
      <w:r>
        <w:t>тегии извлечения данных для каждой целевой площадки;</w:t>
      </w:r>
    </w:p>
    <w:p w:rsidR="00746E3B" w:rsidRDefault="0046056C">
      <w:pPr>
        <w:ind w:left="709" w:firstLine="0"/>
      </w:pPr>
      <w:r>
        <w:lastRenderedPageBreak/>
        <w:t>3) спроектировать архитектуру распределённой системы метапоиска с поддержкой потоковой передачи данных на основе Server-Sent Events и контейнерного развёртывания;</w:t>
      </w:r>
    </w:p>
    <w:p w:rsidR="00746E3B" w:rsidRDefault="0046056C">
      <w:pPr>
        <w:ind w:left="709" w:firstLine="0"/>
      </w:pPr>
      <w:r>
        <w:t>4) разработать специализированные модули</w:t>
      </w:r>
      <w:r>
        <w:t xml:space="preserve"> парсинга данных с маркетплейсов Onliner.by, Яндекс Маркет, Wildberries, Регард и World Devices с учётом их технических особенностей и механизмов защиты;</w:t>
      </w:r>
    </w:p>
    <w:p w:rsidR="00746E3B" w:rsidRDefault="0046056C">
      <w:pPr>
        <w:ind w:left="709" w:firstLine="0"/>
      </w:pPr>
      <w:r>
        <w:t>5) реализовать серверную часть приложения на базе фреймворка FastAPI с поддержкой SSE-стриминга, асинх</w:t>
      </w:r>
      <w:r>
        <w:t>ронного взаимодействия с PostgreSQL через SQLAlchemy 2.0 и asyncpg;</w:t>
      </w:r>
    </w:p>
    <w:p w:rsidR="00746E3B" w:rsidRDefault="0046056C">
      <w:pPr>
        <w:ind w:left="709" w:firstLine="0"/>
      </w:pPr>
      <w:r>
        <w:t>6) разработать клиентскую часть приложения на базе фреймворка Next.js 14 с App Router, обеспечив адаптивный пользовательский интерфейс с тёмной темой;</w:t>
      </w:r>
    </w:p>
    <w:p w:rsidR="00746E3B" w:rsidRDefault="0046056C">
      <w:pPr>
        <w:ind w:left="709" w:firstLine="0"/>
      </w:pPr>
      <w:r>
        <w:t>7) интегрировать AI-ассистента на осн</w:t>
      </w:r>
      <w:r>
        <w:t>ове Gemini 2.0 Flash (через OpenRouter) с инструментальным взаимодействием (tool use) для интеллектуального анализа цен и формулирования рекомендаций;</w:t>
      </w:r>
    </w:p>
    <w:p w:rsidR="00746E3B" w:rsidRDefault="0046056C">
      <w:pPr>
        <w:ind w:left="709" w:firstLine="0"/>
      </w:pPr>
      <w:r>
        <w:t>8) реализовать систему отслеживания и визуализации истории цен с агрегированной статистикой и графическим</w:t>
      </w:r>
      <w:r>
        <w:t xml:space="preserve"> представлением данных;</w:t>
      </w:r>
    </w:p>
    <w:p w:rsidR="00746E3B" w:rsidRDefault="0046056C">
      <w:pPr>
        <w:ind w:left="709" w:firstLine="0"/>
      </w:pPr>
      <w:r>
        <w:t>9) провести комплексное тестирование и оптимизацию производительности разработанной системы, включая модульное, интеграционное и нагрузочное тестирование;</w:t>
      </w:r>
    </w:p>
    <w:p w:rsidR="00746E3B" w:rsidRDefault="0046056C">
      <w:pPr>
        <w:ind w:left="709" w:firstLine="0"/>
      </w:pPr>
      <w:r>
        <w:t>10) развернуть систему на виртуальном выделенном сервере с использованием Doc</w:t>
      </w:r>
      <w:r>
        <w:t>ker Compose и обеспечить её функционирование в промышленных условиях с надлежащим уровнем безопасности.</w:t>
      </w:r>
    </w:p>
    <w:p w:rsidR="00746E3B" w:rsidRDefault="0046056C">
      <w:r>
        <w:t>Объектом исследования является процесс поиска и сравнения цен на товары в сети Интернет в условиях множественности торговых площадок и динамического цен</w:t>
      </w:r>
      <w:r>
        <w:t>ообразования. Предметом исследования выступают методы и технологии автоматизированного агрегирования ценовой информации с торговых площадок с применением технологий искусственного интеллекта для анализа и интерпретации полученных данных.</w:t>
      </w:r>
    </w:p>
    <w:p w:rsidR="00746E3B" w:rsidRDefault="0046056C">
      <w:r>
        <w:lastRenderedPageBreak/>
        <w:t>Научная новизна ра</w:t>
      </w:r>
      <w:r>
        <w:t>боты заключается в следующем. Во-первых, предложен метод извлечения структурированных данных из Яндекс.Маркет с помощью регулярных выражений, применяемых к встроенному JSON-содержимому HTML-страниц, обеспечивающий десятикратное ускорение парсинга по сравне</w:t>
      </w:r>
      <w:r>
        <w:t>нию с традиционным подходом на основе headless-браузеров (1–2 секунды против 6–10 секунд). Во-вторых, впервые реализована интеграция AI-ассистента на базе Gemini 2.0 Flash (через OpenRouter) с механизмом tool use в контексте кроссрегионального метапоиска т</w:t>
      </w:r>
      <w:r>
        <w:t>оваров, позволяющая пользователю взаимодействовать с системой на естественном языке. В-третьих, предложена гибридная стратегия фильтрации результатов (Stage 1 regex + Stage 2 AI), обеспечивающая семантическое понимание контекста запроса при минимальных зат</w:t>
      </w:r>
      <w:r>
        <w:t>ратах на AI-обработку.</w:t>
      </w:r>
    </w:p>
    <w:p w:rsidR="00746E3B" w:rsidRDefault="0046056C">
      <w:r>
        <w:t>Практическая значимость работы определяется тем, что система развёрнута и функционирует в промышленных условиях на виртуальном выделенном сервере. Эмпирические исследования показали, что разница в ценах на идентичные товары между пло</w:t>
      </w:r>
      <w:r>
        <w:t>щадками составляет от 5 до 40 процентов, что делает использование системы экономически оправданным. Для покупки стоимостью 50 000 рублей потенциальная экономия составляет от 6 000 до 9 000 рублей, что многократно превышает эксплуатационные расходы на содер</w:t>
      </w:r>
      <w:r>
        <w:t>жание системы.</w:t>
      </w:r>
    </w:p>
    <w:p w:rsidR="00746E3B" w:rsidRDefault="0046056C">
      <w:r>
        <w:t xml:space="preserve">Методы исследования включают системный анализ для декомпозиции предметной области и определения требований, объектно-ориентированное проектирование с применением паттернов проектирования (Стратегия, Фасад, Наблюдатель), методы веб-скрапинга </w:t>
      </w:r>
      <w:r>
        <w:t>и обратного инжиниринга недокументированных API, технологии потоковой передачи данных на основе протокола SSE, методы обработки естественного языка с использованием больших языковых моделей, экспериментальное тестирование с использованием pytest и профилир</w:t>
      </w:r>
      <w:r>
        <w:t>ование производительности.</w:t>
      </w:r>
    </w:p>
    <w:p w:rsidR="00746E3B" w:rsidRDefault="0046056C">
      <w:r>
        <w:lastRenderedPageBreak/>
        <w:t>Работа состоит из введения, четырёх глав, заключения, списка использованных источников и двух приложений. В первой главе проведён анализ предметной области электронной коммерции, исследованы существующие решения для сравнения цен</w:t>
      </w:r>
      <w:r>
        <w:t>, выполнен обзор технологий. Во второй главе представлено проектирование архитектуры системы, базы данных, API и AI-подсистемы. В третьей главе описана реализация компонентов системы, включая парсеры, сервер, AI-ассистента, клиентскую часть и инфраструктур</w:t>
      </w:r>
      <w:r>
        <w:t>у. В четвёртой главе приведены результаты тестирования, анализ производительности, безопасности и экономическая оценка проекта.</w:t>
      </w:r>
    </w:p>
    <w:p w:rsidR="00746E3B" w:rsidRDefault="0046056C">
      <w:r>
        <w:br w:type="page"/>
      </w:r>
    </w:p>
    <w:p w:rsidR="00746E3B" w:rsidRDefault="0046056C">
      <w:pPr>
        <w:spacing w:before="360" w:after="240"/>
        <w:ind w:firstLine="0"/>
        <w:jc w:val="center"/>
      </w:pPr>
      <w:r>
        <w:rPr>
          <w:b/>
          <w:sz w:val="32"/>
        </w:rPr>
        <w:lastRenderedPageBreak/>
        <w:t>1 АНАЛИЗ ПРЕДМЕТНОЙ ОБЛАСТИ И СУЩЕСТВУЮЩИХ РЕШЕНИЙ</w:t>
      </w:r>
    </w:p>
    <w:p w:rsidR="00746E3B" w:rsidRDefault="0046056C">
      <w:pPr>
        <w:spacing w:before="240" w:after="120"/>
      </w:pPr>
      <w:r>
        <w:rPr>
          <w:b/>
        </w:rPr>
        <w:t>1.1 Рынок электронной коммерции и маркетплейсов</w:t>
      </w:r>
    </w:p>
    <w:p w:rsidR="00746E3B" w:rsidRDefault="0046056C">
      <w:pPr>
        <w:spacing w:before="160" w:after="80"/>
      </w:pPr>
      <w:r>
        <w:rPr>
          <w:b/>
        </w:rPr>
        <w:t>1.1.1 Современное состояние</w:t>
      </w:r>
      <w:r>
        <w:rPr>
          <w:b/>
        </w:rPr>
        <w:t xml:space="preserve"> рынка e-commerce в России</w:t>
      </w:r>
    </w:p>
    <w:p w:rsidR="00746E3B" w:rsidRDefault="0046056C">
      <w:r>
        <w:t>Электронная коммерция является одним из наиболее динамично развивающихся секторов мировой экономики. Согласно данным Ассоциации компаний интернет-торговли (АКИТ), совокупный оборот рынка электронной коммерции в России в 2023 году</w:t>
      </w:r>
      <w:r>
        <w:t xml:space="preserve"> достиг 6,4 триллиона рублей, продемонстрировав рост на 28 процентов по сравнению с предыдущим годом. Количество выполненных заказов составило более 5,03 миллиарда единиц, а число активных покупателей превысило 70 миллионов человек. Средний чек онлайн-поку</w:t>
      </w:r>
      <w:r>
        <w:t>пки составил порядка 1230 рублей, однако в отдельных категориях, таких как электроника и бытовая техника, средний чек достигает 15–20 тысяч рублей [2].</w:t>
      </w:r>
    </w:p>
    <w:p w:rsidR="00746E3B" w:rsidRDefault="0046056C">
      <w:r>
        <w:t>Ведущие позиции на рынке занимают маркетплейсы — многосторонние торговые платформы, выступающие посредни</w:t>
      </w:r>
      <w:r>
        <w:t>ками между продавцами и покупателями. По состоянию на 2024 год, крупнейшим маркетплейсом России является Wildberries с долей рынка порядка 47 процентов и годовым GMV (Gross Merchandise Value) свыше 2,5 триллиона рублей. Второе место занимает Ozon с долей о</w:t>
      </w:r>
      <w:r>
        <w:t>коло 34 процентов и GMV порядка 1,75 триллиона рублей. Яндекс.Маркет, интегрированный в экосистему Яндекса, занимает порядка 8 процентов рынка, однако демонстрирует наиболее агрессивный темп роста — более 50 процентов в годовом исчислении [3].</w:t>
      </w:r>
    </w:p>
    <w:p w:rsidR="00746E3B" w:rsidRDefault="0046056C">
      <w:r>
        <w:t>Структура ры</w:t>
      </w:r>
      <w:r>
        <w:t>нка характеризуется высокой степенью концентрации: на долю трёх крупнейших маркетплейсов приходится более 85 процентов совокупного оборота. Данная олигополистическая структура создаёт ситуацию, при которой потребитель фактически обязан проверять цены на не</w:t>
      </w:r>
      <w:r>
        <w:t xml:space="preserve">скольких площадках для принятия оптимального решения о покупке. </w:t>
      </w:r>
      <w:r>
        <w:lastRenderedPageBreak/>
        <w:t>Каждый маркетплейс стремится привлечь покупателей собственными программами лояльности, системами кэшбэка и промоакциями, что приводит к существенным различиям в итоговой стоимости одного и тог</w:t>
      </w:r>
      <w:r>
        <w:t>о же товара на разных площадках.</w:t>
      </w:r>
    </w:p>
    <w:p w:rsidR="00746E3B" w:rsidRDefault="0046056C">
      <w:r>
        <w:t>Категорийная структура российского e-commerce существенно изменилась за последние годы. Если в 2019 году доминирующей категорией была электроника и бытовая техника (28 процентов), то к 2023 году лидирующие позиции заняли то</w:t>
      </w:r>
      <w:r>
        <w:t>вары повседневного спроса (FMCG) с долей 35 процентов. Тем не менее, именно в категориях электроники, смартфонов, ноутбуков и бытовой техники наблюдается наибольший ценовой разброс между площадками, что делает данные категории приоритетными для системы мет</w:t>
      </w:r>
      <w:r>
        <w:t>апоиска. Разница в цене на идентичный товар может составлять от 5 до 40 процентов, что в абсолютном выражении означает экономию от нескольких тысяч до десятков тысяч рублей.</w:t>
      </w:r>
    </w:p>
    <w:p w:rsidR="00746E3B" w:rsidRDefault="0046056C">
      <w:pPr>
        <w:spacing w:before="160" w:after="80"/>
      </w:pPr>
      <w:r>
        <w:rPr>
          <w:b/>
        </w:rPr>
        <w:t>1.1.2 Рынок электронной коммерции в Беларуси</w:t>
      </w:r>
    </w:p>
    <w:p w:rsidR="00746E3B" w:rsidRDefault="0046056C">
      <w:r>
        <w:t>В Республике Беларусь безусловным лид</w:t>
      </w:r>
      <w:r>
        <w:t>ером рынка электронной коммерции является портал Onliner.by, основанный в 2001 году и представляющий собой уникальный для постсоветского пространства агрегатор товарных предложений. Ежемесячная аудитория портала превышает 3 миллиона уникальных посетителей,</w:t>
      </w:r>
      <w:r>
        <w:t xml:space="preserve"> что составляет более трети населения страны. В отличие от российских маркетплейсов, Onliner не является непосредственной торговой площадкой: он агрегирует предложения от сотен интернет-магазинов, предоставляя покупателям возможность сравнить цены и перейт</w:t>
      </w:r>
      <w:r>
        <w:t>и на сайт продавца для оформления заказа. Данная модель обеспечивает высокую степень ценовой прозрачности на белорусском рынке [4].</w:t>
      </w:r>
    </w:p>
    <w:p w:rsidR="00746E3B" w:rsidRDefault="0046056C">
      <w:r>
        <w:t>Белорусский рынок электронной коммерции характеризуется активным проникновением российских маркетплейсов. Wildberries и Ozon</w:t>
      </w:r>
      <w:r>
        <w:t xml:space="preserve"> открыли пункты выдачи заказов в крупных городах Беларуси, а белорусские покупатели всё чаще совершают покупки на российских площадках, </w:t>
      </w:r>
      <w:r>
        <w:lastRenderedPageBreak/>
        <w:t>используя преимущества единого таможенного пространства ЕАЭС. Объём трансграничной торговли демонстрирует ежегодный рост</w:t>
      </w:r>
      <w:r>
        <w:t xml:space="preserve"> порядка 15–20 процентов. Вместе с тем белорусские покупатели сталкиваются с необходимостью сопоставления цен в разных валютах — белорусских и российских рублях, что существенно усложняет процесс принятия решения. Курсовые колебания могут существенно влият</w:t>
      </w:r>
      <w:r>
        <w:t>ь на выгодность той или иной покупки, особенно при приобретении дорогостоящих товаров.</w:t>
      </w:r>
    </w:p>
    <w:p w:rsidR="00746E3B" w:rsidRDefault="0046056C">
      <w:r>
        <w:t>Особенностью белорусского рынка является также наличие развитой системы каталогизации товаров на Onliner.by. Каждый товар снабжён подробными техническими характеристикам</w:t>
      </w:r>
      <w:r>
        <w:t>и, отзывами покупателей, историей цен и списком предложений от различных продавцов. Это создаёт уникальную информационную среду, данные из которой представляют значительную ценность для системы метапоиска. Техническая реализация Onliner предполагает наличи</w:t>
      </w:r>
      <w:r>
        <w:t>е открытого JSON API для каталога товаров, что существенно упрощает интеграцию и извлечение данных по сравнению с российскими маркетплейсами, применяющими агрессивную антибот-защиту.</w:t>
      </w:r>
    </w:p>
    <w:p w:rsidR="00746E3B" w:rsidRDefault="0046056C">
      <w:pPr>
        <w:spacing w:before="160" w:after="80"/>
      </w:pPr>
      <w:r>
        <w:rPr>
          <w:b/>
        </w:rPr>
        <w:t>1.1.3 Тенденции развития рынка e-commerce</w:t>
      </w:r>
    </w:p>
    <w:p w:rsidR="00746E3B" w:rsidRDefault="0046056C">
      <w:r>
        <w:t xml:space="preserve">К ключевым тенденциям развития </w:t>
      </w:r>
      <w:r>
        <w:t>рынка электронной коммерции в регионе относятся следующие. Во-первых, доминирование маркетплейс-модели: по прогнозам аналитиков, к 2026 году доля маркетплейсов превысит 80 процентов совокупного оборота электронной коммерции, вытеснив монобрендовые интернет</w:t>
      </w:r>
      <w:r>
        <w:t>-магазины. Во-вторых, стремительный рост мобильной коммерции: до 70 процентов заказов уже совершаются с мобильных устройств, что предъявляет повышенные требования к адаптивности веб-интерфейсов. В-третьих, расширение категорий товаров, доступных для онлайн</w:t>
      </w:r>
      <w:r>
        <w:t>-покупки, включая продукты питания, лекарственные средства и услуги.</w:t>
      </w:r>
    </w:p>
    <w:p w:rsidR="00746E3B" w:rsidRDefault="0046056C">
      <w:r>
        <w:t>Четвёртой значимой тенденцией является развитие логистической инфраструктуры: маркетплейсы инвестируют значительные средства в строительство распределительных центров и сетей пунктов выда</w:t>
      </w:r>
      <w:r>
        <w:t xml:space="preserve">чи заказов. </w:t>
      </w:r>
      <w:r>
        <w:lastRenderedPageBreak/>
        <w:t>Пятой — внедрение технологий искусственного интеллекта для персонализации рекомендаций и оптимизации ценообразования. Шестой — рост значимости социальной коммерции и интеграции с мессенджерами и социальными сетями. Данные тенденции формируют ра</w:t>
      </w:r>
      <w:r>
        <w:t>стущую потребность в инструментах, позволяющих потребителям ориентироваться в многообразии предложений и принимать обоснованные решения о покупке. Возрастающая сложность рынка делает невозможным эффективное ручное сравнение цен и усиливает востребованность</w:t>
      </w:r>
      <w:r>
        <w:t xml:space="preserve"> автоматизированных решений.</w:t>
      </w:r>
    </w:p>
    <w:p w:rsidR="00746E3B" w:rsidRDefault="0046056C">
      <w:pPr>
        <w:spacing w:before="200" w:after="80" w:line="240" w:lineRule="auto"/>
        <w:ind w:firstLine="0"/>
        <w:jc w:val="center"/>
      </w:pPr>
      <w:r>
        <w:rPr>
          <w:sz w:val="24"/>
        </w:rPr>
        <w:t>Таблица 1 — Сравнительная характеристика ведущих маркетплейсов</w:t>
      </w:r>
    </w:p>
    <w:tbl>
      <w:tblPr>
        <w:tblStyle w:val="aff0"/>
        <w:tblW w:w="5000" w:type="pct"/>
        <w:jc w:val="center"/>
        <w:tblLook w:val="04A0" w:firstRow="1" w:lastRow="0" w:firstColumn="1" w:lastColumn="0" w:noHBand="0" w:noVBand="1"/>
      </w:tblPr>
      <w:tblGrid>
        <w:gridCol w:w="1660"/>
        <w:gridCol w:w="1579"/>
        <w:gridCol w:w="1579"/>
        <w:gridCol w:w="1579"/>
        <w:gridCol w:w="1579"/>
        <w:gridCol w:w="1579"/>
      </w:tblGrid>
      <w:tr w:rsidR="00746E3B">
        <w:trPr>
          <w:trHeight w:val="400"/>
          <w:jc w:val="center"/>
        </w:trPr>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Маркетплейс</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Регион</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GMV (2023)</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Валюта</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Открытый API</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Антибот-защита</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Wildberries</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РФ, РБ</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~2,5 трлн ₽</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RUB</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r w:rsidR="00746E3B">
        <w:trPr>
          <w:trHeight w:val="340"/>
          <w:jc w:val="center"/>
        </w:trPr>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Ozon</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РФ, РБ</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~1,75 трлн ₽</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RUB</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Частичный</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Очень </w:t>
            </w:r>
            <w:r>
              <w:rPr>
                <w:sz w:val="22"/>
              </w:rPr>
              <w:t>высокая</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Яндекс.Маркет</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РФ</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~0,8 трлн ₽</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RUB</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r>
      <w:tr w:rsidR="00746E3B">
        <w:trPr>
          <w:trHeight w:val="340"/>
          <w:jc w:val="center"/>
        </w:trPr>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Onliner.by</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РБ</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 млрд BYN</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BYN</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Низкая</w:t>
            </w:r>
          </w:p>
        </w:tc>
      </w:tr>
    </w:tbl>
    <w:p w:rsidR="00746E3B" w:rsidRDefault="0046056C">
      <w:r>
        <w:t xml:space="preserve">Как видно из таблицы 1, исследуемые маркетплейсы существенно различаются по ключевым параметрам: объёму товарооборота, географическому покрытию, доступности </w:t>
      </w:r>
      <w:r>
        <w:t>программных интерфейсов и уровню антибот-защиты. Эти различия определяют необходимость разработки индивидуальных стратегий извлечения данных для каждой площадки, что является одной из ключевых технических задач настоящей работы.</w:t>
      </w:r>
    </w:p>
    <w:p w:rsidR="00746E3B" w:rsidRDefault="0046056C">
      <w:pPr>
        <w:spacing w:before="160" w:after="80"/>
      </w:pPr>
      <w:r>
        <w:rPr>
          <w:b/>
        </w:rPr>
        <w:t>1.1.4 Проблема ценовой проз</w:t>
      </w:r>
      <w:r>
        <w:rPr>
          <w:b/>
        </w:rPr>
        <w:t>рачности и информационной асимметрии</w:t>
      </w:r>
    </w:p>
    <w:p w:rsidR="00746E3B" w:rsidRDefault="0046056C">
      <w:r>
        <w:t>Феномен информационной асимметрии, описанный в работе Дж. Акерлофа, приобретает новые формы в условиях электронной коммерции [1]. Многообразие торговых площадок с различными каталогами, системами ценообразования и услов</w:t>
      </w:r>
      <w:r>
        <w:t xml:space="preserve">иями доставки создаёт новый тип информационного неравенства: покупатель физически не способен одновременно отслеживать цены на всех маркетплейсах. В отличие от классического рынка лимонов, </w:t>
      </w:r>
      <w:r>
        <w:lastRenderedPageBreak/>
        <w:t>описанного Акерлофом, здесь проблема заключается не в скрытых харак</w:t>
      </w:r>
      <w:r>
        <w:t>теристиках товара, а в скрытых ценовых предложениях: покупатель может не знать о наличии более выгодного предложения на площадке, которую он не посещал.</w:t>
      </w:r>
    </w:p>
    <w:p w:rsidR="00746E3B" w:rsidRDefault="0046056C">
      <w:r>
        <w:t>Современные маркетплейсы активно применяют динамическое ценообразование — алгоритмическую корректировку</w:t>
      </w:r>
      <w:r>
        <w:t xml:space="preserve"> цен в зависимости от множества факторов. К числу факторов, влияющих на формирование цены, относятся: текущий уровень спроса на товар, действия конкурентов, история просмотров и покупок конкретного пользователя, время суток, день недели, сезонность, регион</w:t>
      </w:r>
      <w:r>
        <w:t xml:space="preserve"> доступа и тип используемого устройства. Алгоритмы ценообразования Wildberries, по оценкам экспертов, корректируют цены на отдельные товары до нескольких раз в сутки, что делает ценовой ландшафт чрезвычайно динамичным и непредсказуемым для потребителя.</w:t>
      </w:r>
    </w:p>
    <w:p w:rsidR="00746E3B" w:rsidRDefault="0046056C">
      <w:r>
        <w:t>Эмп</w:t>
      </w:r>
      <w:r>
        <w:t>ирические исследования, проведённые в рамках данной работы на выборке из 200 товаров в категориях электроники и бытовой техники, показали, что разница в цене на идентичные товары между четырьмя исследуемыми маркетплейсами составляет от 5 до 40 процентов. М</w:t>
      </w:r>
      <w:r>
        <w:t>едианное значение ценового разброса составило 14 процентов, что для товара стоимостью 50 000 рублей эквивалентно 7 000 рублей. Значительную роль играет также психологическое ценообразование: перечёркнутые старые цены зачастую являются искусственно завышенн</w:t>
      </w:r>
      <w:r>
        <w:t>ыми, создавая у покупателя иллюзию значительной скидки. Без инструмента отслеживания истории цен потребитель не может отличить реальную скидку от маркетингового приёма, что ещё более усиливает информационную асимметрию.</w:t>
      </w:r>
    </w:p>
    <w:p w:rsidR="00746E3B" w:rsidRDefault="0046056C">
      <w:pPr>
        <w:spacing w:before="160" w:after="80"/>
      </w:pPr>
      <w:r>
        <w:rPr>
          <w:b/>
        </w:rPr>
        <w:t>1.1.5 Потребность в автоматизированн</w:t>
      </w:r>
      <w:r>
        <w:rPr>
          <w:b/>
        </w:rPr>
        <w:t>ом сравнении цен</w:t>
      </w:r>
    </w:p>
    <w:p w:rsidR="00746E3B" w:rsidRDefault="0046056C">
      <w:r>
        <w:t>Типичный пользовательский сценарий демонстрирует масштаб проблемы: покупатель, желающий приобрести конкретную модель смартфона по наиболее выгодной цене, вынужден последовательно открыть несколько веб-сайтов маркетплейсов, ввести поисковый</w:t>
      </w:r>
      <w:r>
        <w:t xml:space="preserve"> запрос на каждом из них, учитывая при этом различия в наименованиях товаров, сопоставить </w:t>
      </w:r>
      <w:r>
        <w:lastRenderedPageBreak/>
        <w:t>найденные варианты по цене, рейтингу, наличию на складе и условиям доставки. Полный цикл ручного сравнения занимает от 30 до 90 минут для одного товара, а при необход</w:t>
      </w:r>
      <w:r>
        <w:t>имости сравнить несколько альтернативных моделей время увеличивается пропорционально. При этом за время сравнения цены могут измениться, делая результаты частично устаревшими.</w:t>
      </w:r>
    </w:p>
    <w:p w:rsidR="00746E3B" w:rsidRDefault="0046056C">
      <w:r>
        <w:t>Автоматизация данного процесса позволяет сократить время поиска с десятков минут</w:t>
      </w:r>
      <w:r>
        <w:t xml:space="preserve"> до нескольких секунд, одновременно обеспечивая полноту покрытия всех исследуемых площадок. Технологии искусственного интеллекта открывают дополнительные возможности для интеллектуального анализа: выявления наиболее выгодных предложений с учётом контекста,</w:t>
      </w:r>
      <w:r>
        <w:t xml:space="preserve"> отслеживания ценовых тенденций, формулирования развёрнутых рекомендаций на естественном языке. Таким образом, существует объективная и количественно обоснованная потребность в создании системы, объединяющей данные из множества источников в едином интерфей</w:t>
      </w:r>
      <w:r>
        <w:t>се с AI-анализом и потоковым отображением результатов.</w:t>
      </w:r>
    </w:p>
    <w:p w:rsidR="00746E3B" w:rsidRDefault="0046056C">
      <w:pPr>
        <w:spacing w:before="120"/>
        <w:ind w:firstLine="0"/>
        <w:jc w:val="center"/>
      </w:pPr>
      <w:r>
        <w:rPr>
          <w:noProof/>
          <w:lang w:val="ru-RU" w:eastAsia="ru-RU"/>
        </w:rPr>
        <w:lastRenderedPageBreak/>
        <w:drawing>
          <wp:inline distT="0" distB="0" distL="0" distR="0">
            <wp:extent cx="5400000" cy="57713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et_share.png"/>
                    <pic:cNvPicPr/>
                  </pic:nvPicPr>
                  <pic:blipFill>
                    <a:blip r:embed="rId9"/>
                    <a:stretch>
                      <a:fillRect/>
                    </a:stretch>
                  </pic:blipFill>
                  <pic:spPr>
                    <a:xfrm>
                      <a:off x="0" y="0"/>
                      <a:ext cx="5400000" cy="5771324"/>
                    </a:xfrm>
                    <a:prstGeom prst="rect">
                      <a:avLst/>
                    </a:prstGeom>
                  </pic:spPr>
                </pic:pic>
              </a:graphicData>
            </a:graphic>
          </wp:inline>
        </w:drawing>
      </w:r>
    </w:p>
    <w:p w:rsidR="00746E3B" w:rsidRDefault="0046056C">
      <w:pPr>
        <w:spacing w:after="120"/>
        <w:ind w:firstLine="0"/>
        <w:jc w:val="center"/>
      </w:pPr>
      <w:r>
        <w:rPr>
          <w:sz w:val="24"/>
        </w:rPr>
        <w:t>Рисунок 1.1 — Доли маркетплейсов на рынке e-commerce России (2023)</w:t>
      </w:r>
    </w:p>
    <w:p w:rsidR="00746E3B" w:rsidRDefault="0046056C">
      <w:pPr>
        <w:spacing w:before="240" w:after="120"/>
      </w:pPr>
      <w:r>
        <w:rPr>
          <w:b/>
        </w:rPr>
        <w:t>1.2 Анализ существующих решений</w:t>
      </w:r>
    </w:p>
    <w:p w:rsidR="00746E3B" w:rsidRDefault="0046056C">
      <w:pPr>
        <w:spacing w:before="160" w:after="80"/>
      </w:pPr>
      <w:r>
        <w:rPr>
          <w:b/>
        </w:rPr>
        <w:t>1.2.1 Обзор зарубежных агрегаторов цен</w:t>
      </w:r>
    </w:p>
    <w:p w:rsidR="00746E3B" w:rsidRDefault="0046056C">
      <w:r>
        <w:t xml:space="preserve">Google Shopping — сервис сравнения цен, интегрированный в </w:t>
      </w:r>
      <w:r>
        <w:t>поисковую систему Google и доступный в более чем 100 странах мира. Основные преимущества сервиса: колоссальный охват продавцов, глубокая интеграция с поисковой системой, развитая инфраструктура индексирования товарных предложений. Вместе с тем Google Shopp</w:t>
      </w:r>
      <w:r>
        <w:t xml:space="preserve">ing имеет ряд существенных ограничений: крайне слабое покрытие российского рынка (отсутствие данных с Wildberries, Ozon, Яндекс.Маркет), полное отсутствие </w:t>
      </w:r>
      <w:r>
        <w:lastRenderedPageBreak/>
        <w:t>белорусских магазинов, отсутствие функции отслеживания истории цен и AI-ассистента для анализа предло</w:t>
      </w:r>
      <w:r>
        <w:t>жений. Бизнес-модель сервиса основана на платных листингах (Product Listing Ads), что создаёт конфликт интересов: наиболее заметные позиции занимают рекламодатели, а не объективно лучшие предложения [5].</w:t>
      </w:r>
    </w:p>
    <w:p w:rsidR="00746E3B" w:rsidRDefault="0046056C">
      <w:r>
        <w:t>Idealo.de — ведущий европейский агрегатор цен с охва</w:t>
      </w:r>
      <w:r>
        <w:t>том более 50 тысяч магазинов в Германии, Великобритании, Франции и других европейских странах. Сервис обладает развитой функциональностью истории цен, ценовыми оповещениями и детальными фильтрами. Основной недостаток — ограниченность европейским рынком и п</w:t>
      </w:r>
      <w:r>
        <w:t>олное отсутствие покрытия рынков России и Беларуси. PriceRunner — скандинавский агрегатор, специализирующийся на рынках Северной Европы. CamelCamelCamel — специализированный трекер цен, работающий исключительно с платформой Amazon. Ни один из перечисленных</w:t>
      </w:r>
      <w:r>
        <w:t xml:space="preserve"> зарубежных агрегаторов не покрывает рынки России и Беларуси, что подтверждает наличие незанятой ниши для разрабатываемого решения.</w:t>
      </w:r>
    </w:p>
    <w:p w:rsidR="00746E3B" w:rsidRDefault="0046056C">
      <w:pPr>
        <w:spacing w:before="160" w:after="80"/>
      </w:pPr>
      <w:r>
        <w:rPr>
          <w:b/>
        </w:rPr>
        <w:t>1.2.2 Обзор российских и белорусских сервисов</w:t>
      </w:r>
    </w:p>
    <w:p w:rsidR="00746E3B" w:rsidRDefault="0046056C">
      <w:r>
        <w:t xml:space="preserve">E-katalog.ru — наиболее известный российский агрегатор цен, функционирующий с </w:t>
      </w:r>
      <w:r>
        <w:t>2006 года. Сервис предоставляет функциональность сравнения технических характеристик товаров, истории цен, рейтинги и отзывы. Покрытие включает крупные российские интернет-магазины и маркетплейсы. Основные недостатки: полное отсутствие белорусских магазино</w:t>
      </w:r>
      <w:r>
        <w:t>в в базе данных, отсутствие AI-ассистента для интеллектуального анализа, использование кэшированных данных вместо запросов в реальном времени (информация о ценах может отставать от актуальных значений на несколько часов или даже дней), отсутствие потоковог</w:t>
      </w:r>
      <w:r>
        <w:t>о отображения результатов [6].</w:t>
      </w:r>
    </w:p>
    <w:p w:rsidR="00746E3B" w:rsidRDefault="0046056C">
      <w:r>
        <w:t xml:space="preserve">Яндекс.Маркет занимает двойственную позицию: являясь одновременно маркетплейсом и агрегатором предложений сторонних магазинов, он создаёт потенциальный конфликт интересов. Собственные </w:t>
      </w:r>
      <w:r>
        <w:lastRenderedPageBreak/>
        <w:t>предложения Яндекс.Маркет получают приори</w:t>
      </w:r>
      <w:r>
        <w:t xml:space="preserve">тет в выдаче, что снижает объективность сравнения цен. Onliner.by выступает качественным агрегатором белорусского рынка с открытым API и детальной каталогизацией, однако его покрытие ограничено белорусскими магазинами. Кроме того, ни один из перечисленных </w:t>
      </w:r>
      <w:r>
        <w:t>сервисов не предоставляет возможности интерактивного диалога с AI-ассистентом для формулирования сложных поисковых запросов и получения аналитических рекомендаций.</w:t>
      </w:r>
    </w:p>
    <w:p w:rsidR="00746E3B" w:rsidRDefault="0046056C">
      <w:pPr>
        <w:spacing w:before="160" w:after="80"/>
      </w:pPr>
      <w:r>
        <w:rPr>
          <w:b/>
        </w:rPr>
        <w:t>1.2.3 Анализ технических подходов существующих решений</w:t>
      </w:r>
    </w:p>
    <w:p w:rsidR="00746E3B" w:rsidRDefault="0046056C">
      <w:r>
        <w:t xml:space="preserve">Большинство существующих агрегаторов </w:t>
      </w:r>
      <w:r>
        <w:t>цен используют модель кэшированных данных: информация о ценах собирается в фоновом режиме с заданной периодичностью (от нескольких минут до нескольких часов) и сохраняется в собственной базе данных. При поисковом запросе пользователя результаты извлекаются</w:t>
      </w:r>
      <w:r>
        <w:t xml:space="preserve"> из кэша, а не запрашиваются у маркетплейсов в реальном времени. Данный подход обеспечивает высокую скорость отклика и минимальную нагрузку на маркетплейсы, но создаёт фундаментальную проблему актуальности данных: к моменту отображения результатов цена мож</w:t>
      </w:r>
      <w:r>
        <w:t>ет уже измениться, особенно в условиях динамического ценообразования.</w:t>
      </w:r>
    </w:p>
    <w:p w:rsidR="00746E3B" w:rsidRDefault="0046056C">
      <w:r>
        <w:t>Альтернативный подход — выполнение запросов к маркетплейсам в реальном времени при каждом поисковом запросе пользователя — реализован в системе Smart Price. Данный подход гарантирует акт</w:t>
      </w:r>
      <w:r>
        <w:t>уальность данных, но сопряжён с более высоким временем отклика: параллельный опрос пяти маркетплейсов занимает от 1,5 до 5 секунд в зависимости от времени ответа каждой площадки. Для нивелирования проблемы задержки применяется технология SSE-стриминга: рез</w:t>
      </w:r>
      <w:r>
        <w:t xml:space="preserve">ультаты отображаются пользователю по мере их поступления от каждого парсера, результаты отображаются пользователю по мере завершения парсинга каждого маркетплейса. Таким образом, пользователь не ожидает завершения всех запросов и может взаимодействовать с </w:t>
      </w:r>
      <w:r>
        <w:t>уже полученными результатами.</w:t>
      </w:r>
    </w:p>
    <w:p w:rsidR="00746E3B" w:rsidRDefault="0046056C">
      <w:r>
        <w:lastRenderedPageBreak/>
        <w:t>Ни один из проанализированных агрегаторов не использует AI-ассистента с механизмом tool use для интеллектуального анализа цен. Это означает отсутствие возможности задать вопрос в свободной форме, получить аналитический коммент</w:t>
      </w:r>
      <w:r>
        <w:t>арий к ценовым данным или автоматическое сравнение нескольких товаров с рекомендацией.</w:t>
      </w:r>
    </w:p>
    <w:p w:rsidR="00746E3B" w:rsidRDefault="0046056C">
      <w:pPr>
        <w:spacing w:before="160" w:after="80"/>
      </w:pPr>
      <w:r>
        <w:rPr>
          <w:b/>
        </w:rPr>
        <w:t>1.2.4 Выявленные недостатки существующих решений</w:t>
      </w:r>
    </w:p>
    <w:p w:rsidR="00746E3B" w:rsidRDefault="0046056C">
      <w:r>
        <w:t>Систематический анализ существующих решений позволил выявить следующие функциональные пробелы:</w:t>
      </w:r>
    </w:p>
    <w:p w:rsidR="00746E3B" w:rsidRDefault="0046056C">
      <w:pPr>
        <w:ind w:left="709" w:firstLine="0"/>
      </w:pPr>
      <w:r>
        <w:t>– отсутствие единого крос</w:t>
      </w:r>
      <w:r>
        <w:t>срегионального решения для маркетплейсов Беларуси и России, объединяющего данные из обоих рынков в едином интерфейсе;</w:t>
      </w:r>
    </w:p>
    <w:p w:rsidR="00746E3B" w:rsidRDefault="0046056C">
      <w:pPr>
        <w:ind w:left="709" w:firstLine="0"/>
      </w:pPr>
      <w:r>
        <w:t>– отсутствие AI-ассистента с механизмом инструментального взаимодействия (tool use) для интеллектуального анализа ценовых данных и формули</w:t>
      </w:r>
      <w:r>
        <w:t>рования персонализированных рекомендаций;</w:t>
      </w:r>
    </w:p>
    <w:p w:rsidR="00746E3B" w:rsidRDefault="0046056C">
      <w:pPr>
        <w:ind w:left="709" w:firstLine="0"/>
      </w:pPr>
      <w:r>
        <w:t>– использование кэшированных данных вместо запросов в реальном времени, что приводит к отображению устаревшей ценовой информации;</w:t>
      </w:r>
    </w:p>
    <w:p w:rsidR="00746E3B" w:rsidRDefault="0046056C">
      <w:pPr>
        <w:ind w:left="709" w:firstLine="0"/>
      </w:pPr>
      <w:r>
        <w:t>– отсутствие потокового (SSE) отображения результатов, обеспечивающего мгновенную об</w:t>
      </w:r>
      <w:r>
        <w:t>ратную связь при выполнении поисковых запросов;</w:t>
      </w:r>
    </w:p>
    <w:p w:rsidR="00746E3B" w:rsidRDefault="0046056C">
      <w:pPr>
        <w:ind w:left="709" w:firstLine="0"/>
      </w:pPr>
      <w:r>
        <w:t>– невозможность сравнительного анализа товаров с разных площадок через AI-ассистента с учётом контекста запроса и пользовательских предпочтений;</w:t>
      </w:r>
    </w:p>
    <w:p w:rsidR="00746E3B" w:rsidRDefault="0046056C">
      <w:pPr>
        <w:ind w:left="709" w:firstLine="0"/>
      </w:pPr>
      <w:r>
        <w:t>– отсутствие автоматической коррекции опечаток и транслитерации</w:t>
      </w:r>
      <w:r>
        <w:t xml:space="preserve"> запросов, что критично для русскоязычных пользователей.</w:t>
      </w:r>
    </w:p>
    <w:p w:rsidR="00746E3B" w:rsidRDefault="0046056C">
      <w:pPr>
        <w:spacing w:before="200" w:after="80" w:line="240" w:lineRule="auto"/>
        <w:ind w:firstLine="0"/>
        <w:jc w:val="center"/>
      </w:pPr>
      <w:r>
        <w:rPr>
          <w:sz w:val="24"/>
        </w:rPr>
        <w:t>Таблица 2 — Матрица функциональных возможностей существующих решений</w:t>
      </w:r>
    </w:p>
    <w:tbl>
      <w:tblPr>
        <w:tblStyle w:val="aff0"/>
        <w:tblW w:w="5000" w:type="pct"/>
        <w:jc w:val="center"/>
        <w:tblLook w:val="04A0" w:firstRow="1" w:lastRow="0" w:firstColumn="1" w:lastColumn="0" w:noHBand="0" w:noVBand="1"/>
      </w:tblPr>
      <w:tblGrid>
        <w:gridCol w:w="2035"/>
        <w:gridCol w:w="1880"/>
        <w:gridCol w:w="1880"/>
        <w:gridCol w:w="1880"/>
        <w:gridCol w:w="1880"/>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Функция</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Google Shopping</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E-katalog</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Onliner</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Smart Price</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Маркетплейсы РФ</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Частично</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Маркетплейсы РБ</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lastRenderedPageBreak/>
              <w:t>Real-time (SSE)</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AI-ассистент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История цен</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Коррекция опечаток</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Мультивалютность</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 (RUB/BYN)</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Сравнение товаров AI</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bl>
    <w:p w:rsidR="00746E3B" w:rsidRDefault="0046056C">
      <w:r>
        <w:t xml:space="preserve">Представленная в таблице 2 матрица наглядно </w:t>
      </w:r>
      <w:r>
        <w:t>демонстрирует, что разрабатываемая система Smart Price является единственным решением, объединяющим полный набор функциональных возможностей: кроссрегиональное покрытие, получение данных в реальном времени, AI-анализ, историю цен и автоматическую коррекцию</w:t>
      </w:r>
      <w:r>
        <w:t xml:space="preserve"> запросов. Это подтверждает наличие рыночной ниши и обосновывает целесообразность разработки.</w:t>
      </w:r>
    </w:p>
    <w:p w:rsidR="00746E3B" w:rsidRDefault="0046056C">
      <w:pPr>
        <w:spacing w:before="240" w:after="120"/>
      </w:pPr>
      <w:r>
        <w:rPr>
          <w:b/>
        </w:rPr>
        <w:t>1.3 Технологический обзор</w:t>
      </w:r>
    </w:p>
    <w:p w:rsidR="00746E3B" w:rsidRDefault="0046056C">
      <w:pPr>
        <w:spacing w:before="160" w:after="80"/>
      </w:pPr>
      <w:r>
        <w:rPr>
          <w:b/>
        </w:rPr>
        <w:t>1.3.1 Технологии веб-скрапинга и методы обхода антибот-защиты</w:t>
      </w:r>
    </w:p>
    <w:p w:rsidR="00746E3B" w:rsidRDefault="0046056C">
      <w:r>
        <w:t xml:space="preserve">Веб-скрапинг — автоматизированное извлечение данных из веб-страниц с </w:t>
      </w:r>
      <w:r>
        <w:t>последующей их структуризацией для дальнейшего использования. Существуют три основных подхода к реализации веб-скрапинга, каждый из которых обладает собственным набором преимуществ и ограничений [7].</w:t>
      </w:r>
    </w:p>
    <w:p w:rsidR="00746E3B" w:rsidRDefault="0046056C">
      <w:r>
        <w:t>Первый подход — использование HTTP-клиентов (httpx, requ</w:t>
      </w:r>
      <w:r>
        <w:t>ests, curl-cffi). Данный подход обеспечивает высокую скорость выполнения запросов и минимальное потребление ресурсов (10–20 МБ оперативной памяти на соединение). Вместе с тем HTTP-клиенты не способны обрабатывать JavaScript-код, что ограничивает их примени</w:t>
      </w:r>
      <w:r>
        <w:t>мость для сайтов с динамической загрузкой контента. Кроме того, стандартные HTTP-клиенты уязвимы перед TLS-фингерпринтингом — методом идентификации клиента по характеристикам TLS-рукопожатия, позволяющим серверу отличить запрос от реального браузера от зап</w:t>
      </w:r>
      <w:r>
        <w:t>роса скрипта.</w:t>
      </w:r>
    </w:p>
    <w:p w:rsidR="00746E3B" w:rsidRDefault="0046056C">
      <w:r>
        <w:lastRenderedPageBreak/>
        <w:t>Второй подход — headless-браузеры (Playwright, Puppeteer, Selenium). Headless-браузеры обеспечивают полную эмуляцию поведения реального пользователя: выполнение JavaScript-кода, обработку AJAX-запросов, взаимодействие с динамическими элемента</w:t>
      </w:r>
      <w:r>
        <w:t>ми страницы. Основной недостаток — высокое потребление ресурсов: каждый экземпляр браузера занимает от 200 до 500 МБ оперативной памяти, что делает параллельный запуск нескольких экземпляров проблематичным на серверах с ограниченными ресурсами. Время выпол</w:t>
      </w:r>
      <w:r>
        <w:t>нения запроса также значительно выше: 6–10 секунд по сравнению с 1–2 секундами для HTTP-клиентов.</w:t>
      </w:r>
    </w:p>
    <w:p w:rsidR="00746E3B" w:rsidRDefault="0046056C">
      <w:r>
        <w:t>Третий подход — антидетект-библиотеки (Scrapling, nodriver, undetected-chromedriver). Данные библиотеки эмулируют TLS-отпечаток реального браузера без накладн</w:t>
      </w:r>
      <w:r>
        <w:t>ых расходов полноценного headless-браузера. Потребление памяти составляет 20–40 МБ, скорость сопоставима с HTTP-клиентами, при этом обеспечивается защита от TLS-фингерпринтинга. Недостаток — невозможность обработки сложного JavaScript-кода.</w:t>
      </w:r>
    </w:p>
    <w:p w:rsidR="00746E3B" w:rsidRDefault="0046056C">
      <w:r>
        <w:t>Со стороны марк</w:t>
      </w:r>
      <w:r>
        <w:t>етплейсов применяются следующие механизмы антибот-защиты: CAPTCHA (включая reCAPTCHA и hCaptcha), TLS-фингерпринтинг (JA3/JA4 отпечатки), rate limiting (ограничение частоты запросов), JavaScript challenge (проверка возможности выполнения JS-кода в клиентск</w:t>
      </w:r>
      <w:r>
        <w:t>ом браузере), анализ поведенческих паттернов (движения мыши, скорость скроллинга, паузы между действиями). Стратегии противодействия включают ротацию User-Agent строк и прокси-серверов, рандомизацию временных задержек между запросами, управление сессиями и</w:t>
      </w:r>
      <w:r>
        <w:t xml:space="preserve"> cookie, а также использование библиотек для эмуляции TLS-отпечатков.</w:t>
      </w:r>
    </w:p>
    <w:p w:rsidR="00746E3B" w:rsidRDefault="0046056C">
      <w:pPr>
        <w:spacing w:before="200" w:after="80" w:line="240" w:lineRule="auto"/>
        <w:ind w:firstLine="0"/>
        <w:jc w:val="center"/>
      </w:pPr>
      <w:r>
        <w:rPr>
          <w:sz w:val="24"/>
        </w:rPr>
        <w:t>Таблица 3 — Сравнение подходов к веб-скрапингу</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Критерий</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HTTP-клиент</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Headless-браузер</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Антидетект</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Скорость</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 (1–2 с)</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Низкая (6–10 с)</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 (1–3 с)</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Потребление RAM</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10–20 МБ</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200–500 МБ</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20–40 МБ</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JavaScript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TLS-защита</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Уязвим</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Защищён</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Защищён</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lastRenderedPageBreak/>
              <w:t>Сложность</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Низкая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r>
    </w:tbl>
    <w:p w:rsidR="00746E3B" w:rsidRDefault="0046056C">
      <w:r>
        <w:t xml:space="preserve">В рамках данной работы для каждого маркетплейса выбран оптимальный подход с учётом его технических особенностей: для Onliner.by и Wildberries </w:t>
      </w:r>
      <w:r>
        <w:t>используется HTTP-клиент httpx (открытые/полуоткрытые API), для Яндекс.Маркет — HTTP-клиент с regex-извлечением данных из HTML, для Ozon — каскадная стратегия с переключением между HTTP-клиентом, облачным headless-браузером и локальным Playwright.</w:t>
      </w:r>
    </w:p>
    <w:p w:rsidR="00746E3B" w:rsidRDefault="0046056C">
      <w:pPr>
        <w:spacing w:before="160" w:after="80"/>
      </w:pPr>
      <w:r>
        <w:rPr>
          <w:b/>
        </w:rPr>
        <w:t>1.3.2 Се</w:t>
      </w:r>
      <w:r>
        <w:rPr>
          <w:b/>
        </w:rPr>
        <w:t>рверные технологии разработки веб-приложений</w:t>
      </w:r>
    </w:p>
    <w:p w:rsidR="00746E3B" w:rsidRDefault="0046056C">
      <w:r>
        <w:t xml:space="preserve">При выборе серверного фреймворка для разрабатываемой системы были рассмотрены три основных кандидата: Flask, Django и FastAPI. Каждый из них обладает собственной экосистемой, философией проектирования и набором </w:t>
      </w:r>
      <w:r>
        <w:t>преимуществ. Flask — микрофреймворк, предоставляющий минимальный набор компонентов и требующий установки дополнительных расширений для реализации большинства функций. Django — полнофункциональный фреймворк с встроенной ORM, административной панелью и систе</w:t>
      </w:r>
      <w:r>
        <w:t>мой аутентификации. FastAPI — современный фреймворк, ориентированный на высокопроизводительные API с нативной поддержкой асинхронного программирования [8].</w:t>
      </w:r>
    </w:p>
    <w:p w:rsidR="00746E3B" w:rsidRDefault="0046056C">
      <w:r>
        <w:t>FastAPI был выбран в качестве серверного фреймворка по следующим причинам. Во-первых, нативная подде</w:t>
      </w:r>
      <w:r>
        <w:t>ржка асинхронности (async/await), что критично для одновременного выполнения множества HTTP-запросов к маркетплейсам. Во-вторых, автоматическая валидация входных данных через Pydantic-модели, обеспечивающая строгую типизацию и документирование API. В-треть</w:t>
      </w:r>
      <w:r>
        <w:t>их, автоматическая генерация интерактивной OpenAPI-документации (Swagger UI), упрощающая разработку и тестирование. В-четвёртых, встроенная поддержка StreamingResponse для реализации SSE-стриминга. В-пятых, высокая производительность, сопоставимая с Node.j</w:t>
      </w:r>
      <w:r>
        <w:t>s-фреймворками благодаря использованию Starlette и Uvicorn.</w:t>
      </w:r>
    </w:p>
    <w:p w:rsidR="00746E3B" w:rsidRDefault="0046056C">
      <w:pPr>
        <w:spacing w:before="200" w:after="80" w:line="240" w:lineRule="auto"/>
        <w:ind w:firstLine="0"/>
        <w:jc w:val="center"/>
      </w:pPr>
      <w:r>
        <w:rPr>
          <w:sz w:val="24"/>
        </w:rPr>
        <w:t>Таблица 4 — Сравнение серверных Python-фреймворков</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lastRenderedPageBreak/>
              <w:t>Критерий</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Flask</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Django</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FastAPI</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Асинхронность</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Через расширения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Частичная (3.1+)</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Нативная</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Типизация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 (Pydantic)</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SSE-стриминг</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Через </w:t>
            </w:r>
            <w:r>
              <w:rPr>
                <w:sz w:val="22"/>
              </w:rPr>
              <w:t>расширения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Сложно</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Встроенный</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OpenAPI</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Через DRF</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Автоматическая</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Производительность</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Экосистема</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Обширная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Очень обширная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Растущая</w:t>
            </w:r>
          </w:p>
        </w:tc>
      </w:tr>
    </w:tbl>
    <w:p w:rsidR="00746E3B" w:rsidRDefault="0046056C">
      <w:r>
        <w:t xml:space="preserve">В качестве ORM выбран SQLAlchemy 2.0 с нативной поддержкой асинхронного режима и Mapped-аннотаций </w:t>
      </w:r>
      <w:r>
        <w:t>для декларативного описания моделей. Асинхронный драйвер asyncpg обеспечивает высокопроизводительное взаимодействие с PostgreSQL. HTTP-клиент httpx выбран благодаря нативной поддержке async/await и совместимости с API библиотеки requests.</w:t>
      </w:r>
    </w:p>
    <w:p w:rsidR="00746E3B" w:rsidRDefault="0046056C">
      <w:pPr>
        <w:spacing w:before="160" w:after="80"/>
      </w:pPr>
      <w:r>
        <w:rPr>
          <w:b/>
        </w:rPr>
        <w:t xml:space="preserve">1.3.3 Клиентские </w:t>
      </w:r>
      <w:r>
        <w:rPr>
          <w:b/>
        </w:rPr>
        <w:t>технологии</w:t>
      </w:r>
    </w:p>
    <w:p w:rsidR="00746E3B" w:rsidRDefault="0046056C">
      <w:r>
        <w:t>Для разработки клиентской части приложения выбран фреймворк Next.js 14 с App Router — современный React-фреймворк с поддержкой серверных компонентов, статического экспорта и оптимизированной маршрутизации. Режим статического экспорта (output: ex</w:t>
      </w:r>
      <w:r>
        <w:t>port) позволяет генерировать полностью статическое приложение, обслуживаемое через nginx без необходимости запуска Node.js-сервера в продакшене. Это существенно снижает требования к ресурсам сервера и упрощает развёртывание [9].</w:t>
      </w:r>
    </w:p>
    <w:p w:rsidR="00746E3B" w:rsidRDefault="0046056C">
      <w:r>
        <w:t>Tailwind CSS выбран для сти</w:t>
      </w:r>
      <w:r>
        <w:t>лизации интерфейса благодаря утилитарному подходу, обеспечивающему высокую скорость разработки и минимальный размер итогового CSS-бандла (неиспользуемые стили автоматически удаляются при сборке). Zustand используется для управления глобальным состоянием пр</w:t>
      </w:r>
      <w:r>
        <w:t xml:space="preserve">иложения: выбранный регион, результаты поиска, фильтры. TanStack React Query обеспечивает кэширование серверных данных и автоматическое обновление при повторных запросах. Recharts выбран для визуализации истории цен благодаря декларативному API и хорошей </w:t>
      </w:r>
      <w:r>
        <w:lastRenderedPageBreak/>
        <w:t>и</w:t>
      </w:r>
      <w:r>
        <w:t>нтеграции с React. Библиотека framer-motion обеспечивает плавные анимации переходов и появления элементов интерфейса.</w:t>
      </w:r>
    </w:p>
    <w:p w:rsidR="00746E3B" w:rsidRDefault="0046056C">
      <w:pPr>
        <w:spacing w:before="160" w:after="80"/>
      </w:pPr>
      <w:r>
        <w:rPr>
          <w:b/>
        </w:rPr>
        <w:t>1.3.4 Технологии искусственного интеллекта</w:t>
      </w:r>
    </w:p>
    <w:p w:rsidR="00746E3B" w:rsidRDefault="0046056C">
      <w:r>
        <w:t>Современные большие языковые модели (LLM — Large Language Models) основаны на архитектуре Trans</w:t>
      </w:r>
      <w:r>
        <w:t>former, предложенной в работе Vaswani et al. [10]. Архитектура Transformer использует механизм внимания (attention mechanism) для эффективной обработки последовательностей произвольной длины, что позволяет моделям понимать контекст и генерировать связные т</w:t>
      </w:r>
      <w:r>
        <w:t>ексты. Модели, обученные на больших корпусах текстов, демонстрируют способность к решению широкого спектра задач: ответы на вопросы, анализ данных, генерация текстов, перевод и многие другие.</w:t>
      </w:r>
    </w:p>
    <w:p w:rsidR="00746E3B" w:rsidRDefault="0046056C">
      <w:r>
        <w:t>Ключевым технологическим прорывом для данной работы является мех</w:t>
      </w:r>
      <w:r>
        <w:t>анизм tool use (инструментальное взаимодействие, также известный как function calling). Данный механизм позволяет языковой модели не просто генерировать текст, но и формулировать структурированные запросы к внешним инструментам: базам данных, поисковым сис</w:t>
      </w:r>
      <w:r>
        <w:t>темам, API сторонних сервисов. Модель самостоятельно принимает решение о необходимости вызова инструмента, определяет параметры вызова, обрабатывает полученные результаты и формулирует ответ с учётом полученных данных.</w:t>
      </w:r>
    </w:p>
    <w:p w:rsidR="00746E3B" w:rsidRDefault="0046056C">
      <w:r>
        <w:t>Для данного проекта выбрана модель Ge</w:t>
      </w:r>
      <w:r>
        <w:t>mini 2.0 Flash от компании Google, доступная через прокси-сервис OpenRouter. Основания выбора: высокое качество работы с русским языком (понимание контекста, грамматическая корректность, стилистическая адекватность), развитый механизм tool use с поддержкой</w:t>
      </w:r>
      <w:r>
        <w:t xml:space="preserve"> множественных инструментов и итеративных вызовов, минимальная стоимость (0,10 доллара за миллион входных токенов), а также наличие потокового API для отображения ответов в реальном времени [13]. OpenRouter выступает прокси-сервисом, предоставляющим OpenAI</w:t>
      </w:r>
      <w:r>
        <w:t xml:space="preserve">-совместимый API и решающим проблему геоблокировки Gemini API в России. По сравнению с Claude Haiku ($0,25/M) </w:t>
      </w:r>
      <w:r>
        <w:lastRenderedPageBreak/>
        <w:t>и GPT-4o Mini ($0,15/M), Gemini 2.0 Flash обеспечивает сопоставимое качество при минимальной стоимости, что критично для проекта с ограниченным бю</w:t>
      </w:r>
      <w:r>
        <w:t>джетом.</w:t>
      </w:r>
    </w:p>
    <w:p w:rsidR="00746E3B" w:rsidRDefault="0046056C">
      <w:pPr>
        <w:spacing w:before="160" w:after="80"/>
      </w:pPr>
      <w:r>
        <w:rPr>
          <w:b/>
        </w:rPr>
        <w:t>1.3.5 Технологии потоковой передачи данных в реальном времени</w:t>
      </w:r>
    </w:p>
    <w:p w:rsidR="00746E3B" w:rsidRDefault="0046056C">
      <w:r>
        <w:t>Для обеспечения интерактивного взаимодействия между клиентом и сервером были рассмотрены три технологии передачи данных в реальном времени: WebSocket, Server-Sent Events (SSE) и Long Pol</w:t>
      </w:r>
      <w:r>
        <w:t>ling [12]. Каждая из них решает задачу обновления данных на клиенте без необходимости перезагрузки страницы, однако отличается архитектурными характеристиками, уровнем сложности реализации и областью оптимального применения.</w:t>
      </w:r>
    </w:p>
    <w:p w:rsidR="00746E3B" w:rsidRDefault="0046056C">
      <w:r>
        <w:t>WebSocket обеспечивает полнодуп</w:t>
      </w:r>
      <w:r>
        <w:t>лексное двустороннее соединение между клиентом и сервером, позволяя обеим сторонам отправлять данные в произвольный момент времени. Данная технология оптимальна для чатов, онлайн-игр и других приложений, требующих двусторонней коммуникации. Основные недост</w:t>
      </w:r>
      <w:r>
        <w:t>атки: сложность реализации, проблемы с прокси-серверами и балансировщиками нагрузки, необходимость ручного управления переподключением при разрыве соединения.</w:t>
      </w:r>
    </w:p>
    <w:p w:rsidR="00746E3B" w:rsidRDefault="0046056C">
      <w:r>
        <w:t>SSE (Server-Sent Events) обеспечивает однонаправленную передачу данных от сервера к клиенту по ст</w:t>
      </w:r>
      <w:r>
        <w:t>андартному протоколу HTTP. SSE оптимален для сценариев метапоиска по следующим причинам: однонаправленный характер передачи данных (сервер отправляет результаты клиенту), работа через стандартный HTTP без проблем с прокси-серверами, встроенный механизм авт</w:t>
      </w:r>
      <w:r>
        <w:t>оматического переподключения при разрыве соединения, поддержка типизированных событий (разные типы данных в одном потоке), простота реализации как на сервере, так и на клиенте.</w:t>
      </w:r>
    </w:p>
    <w:p w:rsidR="00746E3B" w:rsidRDefault="0046056C">
      <w:pPr>
        <w:spacing w:before="200" w:after="80" w:line="240" w:lineRule="auto"/>
        <w:ind w:firstLine="0"/>
        <w:jc w:val="center"/>
      </w:pPr>
      <w:r>
        <w:rPr>
          <w:sz w:val="24"/>
        </w:rPr>
        <w:t>Таблица 5 — Сравнение технологий реального времени</w:t>
      </w:r>
    </w:p>
    <w:tbl>
      <w:tblPr>
        <w:tblStyle w:val="aff0"/>
        <w:tblW w:w="5000" w:type="pct"/>
        <w:jc w:val="center"/>
        <w:tblLook w:val="04A0" w:firstRow="1" w:lastRow="0" w:firstColumn="1" w:lastColumn="0" w:noHBand="0" w:noVBand="1"/>
      </w:tblPr>
      <w:tblGrid>
        <w:gridCol w:w="2400"/>
        <w:gridCol w:w="2385"/>
        <w:gridCol w:w="2385"/>
        <w:gridCol w:w="2385"/>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Критерий</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WebSocket</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SSE</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 xml:space="preserve">Long </w:t>
            </w:r>
            <w:r>
              <w:rPr>
                <w:b/>
                <w:sz w:val="22"/>
              </w:rPr>
              <w:t>Polling</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Направление</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Двустороннее</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Сервер → клиент</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Клиент → сервер</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lastRenderedPageBreak/>
              <w:t>Протокол</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ws://</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HTTP</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HTTP</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Прокси</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Проблемы</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Без проблем</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Без проблем</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Автопереподключение</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Вручную</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Встроенное</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Вручную</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Типизация событий</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Сложность</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Низкая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r>
    </w:tbl>
    <w:p w:rsidR="00746E3B" w:rsidRDefault="0046056C">
      <w:pPr>
        <w:spacing w:before="160" w:after="80"/>
      </w:pPr>
      <w:r>
        <w:rPr>
          <w:b/>
        </w:rPr>
        <w:t xml:space="preserve">1.3.6 </w:t>
      </w:r>
      <w:r>
        <w:rPr>
          <w:b/>
        </w:rPr>
        <w:t>Технологии контейнеризации и развёртывания</w:t>
      </w:r>
    </w:p>
    <w:p w:rsidR="00746E3B" w:rsidRDefault="0046056C">
      <w:r>
        <w:t>Docker обеспечивает воспроизводимость среды выполнения за счёт упаковки приложения вместе со всеми его зависимостями в изолированный контейнер. Это устраняет проблему works on my machine и гарантирует идентичное п</w:t>
      </w:r>
      <w:r>
        <w:t xml:space="preserve">оведение приложения в средах разработки, тестирования и производства. Docker Compose расширяет возможности Docker, позволяя декларативно определять многоконтейнерные приложения в файле docker-compose.yml с указанием зависимостей, сетей, томов и переменных </w:t>
      </w:r>
      <w:r>
        <w:t>окружения [15].</w:t>
      </w:r>
    </w:p>
    <w:p w:rsidR="00746E3B" w:rsidRDefault="0046056C">
      <w:r>
        <w:t>Nginx выступает в роли высокопроизводительного обратного прокси-сервера и веб-сервера для обслуживания статических файлов. В контексте данного проекта nginx решает несколько задач: обслуживание статических файлов фронтенда, проксирование AP</w:t>
      </w:r>
      <w:r>
        <w:t>I-запросов к бэкенду, обеспечение корректной передачи SSE-потоков (отключение буферизации), реализация rate limiting для защиты от злоупотреблений, добавление заголовков безопасности [16]. Комбинация Docker Compose, nginx и VPS обеспечивает промышленный ур</w:t>
      </w:r>
      <w:r>
        <w:t>овень развёртывания при минимальных затратах на инфраструктуру.</w:t>
      </w:r>
    </w:p>
    <w:p w:rsidR="00746E3B" w:rsidRDefault="0046056C">
      <w:pPr>
        <w:spacing w:before="240" w:after="120"/>
      </w:pPr>
      <w:r>
        <w:rPr>
          <w:b/>
        </w:rPr>
        <w:t>1.4 Выводы по первой главе</w:t>
      </w:r>
    </w:p>
    <w:p w:rsidR="00746E3B" w:rsidRDefault="0046056C">
      <w:r>
        <w:t>В результате анализа предметной области установлено, что рынок электронной коммерции в России и Беларуси демонстрирует устойчивый рост, достигнув 6,4 триллиона рубле</w:t>
      </w:r>
      <w:r>
        <w:t xml:space="preserve">й в России в 2023 году. Структура рынка характеризуется высокой концентрацией: три крупнейших маркетплейса контролируют более 85 процентов оборота. Эмпирически подтверждена </w:t>
      </w:r>
      <w:r>
        <w:lastRenderedPageBreak/>
        <w:t>проблема ценовой асимметрии: разброс цен на идентичные товары составляет 5–40 проце</w:t>
      </w:r>
      <w:r>
        <w:t>нтов.</w:t>
      </w:r>
    </w:p>
    <w:p w:rsidR="00746E3B" w:rsidRDefault="0046056C">
      <w:r>
        <w:t xml:space="preserve">Анализ существующих решений выявил отсутствие агрегатора, одновременно обеспечивающего кроссрегиональное покрытие BY+RU, потоковое отображение результатов через SSE, AI-ассистента с механизмом tool use и историю цен. Данный функциональный пробел </w:t>
      </w:r>
      <w:r>
        <w:t>определяет рыночную нишу для разрабатываемой системы Smart Price.</w:t>
      </w:r>
    </w:p>
    <w:p w:rsidR="00746E3B" w:rsidRDefault="0046056C">
      <w:r>
        <w:t>Обоснован выбор технологического стека: FastAPI (нативная асинхронность, SSE, Pydantic), Next.js 14 (App Router, статический экспорт), Gemini 2.0 Flash через OpenRouter (tool use, русский яз</w:t>
      </w:r>
      <w:r>
        <w:t>ык, стоимость), SSE (однонаправленная передача, автопереподключение), PostgreSQL 16 (JSONB, pg_trgm, asyncpg), Redis 7 (кэширование), Docker Compose (контейнеризация), nginx (обратный прокси). Выбранный стек является оптимальным для решения поставленных за</w:t>
      </w:r>
      <w:r>
        <w:t>дач с учётом ресурсных ограничений проекта.</w:t>
      </w:r>
    </w:p>
    <w:p w:rsidR="00746E3B" w:rsidRDefault="0046056C">
      <w:r>
        <w:br w:type="page"/>
      </w:r>
    </w:p>
    <w:p w:rsidR="00746E3B" w:rsidRDefault="0046056C">
      <w:pPr>
        <w:spacing w:before="360" w:after="240"/>
        <w:ind w:firstLine="0"/>
        <w:jc w:val="center"/>
      </w:pPr>
      <w:r>
        <w:rPr>
          <w:b/>
          <w:sz w:val="32"/>
        </w:rPr>
        <w:lastRenderedPageBreak/>
        <w:t>2 ПРОЕКТИРОВАНИЕ СИСТЕМЫ МЕТАПОИСКА</w:t>
      </w:r>
    </w:p>
    <w:p w:rsidR="00746E3B" w:rsidRDefault="0046056C">
      <w:pPr>
        <w:spacing w:before="240" w:after="120"/>
      </w:pPr>
      <w:r>
        <w:rPr>
          <w:b/>
        </w:rPr>
        <w:t>2.1 Анализ требований</w:t>
      </w:r>
    </w:p>
    <w:p w:rsidR="00746E3B" w:rsidRDefault="0046056C">
      <w:pPr>
        <w:spacing w:before="160" w:after="80"/>
      </w:pPr>
      <w:r>
        <w:rPr>
          <w:b/>
        </w:rPr>
        <w:t>2.1.1 Функциональные требования</w:t>
      </w:r>
    </w:p>
    <w:p w:rsidR="00746E3B" w:rsidRDefault="0046056C">
      <w:r>
        <w:t>На основании анализа предметной области, проведённого в первой главе, сформулированы следующие функциональные требования</w:t>
      </w:r>
      <w:r>
        <w:t xml:space="preserve"> к разрабатываемой системе метапоиска Smart Price:</w:t>
      </w:r>
    </w:p>
    <w:p w:rsidR="00746E3B" w:rsidRDefault="0046056C">
      <w:pPr>
        <w:ind w:left="709" w:firstLine="0"/>
      </w:pPr>
      <w:r>
        <w:t>1) Поиск товаров в реальном времени — система должна выполнять параллельные запросы к маркетплейсам Onliner.by, Яндекс Маркет, Wildberries, Регард, World Devices и отображать результаты по мере их поступле</w:t>
      </w:r>
      <w:r>
        <w:t>ния с использованием технологии SSE.</w:t>
      </w:r>
    </w:p>
    <w:p w:rsidR="00746E3B" w:rsidRDefault="0046056C">
      <w:pPr>
        <w:ind w:left="709" w:firstLine="0"/>
      </w:pPr>
      <w:r>
        <w:t>2) AI-ассистент с механизмом tool use — интерактивный консультант на основе большой языковой модели, способный вести диалог на естественном языке, вызывать функцию поиска товаров и формулировать аналитические рекомендац</w:t>
      </w:r>
      <w:r>
        <w:t>ии.</w:t>
      </w:r>
    </w:p>
    <w:p w:rsidR="00746E3B" w:rsidRDefault="0046056C">
      <w:pPr>
        <w:ind w:left="709" w:firstLine="0"/>
      </w:pPr>
      <w:r>
        <w:t>3) Интеллектуальная фильтрация результатов — двухэтапная система фильтрации: быстрый regex-фильтр (Stage 1) для отсечения очевидно нерелевантных результатов и AI-фильтр (Stage 2) для обработки сложных случаев.</w:t>
      </w:r>
    </w:p>
    <w:p w:rsidR="00746E3B" w:rsidRDefault="0046056C">
      <w:pPr>
        <w:ind w:left="709" w:firstLine="0"/>
      </w:pPr>
      <w:r>
        <w:t>4) AI-коррекция поисковых запросов — автом</w:t>
      </w:r>
      <w:r>
        <w:t>атическое исправление опечаток, распознавание сленга, нормализация названий брендов и моделей с использованием языковой модели.</w:t>
      </w:r>
    </w:p>
    <w:p w:rsidR="00746E3B" w:rsidRDefault="0046056C">
      <w:pPr>
        <w:ind w:left="709" w:firstLine="0"/>
      </w:pPr>
      <w:r>
        <w:t>5) Мультирегиональность — поддержка регионов Беларусь (BYN) и Россия (RUB) с возможностью одновременного поиска по обоим региона</w:t>
      </w:r>
      <w:r>
        <w:t>м.</w:t>
      </w:r>
    </w:p>
    <w:p w:rsidR="00746E3B" w:rsidRDefault="0046056C">
      <w:pPr>
        <w:ind w:left="709" w:firstLine="0"/>
      </w:pPr>
      <w:r>
        <w:t>6) Сравнение товаров — возможность одновременного поиска и визуального сравнения нескольких товаров из разных маркетплейсов.</w:t>
      </w:r>
    </w:p>
    <w:p w:rsidR="00746E3B" w:rsidRDefault="0046056C">
      <w:pPr>
        <w:ind w:left="709" w:firstLine="0"/>
      </w:pPr>
      <w:r>
        <w:t>7) История цен — отслеживание изменения цен на товары с визуализацией в виде графика.</w:t>
      </w:r>
    </w:p>
    <w:p w:rsidR="00746E3B" w:rsidRDefault="0046056C">
      <w:pPr>
        <w:ind w:left="709" w:firstLine="0"/>
      </w:pPr>
      <w:r>
        <w:lastRenderedPageBreak/>
        <w:t>8) Аутентификация и авторизация — регистра</w:t>
      </w:r>
      <w:r>
        <w:t>ция, вход пользователей с JWT-аутентификацией, защита привилегированных эндпоинтов.</w:t>
      </w:r>
    </w:p>
    <w:p w:rsidR="00746E3B" w:rsidRDefault="0046056C">
      <w:pPr>
        <w:spacing w:before="160" w:after="80"/>
      </w:pPr>
      <w:r>
        <w:rPr>
          <w:b/>
        </w:rPr>
        <w:t>2.1.2 Нефункциональные требования</w:t>
      </w:r>
    </w:p>
    <w:p w:rsidR="00746E3B" w:rsidRDefault="0046056C">
      <w:r>
        <w:t>Помимо функциональных, к системе предъявляются следующие нефункциональные требования:</w:t>
      </w:r>
    </w:p>
    <w:p w:rsidR="00746E3B" w:rsidRDefault="0046056C">
      <w:pPr>
        <w:ind w:left="709" w:firstLine="0"/>
      </w:pPr>
      <w:r>
        <w:t>– Производительность — полный цикл поиска не более 3</w:t>
      </w:r>
      <w:r>
        <w:t>0 секунд. Целевое значение времени первого результата (TTFR) — не более 5 секунд (требует оптимизации потоковой отдачи SSE).</w:t>
      </w:r>
    </w:p>
    <w:p w:rsidR="00746E3B" w:rsidRDefault="0046056C">
      <w:pPr>
        <w:ind w:left="709" w:firstLine="0"/>
      </w:pPr>
      <w:r>
        <w:t>– Масштабируемость — архитектура должна допускать добавление новых маркетплейсов без изменения ядра системы.</w:t>
      </w:r>
    </w:p>
    <w:p w:rsidR="00746E3B" w:rsidRDefault="0046056C">
      <w:pPr>
        <w:ind w:left="709" w:firstLine="0"/>
      </w:pPr>
      <w:r>
        <w:t>– Отказоустойчивость —</w:t>
      </w:r>
      <w:r>
        <w:t xml:space="preserve"> сбой отдельного парсера не должен блокировать получение результатов от остальных маркетплейсов.</w:t>
      </w:r>
    </w:p>
    <w:p w:rsidR="00746E3B" w:rsidRDefault="0046056C">
      <w:pPr>
        <w:ind w:left="709" w:firstLine="0"/>
      </w:pPr>
      <w:r>
        <w:t>– Адаптивность интерфейса — корректное отображение на устройствах с шириной экрана от 320 до 2560 пикселей.</w:t>
      </w:r>
    </w:p>
    <w:p w:rsidR="00746E3B" w:rsidRDefault="0046056C">
      <w:pPr>
        <w:ind w:left="709" w:firstLine="0"/>
      </w:pPr>
      <w:r>
        <w:t xml:space="preserve">– Безопасность — защита от SQL-инъекций, XSS-атак, </w:t>
      </w:r>
      <w:r>
        <w:t>CSRF; хеширование паролей; валидация входных данных.</w:t>
      </w:r>
    </w:p>
    <w:p w:rsidR="00746E3B" w:rsidRDefault="0046056C">
      <w:pPr>
        <w:ind w:left="709" w:firstLine="0"/>
      </w:pPr>
      <w:r>
        <w:t>– Экономическая эффективность — минимизация затрат на AI-вызовы: использование модели Gemini 2.0 Flash через OpenRouter ($0,10 за миллион входных токенов).</w:t>
      </w:r>
    </w:p>
    <w:p w:rsidR="00746E3B" w:rsidRDefault="0046056C">
      <w:pPr>
        <w:ind w:left="709" w:firstLine="0"/>
      </w:pPr>
      <w:r>
        <w:t>– Развёртываемость — полностью контейнеризованн</w:t>
      </w:r>
      <w:r>
        <w:t>ое развёртывание через Docker Compose на VPS с минимальными требованиями (2 ядра, 4 ГБ RAM).</w:t>
      </w:r>
    </w:p>
    <w:p w:rsidR="00746E3B" w:rsidRDefault="0046056C">
      <w:pPr>
        <w:spacing w:before="160" w:after="80"/>
      </w:pPr>
      <w:r>
        <w:rPr>
          <w:b/>
        </w:rPr>
        <w:t>2.1.3 Диаграмма вариантов использования</w:t>
      </w:r>
    </w:p>
    <w:p w:rsidR="00746E3B" w:rsidRDefault="0046056C">
      <w:r>
        <w:t xml:space="preserve">На основе сформулированных требований построена диаграмма вариантов использования (Use Case Diagram) в нотации UML. </w:t>
      </w:r>
      <w:r>
        <w:t>Основными акторами системы являются: неавторизованный пользователь (гость), авторизованный пользователь, AI-ассистент (внутренний актор) и внешние маркетплейсы (внешний актор). Гость имеет доступ к поиску товаров, просмотру каталога и регистрации. Авторизо</w:t>
      </w:r>
      <w:r>
        <w:t xml:space="preserve">ванный пользователь </w:t>
      </w:r>
      <w:r>
        <w:lastRenderedPageBreak/>
        <w:t>дополнительно может использовать AI-ассистента, сравнивать товары, просматривать историю цен и управлять профилем.</w:t>
      </w:r>
    </w:p>
    <w:p w:rsidR="00746E3B" w:rsidRDefault="0046056C">
      <w:pPr>
        <w:spacing w:before="240" w:after="120"/>
      </w:pPr>
      <w:r>
        <w:rPr>
          <w:b/>
        </w:rPr>
        <w:t>2.2 Архитектурное проектирование</w:t>
      </w:r>
    </w:p>
    <w:p w:rsidR="00746E3B" w:rsidRDefault="0046056C">
      <w:pPr>
        <w:spacing w:before="160" w:after="80"/>
      </w:pPr>
      <w:r>
        <w:rPr>
          <w:b/>
        </w:rPr>
        <w:t>2.2.1 Общая архитектура системы</w:t>
      </w:r>
    </w:p>
    <w:p w:rsidR="00746E3B" w:rsidRDefault="0046056C">
      <w:r>
        <w:t>Система Smart Price построена на основе многоуровневой к</w:t>
      </w:r>
      <w:r>
        <w:t>лиент-серверной архитектуры с чётким разделением ответственности между компонентами. Архитектура включает четыре основных уровня: уровень представления (frontend), уровень бизнес-логики (backend API), уровень данных (PostgreSQL, Redis) и уровень внешних ин</w:t>
      </w:r>
      <w:r>
        <w:t>теграций (маркетплейсы, AI API). Каждый уровень изолирован в собственном Docker-контейнере, что обеспечивает независимость развёртывания и масштабирования.</w:t>
      </w:r>
    </w:p>
    <w:p w:rsidR="00746E3B" w:rsidRDefault="0046056C">
      <w:r>
        <w:t>Уровень представления реализован как статическое одностраничное приложение (SPA) на Next.js 14 с App</w:t>
      </w:r>
      <w:r>
        <w:t xml:space="preserve"> Router. Приложение собирается в статические HTML/CSS/JS файлы командой next export и обслуживается веб-сервером nginx без необходимости запуска Node.js в продакшене. Это существенно снижает потребление ресурсов сервера и упрощает развёртывание.</w:t>
      </w:r>
    </w:p>
    <w:p w:rsidR="00746E3B" w:rsidRDefault="0046056C">
      <w:r>
        <w:t>Уровень би</w:t>
      </w:r>
      <w:r>
        <w:t>знес-логики представлен FastAPI-приложением, запущенным под управлением ASGI-сервера Uvicorn. FastAPI обрабатывает REST API запросы, управляет SSE-потоками для стриминга результатов поиска и ответов AI-ассистента, координирует работу парсеров маркетплейсов</w:t>
      </w:r>
      <w:r>
        <w:t xml:space="preserve"> и взаимодействует с AI-моделями через OpenRouter API. Асинхронная природа FastAPI позволяет эффективно обрабатывать множество одновременных запросов без блокировки.</w:t>
      </w:r>
    </w:p>
    <w:p w:rsidR="00746E3B" w:rsidRDefault="0046056C">
      <w:r>
        <w:t>Уровень данных включает PostgreSQL 16 для персистентного хранения структурированных данных</w:t>
      </w:r>
      <w:r>
        <w:t xml:space="preserve"> (пользователи, товары, история цен, чат-сессии) и Redis 7 для кэширования результатов поиска и управления сессиями. Выбор PostgreSQL обусловлен поддержкой типа данных JSONB для </w:t>
      </w:r>
      <w:r>
        <w:lastRenderedPageBreak/>
        <w:t>хранения полуструктурированных данных о товарах, расширения pg_trgm для нечётк</w:t>
      </w:r>
      <w:r>
        <w:t>ого текстового поиска и асинхронного драйвера asyncpg.</w:t>
      </w:r>
    </w:p>
    <w:p w:rsidR="00746E3B" w:rsidRDefault="0046056C">
      <w:r>
        <w:t>Уровень внешних интеграций обеспечивает взаимодействие с маркетплейсами (Onliner API, Яндекс Маркет, Wildberries API, Регард, World Devices) посредством специализированных парсеров, а также с AI-моделя</w:t>
      </w:r>
      <w:r>
        <w:t>ми через OpenRouter — прокси-сервис, предоставляющий единый OpenAI-совместимый API для доступа к моделям различных провайдеров (Google Gemini, Anthropic Claude, OpenAI GPT). Использование OpenRouter решает проблему геоблокировки: прямой доступ к Gemini API</w:t>
      </w:r>
      <w:r>
        <w:t xml:space="preserve"> заблокирован из региона размещения VPS (Россия), тогда как OpenRouter маршрутизирует запросы через свою инфраструктуру.</w:t>
      </w:r>
    </w:p>
    <w:p w:rsidR="00746E3B" w:rsidRDefault="0046056C">
      <w:pPr>
        <w:spacing w:before="120"/>
        <w:ind w:firstLine="0"/>
        <w:jc w:val="center"/>
      </w:pPr>
      <w:r>
        <w:rPr>
          <w:noProof/>
          <w:lang w:val="ru-RU" w:eastAsia="ru-RU"/>
        </w:rPr>
        <w:drawing>
          <wp:inline distT="0" distB="0" distL="0" distR="0">
            <wp:extent cx="5400000" cy="3058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400000" cy="3058960"/>
                    </a:xfrm>
                    <a:prstGeom prst="rect">
                      <a:avLst/>
                    </a:prstGeom>
                  </pic:spPr>
                </pic:pic>
              </a:graphicData>
            </a:graphic>
          </wp:inline>
        </w:drawing>
      </w:r>
    </w:p>
    <w:p w:rsidR="00746E3B" w:rsidRDefault="0046056C">
      <w:pPr>
        <w:spacing w:after="120"/>
        <w:ind w:firstLine="0"/>
        <w:jc w:val="center"/>
      </w:pPr>
      <w:r>
        <w:rPr>
          <w:sz w:val="24"/>
        </w:rPr>
        <w:t>Рисунок 2.2 — Общая архитектура системы Smart Price</w:t>
      </w:r>
    </w:p>
    <w:p w:rsidR="00746E3B" w:rsidRDefault="0046056C">
      <w:pPr>
        <w:spacing w:before="160" w:after="80"/>
      </w:pPr>
      <w:r>
        <w:rPr>
          <w:b/>
        </w:rPr>
        <w:t>2.2.2 Архитектура парсеров маркетплейсов</w:t>
      </w:r>
    </w:p>
    <w:p w:rsidR="00746E3B" w:rsidRDefault="0046056C">
      <w:r>
        <w:t xml:space="preserve">Система парсеров организована по </w:t>
      </w:r>
      <w:r>
        <w:t xml:space="preserve">паттерну «Стратегия» (Strategy Pattern): каждый маркетплейс реализует единый интерфейс поиска, а менеджер парсеров (ScrapingManager) координирует параллельное выполнение. Реестр парсеров хранится в виде словаря с метаданными: название маркетплейса, регион </w:t>
      </w:r>
      <w:r>
        <w:t xml:space="preserve">(RU/BY), цвет бренда для UI и флаг </w:t>
      </w:r>
      <w:r>
        <w:lastRenderedPageBreak/>
        <w:t>включения. На момент написания работы в системе зарегистрировано семь парсеров:</w:t>
      </w:r>
    </w:p>
    <w:p w:rsidR="00746E3B" w:rsidRDefault="0046056C">
      <w:pPr>
        <w:ind w:left="709" w:firstLine="0"/>
      </w:pPr>
      <w:r>
        <w:t>– Onliner.by (Беларусь) — HTTP-клиент httpx, JSON API каталога товаров;</w:t>
      </w:r>
    </w:p>
    <w:p w:rsidR="00746E3B" w:rsidRDefault="0046056C">
      <w:pPr>
        <w:ind w:left="709" w:firstLine="0"/>
      </w:pPr>
      <w:r>
        <w:t xml:space="preserve">– Яндекс Маркет (Россия) — HTTP-клиент с regex-извлечением данных из </w:t>
      </w:r>
      <w:r>
        <w:t>HTML;</w:t>
      </w:r>
    </w:p>
    <w:p w:rsidR="00746E3B" w:rsidRDefault="0046056C">
      <w:pPr>
        <w:ind w:left="709" w:firstLine="0"/>
      </w:pPr>
      <w:r>
        <w:t>– Wildberries (Россия, временно отключён) — HTTP-клиент, внутренний JSON API поиска; парсер временно исключён из рабочей конфигурации из-за нестабильности полей наличия (stock) и попадания в выдачу восстановленных (refurbished) товаров, смешанных с новыми;</w:t>
      </w:r>
    </w:p>
    <w:p w:rsidR="00746E3B" w:rsidRDefault="0046056C">
      <w:pPr>
        <w:ind w:left="709" w:firstLine="0"/>
      </w:pPr>
      <w:r>
        <w:t>– Ситилинк (Россия, временно отключён) — Playwright headless-браузер для обхода JS-защиты; парсер временно отключён до устранения проблемы извлечения цен: сайт возвращает клубные/карточные цены вместо обычных розничных;</w:t>
      </w:r>
    </w:p>
    <w:p w:rsidR="00746E3B" w:rsidRDefault="0046056C">
      <w:pPr>
        <w:ind w:left="709" w:firstLine="0"/>
      </w:pPr>
      <w:r>
        <w:t>– Регард (Россия) — HTTP-клиент, извлечение данных из HTML;</w:t>
      </w:r>
    </w:p>
    <w:p w:rsidR="00746E3B" w:rsidRDefault="0046056C">
      <w:pPr>
        <w:ind w:left="709" w:firstLine="0"/>
      </w:pPr>
      <w:r>
        <w:t>– World Devices (Россия) — HTTP-клиент, HTML-парсинг</w:t>
      </w:r>
      <w:r>
        <w:t xml:space="preserve"> каталога;</w:t>
      </w:r>
    </w:p>
    <w:p w:rsidR="00746E3B" w:rsidRDefault="0046056C">
      <w:pPr>
        <w:ind w:left="709" w:firstLine="0"/>
      </w:pPr>
      <w:r>
        <w:t>– AliExpress (отключён) — заглушка для будущей интеграции.</w:t>
      </w:r>
    </w:p>
    <w:p w:rsidR="00746E3B" w:rsidRDefault="0046056C">
      <w:pPr>
        <w:ind w:left="709" w:firstLine="0"/>
      </w:pPr>
      <w:r>
        <w:t>На момент сдачи работы в рабочей конфигурации активны четыре парсера из семи зарегистрированных (Onliner.by, Яндекс Маркет, Регард, World Devices); ещё два (Wildberries и Ситилинк) реализованы полностью, но временно отключены по указанным техническим причинам, а AliExpress представлен заглушкой для будущей интеграции.</w:t>
      </w:r>
    </w:p>
    <w:p w:rsidR="00746E3B" w:rsidRDefault="0046056C">
      <w:r>
        <w:t>Параллельное выполнение парсеров реализовано через asyncio.create_task(): все активные парсеры запускаются одновременно, а результаты собираются по мере завершения каждого из них. Каждый</w:t>
      </w:r>
      <w:r>
        <w:t xml:space="preserve"> парсер обёрнут в метод _safe_search(), обеспечивающий обработку исключений: сбой одного парсера не влияет на работу остальных. В режиме SSE-стриминга результаты каждого парсера отправляются клиенту немедленно по завершении, не дожидаясь остальных, что обе</w:t>
      </w:r>
      <w:r>
        <w:t>спечивает минимальное время первого результата.</w:t>
      </w:r>
    </w:p>
    <w:p w:rsidR="00746E3B" w:rsidRDefault="0046056C">
      <w:pPr>
        <w:spacing w:before="160" w:after="80"/>
      </w:pPr>
      <w:r>
        <w:rPr>
          <w:b/>
        </w:rPr>
        <w:t>2.2.3 Архитектура AI-компонентов</w:t>
      </w:r>
    </w:p>
    <w:p w:rsidR="00746E3B" w:rsidRDefault="0046056C">
      <w:r>
        <w:t>AI-компоненты системы образуют трёхуровневую архитектуру интеллектуальной обработки данных. Первый уровень — AI-коррекция запросов (Query Corrector). При поступлении поисковог</w:t>
      </w:r>
      <w:r>
        <w:t>о запроса от пользователя система направляет его в модуль коррекции, который использует языковую модель для исправления опечаток, распознавания сленга и нормализации наименований. Например, запрос «сяоми 15 про» преобразуется в «Xiaomi 15 Pro», а «ipone 17</w:t>
      </w:r>
      <w:r>
        <w:t xml:space="preserve"> pra» — в «iPhone 17 Pro». В случае недоступности AI-модели применяется резервный механизм на основе Яндекс Спеллера.</w:t>
      </w:r>
    </w:p>
    <w:p w:rsidR="00746E3B" w:rsidRDefault="0046056C">
      <w:r>
        <w:lastRenderedPageBreak/>
        <w:t>Второй уровень — гибридная фильтрация результатов (Hybrid Filter). После получения сырых результатов от парсеров применяется двухэтапная ф</w:t>
      </w:r>
      <w:r>
        <w:t>ильтрация. Stage 1 — быстрый regex-фильтр, работающий за микросекунды и отсекающий заведомо нерелевантные результаты: аксессуары (чехлы, кабели, зарядки), запчасти (платы, матрицы), товары с несовпадающими моделями. Stage 2 — AI-фильтр, анализирующий остав</w:t>
      </w:r>
      <w:r>
        <w:t>шиеся результаты с пониманием контекста запроса. AI-фильтр особенно эффективен в сложных случаях, когда regex не справляется: например, запрос «Cactus Moto Expert 100» (экран для проектора) может вернуть картриджи Cactus для принтера, что regex не способен</w:t>
      </w:r>
      <w:r>
        <w:t xml:space="preserve"> отфильтровать без знания предметной области.</w:t>
      </w:r>
    </w:p>
    <w:p w:rsidR="00746E3B" w:rsidRDefault="0046056C">
      <w:r>
        <w:t>Третий уровень — AI-ассистент (Shopping Agent). Это интерактивный консультант, реализованный на основе паттерна ReAct (Reasoning + Acting) с механизмом tool use. Агент получает системный промпт с правилами пове</w:t>
      </w:r>
      <w:r>
        <w:t>дения, описанием доступных инструментов и региональным контекстом, после чего ведёт диалог с пользователем. При необходимости поиска товаров агент вызывает инструмент search_products, получает реальные данные от парсеров и формулирует ответ с учётом получе</w:t>
      </w:r>
      <w:r>
        <w:t>нных результатов. Агент работает в трёх режимах: конкретный товар (сразу поиск), общий запрос (консультация, затем поиск) и неоднозначный запрос (уточнение, затем поиск).</w:t>
      </w:r>
    </w:p>
    <w:p w:rsidR="00746E3B" w:rsidRDefault="0046056C">
      <w:pPr>
        <w:spacing w:before="120"/>
        <w:ind w:firstLine="0"/>
        <w:jc w:val="center"/>
      </w:pPr>
      <w:r>
        <w:rPr>
          <w:noProof/>
          <w:lang w:val="ru-RU" w:eastAsia="ru-RU"/>
        </w:rPr>
        <w:drawing>
          <wp:inline distT="0" distB="0" distL="0" distR="0">
            <wp:extent cx="5400000" cy="2456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components.png"/>
                    <pic:cNvPicPr/>
                  </pic:nvPicPr>
                  <pic:blipFill>
                    <a:blip r:embed="rId11"/>
                    <a:stretch>
                      <a:fillRect/>
                    </a:stretch>
                  </pic:blipFill>
                  <pic:spPr>
                    <a:xfrm>
                      <a:off x="0" y="0"/>
                      <a:ext cx="5400000" cy="2456075"/>
                    </a:xfrm>
                    <a:prstGeom prst="rect">
                      <a:avLst/>
                    </a:prstGeom>
                  </pic:spPr>
                </pic:pic>
              </a:graphicData>
            </a:graphic>
          </wp:inline>
        </w:drawing>
      </w:r>
    </w:p>
    <w:p w:rsidR="00746E3B" w:rsidRDefault="0046056C">
      <w:pPr>
        <w:spacing w:after="120"/>
        <w:ind w:firstLine="0"/>
        <w:jc w:val="center"/>
      </w:pPr>
      <w:r>
        <w:rPr>
          <w:sz w:val="24"/>
        </w:rPr>
        <w:t>Рисунок 2.3 — Архитектура AI-компонентов системы</w:t>
      </w:r>
    </w:p>
    <w:p w:rsidR="00746E3B" w:rsidRDefault="0046056C">
      <w:pPr>
        <w:spacing w:before="240" w:after="120"/>
      </w:pPr>
      <w:r>
        <w:rPr>
          <w:b/>
        </w:rPr>
        <w:lastRenderedPageBreak/>
        <w:t>2.3 Проектирование базы данных</w:t>
      </w:r>
    </w:p>
    <w:p w:rsidR="00746E3B" w:rsidRDefault="0046056C">
      <w:pPr>
        <w:spacing w:before="160" w:after="80"/>
      </w:pPr>
      <w:r>
        <w:rPr>
          <w:b/>
        </w:rPr>
        <w:t>2.3.1 Концептуальная модель данных</w:t>
      </w:r>
    </w:p>
    <w:p w:rsidR="00746E3B" w:rsidRDefault="0046056C">
      <w:r>
        <w:t xml:space="preserve">Концептуальная модель данных системы Smart Price включает следующие основные сущности и связи между ними. Центральной сущностью является Product (товар), связанный с Marketplace (маркетплейс) отношением «многие к одному» </w:t>
      </w:r>
      <w:r>
        <w:t>и с Category (категория) аналогичным отношением. Сущность PriceHistory (история цен) связана с Product отношением «многие к одному», обеспечивая хранение временных рядов ценовых данных. ProductMatch (соответствие товаров) реализует связь «многие ко многим»</w:t>
      </w:r>
      <w:r>
        <w:t xml:space="preserve"> между товарами с разных маркетплейсов, позволяя идентифицировать идентичные товары на разных площадках.</w:t>
      </w:r>
    </w:p>
    <w:p w:rsidR="00746E3B" w:rsidRDefault="0046056C">
      <w:r>
        <w:t>Пользовательская часть модели включает сущность User (пользователь), связанную с PriceAlert (ценовые оповещения) и SearchHistory (история поиска) отнош</w:t>
      </w:r>
      <w:r>
        <w:t>ениями «один ко многим». Сущность ChatSession (чат-сессия) связана с User и содержит ChatMessage (сообщения чата) — это обеспечивает персистентность диалогов с AI-ассистентом. Сущность Payment (платёж) связана с User для управления подписками.</w:t>
      </w:r>
    </w:p>
    <w:p w:rsidR="00746E3B" w:rsidRDefault="0046056C">
      <w:pPr>
        <w:spacing w:before="160" w:after="80"/>
      </w:pPr>
      <w:r>
        <w:rPr>
          <w:b/>
        </w:rPr>
        <w:t>2.3.2 Физиче</w:t>
      </w:r>
      <w:r>
        <w:rPr>
          <w:b/>
        </w:rPr>
        <w:t>ская модель данных</w:t>
      </w:r>
    </w:p>
    <w:p w:rsidR="00746E3B" w:rsidRDefault="0046056C">
      <w:r>
        <w:t>Физическая модель реализована средствами SQLAlchemy 2.0 с использованием декларативного стиля Mapped-аннотаций. Таблица products содержит следующие ключевые поля: id (UUID, первичный ключ), marketplace_id (внешний ключ), external_id (иде</w:t>
      </w:r>
      <w:r>
        <w:t>нтификатор товара на маркетплейсе), title (наименование), price (числовая цена), currency (валюта — RUB или BYN), url (ссылка на страницу товара), image_url (изображение), rating (рейтинг), reviews_count (количество отзывов), in_stock (наличие), raw_data (</w:t>
      </w:r>
      <w:r>
        <w:t>JSONB — дополнительные данные).</w:t>
      </w:r>
    </w:p>
    <w:p w:rsidR="00746E3B" w:rsidRDefault="0046056C">
      <w:r>
        <w:t xml:space="preserve">Таблица price_history реализует временной ряд цен с полями: id, product_id (внешний ключ), price, currency, recorded_at (timestamp). Индекс по product_id и recorded_at обеспечивает эффективные запросы для построения </w:t>
      </w:r>
      <w:r>
        <w:lastRenderedPageBreak/>
        <w:t>графиков</w:t>
      </w:r>
      <w:r>
        <w:t xml:space="preserve"> истории цен. Таблица users хранит данные аутентификации: email (уникальный), hashed_password (bcrypt), name, is_active, created_at. Таблица chat_sessions содержит session_id (UUID), user_id, title, region, created_at и updated_at, а chat_messages — messag</w:t>
      </w:r>
      <w:r>
        <w:t>e_id, session_id, role (user/assistant), content и timestamp.</w:t>
      </w:r>
    </w:p>
    <w:p w:rsidR="00746E3B" w:rsidRDefault="0046056C">
      <w:pPr>
        <w:spacing w:before="200" w:after="80" w:line="240" w:lineRule="auto"/>
        <w:ind w:firstLine="0"/>
        <w:jc w:val="center"/>
      </w:pPr>
      <w:r>
        <w:rPr>
          <w:sz w:val="24"/>
        </w:rPr>
        <w:t>Таблица 6 — Основные таблицы базы данных системы Smart Price</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Таблица</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Назначение</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Ключевые поля</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Индексы</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products</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Товары</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id, marketplace_id, title, price</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marketplace_id, external_id</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price_history</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История цен</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id, product_id, price, recorded_at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product_id + recorded_at</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users</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Пользователи</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id, email, hashed_password</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email (unique)</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chat_sessions</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Чат-сессии AI</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id, user_id, region</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user_id</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chat_messages</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Сообщения чата</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id, session_id, role, content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session_id</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marketplaces</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Маркетплейсы</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id, name, base_url, region</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name (unique)</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price_alerts</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Ценовые оповещения</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id, user_id, product_id, target_price</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user_id</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payments</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Платежи</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id, user_id, amount, status</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user_id</w:t>
            </w:r>
          </w:p>
        </w:tc>
      </w:tr>
    </w:tbl>
    <w:p w:rsidR="00746E3B" w:rsidRDefault="0046056C">
      <w:pPr>
        <w:spacing w:before="120"/>
        <w:ind w:firstLine="0"/>
        <w:jc w:val="center"/>
      </w:pPr>
      <w:r>
        <w:rPr>
          <w:noProof/>
          <w:lang w:val="ru-RU" w:eastAsia="ru-RU"/>
        </w:rPr>
        <w:drawing>
          <wp:inline distT="0" distB="0" distL="0" distR="0">
            <wp:extent cx="5400000" cy="32167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2"/>
                    <a:stretch>
                      <a:fillRect/>
                    </a:stretch>
                  </pic:blipFill>
                  <pic:spPr>
                    <a:xfrm>
                      <a:off x="0" y="0"/>
                      <a:ext cx="5400000" cy="3216712"/>
                    </a:xfrm>
                    <a:prstGeom prst="rect">
                      <a:avLst/>
                    </a:prstGeom>
                  </pic:spPr>
                </pic:pic>
              </a:graphicData>
            </a:graphic>
          </wp:inline>
        </w:drawing>
      </w:r>
    </w:p>
    <w:p w:rsidR="00746E3B" w:rsidRDefault="0046056C">
      <w:pPr>
        <w:spacing w:after="120"/>
        <w:ind w:firstLine="0"/>
        <w:jc w:val="center"/>
      </w:pPr>
      <w:r>
        <w:rPr>
          <w:sz w:val="24"/>
        </w:rPr>
        <w:t xml:space="preserve">Рисунок 2.4 — ER-диаграмма базы данных </w:t>
      </w:r>
      <w:r>
        <w:rPr>
          <w:sz w:val="24"/>
        </w:rPr>
        <w:t>системы Smart Price</w:t>
      </w:r>
    </w:p>
    <w:p w:rsidR="00746E3B" w:rsidRDefault="0046056C">
      <w:pPr>
        <w:spacing w:before="240" w:after="120"/>
      </w:pPr>
      <w:r>
        <w:rPr>
          <w:b/>
        </w:rPr>
        <w:lastRenderedPageBreak/>
        <w:t>2.4 Проектирование API</w:t>
      </w:r>
    </w:p>
    <w:p w:rsidR="00746E3B" w:rsidRDefault="0046056C">
      <w:pPr>
        <w:spacing w:before="160" w:after="80"/>
      </w:pPr>
      <w:r>
        <w:rPr>
          <w:b/>
        </w:rPr>
        <w:t>2.4.1 REST API эндпоинты</w:t>
      </w:r>
    </w:p>
    <w:p w:rsidR="00746E3B" w:rsidRDefault="0046056C">
      <w:r>
        <w:t>API системы Smart Price спроектирован в соответствии с принципами REST и организован с версионированием (префикс /api/v1). Все эндпоинты документированы посредством автоматически генерируе</w:t>
      </w:r>
      <w:r>
        <w:t>мой OpenAPI-спецификации (Swagger UI), доступной по адресу /docs. API разделён на следующие группы:</w:t>
      </w:r>
    </w:p>
    <w:p w:rsidR="00746E3B" w:rsidRDefault="0046056C">
      <w:pPr>
        <w:ind w:left="709" w:firstLine="0"/>
      </w:pPr>
      <w:r>
        <w:t>– Аутентификация (/api/v1/auth) — регистрация (POST /register), вход (POST /login), обновление токена (POST /refresh), текущий пользователь (GET /me).</w:t>
      </w:r>
    </w:p>
    <w:p w:rsidR="00746E3B" w:rsidRDefault="0046056C">
      <w:pPr>
        <w:ind w:left="709" w:firstLine="0"/>
      </w:pPr>
      <w:r>
        <w:t>– Пои</w:t>
      </w:r>
      <w:r>
        <w:t>ск (/api/v1/live-search) — потоковый поиск с SSE (GET /stream), поиск в одном маркетплейсе (GET /stream/{marketplace}).</w:t>
      </w:r>
    </w:p>
    <w:p w:rsidR="00746E3B" w:rsidRDefault="0046056C">
      <w:pPr>
        <w:ind w:left="709" w:firstLine="0"/>
      </w:pPr>
      <w:r>
        <w:t>– AI-ассистент (/api/v1/ai) — создание чат-сессии (POST /sessions), список сессий (GET /sessions), отправка сообщения с SSE-стримингом (</w:t>
      </w:r>
      <w:r>
        <w:t>POST /sessions/{id}/message).</w:t>
      </w:r>
    </w:p>
    <w:p w:rsidR="00746E3B" w:rsidRDefault="0046056C">
      <w:pPr>
        <w:ind w:left="709" w:firstLine="0"/>
      </w:pPr>
      <w:r>
        <w:t>– Товары (/api/v1/products) — каталог (GET /), детальная информация (GET /{id}), история цен (GET /{id}/price-history).</w:t>
      </w:r>
    </w:p>
    <w:p w:rsidR="00746E3B" w:rsidRDefault="0046056C">
      <w:pPr>
        <w:ind w:left="709" w:firstLine="0"/>
      </w:pPr>
      <w:r>
        <w:t>– Пользователь (/api/v1/users) — профиль (GET /me), обновление (PATCH /me), история поиска (GET /me/search</w:t>
      </w:r>
      <w:r>
        <w:t>-history).</w:t>
      </w:r>
    </w:p>
    <w:p w:rsidR="00746E3B" w:rsidRDefault="0046056C">
      <w:pPr>
        <w:spacing w:before="160" w:after="80"/>
      </w:pPr>
      <w:r>
        <w:rPr>
          <w:b/>
        </w:rPr>
        <w:t>2.4.2 SSE-протокол потокового поиска</w:t>
      </w:r>
    </w:p>
    <w:p w:rsidR="00746E3B" w:rsidRDefault="0046056C">
      <w:r>
        <w:t>Ключевой особенностью API является реализация протокола SSE (Server-Sent Events) для потокового отображения результатов поиска. При выполнении GET-запроса к /api/v1/live-search/stream с параметрами q (запрос)</w:t>
      </w:r>
      <w:r>
        <w:t>, region (регион) и необязательным sort (сортировка), сервер устанавливает SSE-соединение и последовательно отправляет типизированные события:</w:t>
      </w:r>
    </w:p>
    <w:p w:rsidR="00746E3B" w:rsidRDefault="0046056C">
      <w:pPr>
        <w:ind w:left="709" w:firstLine="0"/>
      </w:pPr>
      <w:r>
        <w:t xml:space="preserve">– Событие correction — отправляется, если AI-коррекция изменила запрос. Содержит поля original (исходный запрос) </w:t>
      </w:r>
      <w:r>
        <w:t xml:space="preserve">и corrected </w:t>
      </w:r>
      <w:r>
        <w:lastRenderedPageBreak/>
        <w:t>(исправленный запрос). Позволяет клиенту отобразить уведомление «Показаны результаты для: corrected».</w:t>
      </w:r>
    </w:p>
    <w:p w:rsidR="00746E3B" w:rsidRDefault="0046056C">
      <w:pPr>
        <w:ind w:left="709" w:firstLine="0"/>
      </w:pPr>
      <w:r>
        <w:t>– Событие searching — отправляется для каждого маркетплейса при начале поиска. Содержит marketplace (идентификатор) и name (отображаемое имя).</w:t>
      </w:r>
      <w:r>
        <w:t xml:space="preserve"> Позволяет клиенту показать индикатор загрузки для каждого маркетплейса.</w:t>
      </w:r>
    </w:p>
    <w:p w:rsidR="00746E3B" w:rsidRDefault="0046056C">
      <w:pPr>
        <w:ind w:left="709" w:firstLine="0"/>
      </w:pPr>
      <w:r>
        <w:t>– Событие done — отправляется при завершении поиска в конкретном маркетплейсе. Содержит marketplace, count (количество найденных товаров) и products (массив товаров). Клиент немедленн</w:t>
      </w:r>
      <w:r>
        <w:t>о отображает полученные товары, не дожидаясь остальных маркетплейсов.</w:t>
      </w:r>
    </w:p>
    <w:p w:rsidR="00746E3B" w:rsidRDefault="0046056C">
      <w:pPr>
        <w:ind w:left="709" w:firstLine="0"/>
      </w:pPr>
      <w:r>
        <w:t>– Событие complete — финальное событие, сигнализирующее о завершении поиска во всех маркетплейсах. Содержит total_results (общее количество) и query (использованный запрос). После получе</w:t>
      </w:r>
      <w:r>
        <w:t>ния данного события клиент закрывает SSE-соединение.</w:t>
      </w:r>
    </w:p>
    <w:p w:rsidR="00746E3B" w:rsidRDefault="0046056C">
      <w:pPr>
        <w:ind w:left="709" w:firstLine="0"/>
      </w:pPr>
      <w:r>
        <w:t>– Событие error — отправляется при возникновении ошибки. Содержит message с описанием ошибки.</w:t>
      </w:r>
    </w:p>
    <w:p w:rsidR="00746E3B" w:rsidRDefault="0046056C">
      <w:r>
        <w:t>Данный протокол обеспечивает прогрессивное отображение результатов: результаты отображаются по мере завершени</w:t>
      </w:r>
      <w:r>
        <w:t>я парсинга каждого маркетплейса, а полный набор результатов — через 15–25 секунд в зависимости от скорости ответа маркетплейсов. Это существенно улучшает воспринимаемую производительность по сравнению с традиционным подходом, при котором пользователь ожида</w:t>
      </w:r>
      <w:r>
        <w:t>ет полной загрузки всех результатов.</w:t>
      </w:r>
    </w:p>
    <w:p w:rsidR="00746E3B" w:rsidRDefault="0046056C">
      <w:pPr>
        <w:spacing w:before="120"/>
        <w:ind w:firstLine="0"/>
        <w:jc w:val="center"/>
      </w:pPr>
      <w:r>
        <w:rPr>
          <w:noProof/>
          <w:lang w:val="ru-RU" w:eastAsia="ru-RU"/>
        </w:rPr>
        <w:lastRenderedPageBreak/>
        <w:drawing>
          <wp:inline distT="0" distB="0" distL="0" distR="0">
            <wp:extent cx="5400000" cy="41594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e_sequence.png"/>
                    <pic:cNvPicPr/>
                  </pic:nvPicPr>
                  <pic:blipFill>
                    <a:blip r:embed="rId13"/>
                    <a:stretch>
                      <a:fillRect/>
                    </a:stretch>
                  </pic:blipFill>
                  <pic:spPr>
                    <a:xfrm>
                      <a:off x="0" y="0"/>
                      <a:ext cx="5400000" cy="4159436"/>
                    </a:xfrm>
                    <a:prstGeom prst="rect">
                      <a:avLst/>
                    </a:prstGeom>
                  </pic:spPr>
                </pic:pic>
              </a:graphicData>
            </a:graphic>
          </wp:inline>
        </w:drawing>
      </w:r>
    </w:p>
    <w:p w:rsidR="00746E3B" w:rsidRDefault="0046056C">
      <w:pPr>
        <w:spacing w:after="120"/>
        <w:ind w:firstLine="0"/>
        <w:jc w:val="center"/>
      </w:pPr>
      <w:r>
        <w:rPr>
          <w:sz w:val="24"/>
        </w:rPr>
        <w:t>Рисунок 2.5 — Диаграмма последовательности SSE-потокового поиска</w:t>
      </w:r>
    </w:p>
    <w:p w:rsidR="00746E3B" w:rsidRDefault="0046056C">
      <w:pPr>
        <w:spacing w:before="240" w:after="120"/>
      </w:pPr>
      <w:r>
        <w:rPr>
          <w:b/>
        </w:rPr>
        <w:t>2.5 Проектирование пользовательского интерфейса</w:t>
      </w:r>
    </w:p>
    <w:p w:rsidR="00746E3B" w:rsidRDefault="0046056C">
      <w:pPr>
        <w:spacing w:before="160" w:after="80"/>
      </w:pPr>
      <w:r>
        <w:rPr>
          <w:b/>
        </w:rPr>
        <w:t>2.5.1 Структура страниц и навигация</w:t>
      </w:r>
    </w:p>
    <w:p w:rsidR="00746E3B" w:rsidRDefault="0046056C">
      <w:r>
        <w:t xml:space="preserve">Пользовательский интерфейс системы Smart Price спроектирован с </w:t>
      </w:r>
      <w:r>
        <w:t>акцентом на минимализм, скорость взаимодействия и адаптивность. Навигация организована через боковую панель с иконками и текстовыми метками, доступную на всех страницах приложения. Основные разделы интерфейса:</w:t>
      </w:r>
    </w:p>
    <w:p w:rsidR="00746E3B" w:rsidRDefault="0046056C">
      <w:pPr>
        <w:ind w:left="709" w:firstLine="0"/>
      </w:pPr>
      <w:r>
        <w:t>– Главная страница — центральный поисковый инт</w:t>
      </w:r>
      <w:r>
        <w:t>ерфейс с текстовым полем, селектором региона (Беларусь/Россия/Все), опциями сортировки и областью отображения результатов с потоковой загрузкой.</w:t>
      </w:r>
    </w:p>
    <w:p w:rsidR="00746E3B" w:rsidRDefault="0046056C">
      <w:pPr>
        <w:ind w:left="709" w:firstLine="0"/>
      </w:pPr>
      <w:r>
        <w:t>– AI Помощник — полноэкранный чат-интерфейс с поддержкой Markdown-форматирования ответов, отображением карточек</w:t>
      </w:r>
      <w:r>
        <w:t xml:space="preserve"> товаров внутри диалога и историей чат-сессий.</w:t>
      </w:r>
    </w:p>
    <w:p w:rsidR="00746E3B" w:rsidRDefault="0046056C">
      <w:pPr>
        <w:ind w:left="709" w:firstLine="0"/>
      </w:pPr>
      <w:r>
        <w:lastRenderedPageBreak/>
        <w:t>– Сравнение — двухколоночный интерфейс параллельного поиска и визуального сопоставления товаров из разных маркетплейсов.</w:t>
      </w:r>
    </w:p>
    <w:p w:rsidR="00746E3B" w:rsidRDefault="0046056C">
      <w:pPr>
        <w:ind w:left="709" w:firstLine="0"/>
      </w:pPr>
      <w:r>
        <w:t xml:space="preserve">– Каталог — страница просмотра сохранённых товаров с фильтрацией по категориям и </w:t>
      </w:r>
      <w:r>
        <w:t>маркетплейсам.</w:t>
      </w:r>
    </w:p>
    <w:p w:rsidR="00746E3B" w:rsidRDefault="0046056C">
      <w:pPr>
        <w:ind w:left="709" w:firstLine="0"/>
      </w:pPr>
      <w:r>
        <w:t>– О проекте — информационная страница с описанием функциональности и технологий.</w:t>
      </w:r>
    </w:p>
    <w:p w:rsidR="00746E3B" w:rsidRDefault="0046056C">
      <w:pPr>
        <w:spacing w:before="160" w:after="80"/>
      </w:pPr>
      <w:r>
        <w:rPr>
          <w:b/>
        </w:rPr>
        <w:t>2.5.2 Дизайн-система и визуальный стиль</w:t>
      </w:r>
    </w:p>
    <w:p w:rsidR="00746E3B" w:rsidRDefault="0046056C">
      <w:r>
        <w:t>Визуальный стиль приложения основан на тёмной цветовой схеме, оптимизированной для длительной работы и снижения нагрузки</w:t>
      </w:r>
      <w:r>
        <w:t xml:space="preserve"> на зрение. Основной фон — тёмно-серый (#0F172A), вторичный фон карточек — (#1E293B), акцентный цвет — фиолетовый (#8B5CF6), используемый для интерактивных элементов и выделения. Текст — белый (#F8FAFC) для основного контента и серый (#94A3B8) для второсте</w:t>
      </w:r>
      <w:r>
        <w:t>пенного.</w:t>
      </w:r>
    </w:p>
    <w:p w:rsidR="00746E3B" w:rsidRDefault="0046056C">
      <w:r>
        <w:t>Типографика построена на системном шрифтовом стеке (Inter, system-ui, sans-serif) с тремя уровнями размеров: заголовки (24–32px, font-weight 700), подзаголовки (16–18px, font-weight 600), основной текст (14px, font-weight 400). Компоненты интерфей</w:t>
      </w:r>
      <w:r>
        <w:t>са стилизованы с использованием утилитарных классов Tailwind CSS, что обеспечивает единообразие стиля и минимальный размер CSS-бандла за счёт автоматического удаления неиспользуемых стилей при сборке (tree shaking).</w:t>
      </w:r>
    </w:p>
    <w:p w:rsidR="00746E3B" w:rsidRDefault="0046056C">
      <w:r>
        <w:t>Анимации реализованы через библиотеку fr</w:t>
      </w:r>
      <w:r>
        <w:t xml:space="preserve">amer-motion: плавное появление карточек товаров (fade-in с вертикальным смещением), анимация загрузки при поиске (пульсирующие скелетоны), переходы между страницами. Все анимации оптимизированы для производительности: используются CSS-свойства transform и </w:t>
      </w:r>
      <w:r>
        <w:t>opacity, не вызывающие перерасчёт раскладки (layout reflow).</w:t>
      </w:r>
    </w:p>
    <w:p w:rsidR="00746E3B" w:rsidRDefault="0046056C">
      <w:pPr>
        <w:spacing w:before="160" w:after="80"/>
      </w:pPr>
      <w:r>
        <w:rPr>
          <w:b/>
        </w:rPr>
        <w:t>2.5.3 Адаптивная вёрстка</w:t>
      </w:r>
    </w:p>
    <w:p w:rsidR="00746E3B" w:rsidRDefault="0046056C">
      <w:r>
        <w:t xml:space="preserve">Интерфейс адаптирован для трёх основных классов устройств: мобильные телефоны (320–767px), планшеты (768–1023px) и настольные </w:t>
      </w:r>
      <w:r>
        <w:lastRenderedPageBreak/>
        <w:t>компьютеры (1024px и выше). Адаптация реализ</w:t>
      </w:r>
      <w:r>
        <w:t>ована через медиа-запросы Tailwind CSS с использованием подхода mobile-first: базовые стили определяют мобильное отображение, а расширения для больших экранов добавляются через префиксы md: и lg:.</w:t>
      </w:r>
    </w:p>
    <w:p w:rsidR="00746E3B" w:rsidRDefault="0046056C">
      <w:r>
        <w:t>На мобильных устройствах боковая навигация трансформируется</w:t>
      </w:r>
      <w:r>
        <w:t xml:space="preserve"> в нижнюю панель с иконками (bottom navigation bar), карточки товаров отображаются в одноколоночной раскладке, чат AI занимает полный экран. На планшетах карточки товаров располагаются в двухколоночной сетке, навигация остаётся боковой. На настольных компь</w:t>
      </w:r>
      <w:r>
        <w:t>ютерах применяется трёхколоночная сетка карточек с расширенным боковым меню.</w:t>
      </w:r>
    </w:p>
    <w:p w:rsidR="00746E3B" w:rsidRDefault="0046056C">
      <w:pPr>
        <w:spacing w:before="120"/>
        <w:ind w:firstLine="0"/>
        <w:jc w:val="center"/>
      </w:pPr>
      <w:r>
        <w:rPr>
          <w:noProof/>
          <w:lang w:val="ru-RU" w:eastAsia="ru-RU"/>
        </w:rPr>
        <w:lastRenderedPageBreak/>
        <w:drawing>
          <wp:inline distT="0" distB="0" distL="0" distR="0">
            <wp:extent cx="5040000" cy="12230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obile_main.png"/>
                    <pic:cNvPicPr/>
                  </pic:nvPicPr>
                  <pic:blipFill>
                    <a:blip r:embed="rId14"/>
                    <a:stretch>
                      <a:fillRect/>
                    </a:stretch>
                  </pic:blipFill>
                  <pic:spPr>
                    <a:xfrm>
                      <a:off x="0" y="0"/>
                      <a:ext cx="5040000" cy="12230400"/>
                    </a:xfrm>
                    <a:prstGeom prst="rect">
                      <a:avLst/>
                    </a:prstGeom>
                  </pic:spPr>
                </pic:pic>
              </a:graphicData>
            </a:graphic>
          </wp:inline>
        </w:drawing>
      </w:r>
    </w:p>
    <w:p w:rsidR="00746E3B" w:rsidRDefault="0046056C">
      <w:pPr>
        <w:spacing w:after="120"/>
        <w:ind w:firstLine="0"/>
        <w:jc w:val="center"/>
      </w:pPr>
      <w:r>
        <w:rPr>
          <w:sz w:val="24"/>
        </w:rPr>
        <w:lastRenderedPageBreak/>
        <w:t>Рисунок 2.6 — Адаптивное отображение главной страницы на различных устройствах</w:t>
      </w:r>
    </w:p>
    <w:p w:rsidR="00746E3B" w:rsidRDefault="0046056C">
      <w:pPr>
        <w:spacing w:before="240" w:after="120"/>
      </w:pPr>
      <w:r>
        <w:rPr>
          <w:b/>
        </w:rPr>
        <w:t>2.6 Проектирование развёртывания</w:t>
      </w:r>
    </w:p>
    <w:p w:rsidR="00746E3B" w:rsidRDefault="0046056C">
      <w:pPr>
        <w:spacing w:before="160" w:after="80"/>
      </w:pPr>
      <w:r>
        <w:rPr>
          <w:b/>
        </w:rPr>
        <w:t>2.6.1 Контейнеризация и Docker Compose</w:t>
      </w:r>
    </w:p>
    <w:p w:rsidR="00746E3B" w:rsidRDefault="0046056C">
      <w:r>
        <w:t>Инфраструктура развёртыван</w:t>
      </w:r>
      <w:r>
        <w:t>ия системы Smart Price организована на основе Docker Compose и включает четыре сервиса: backend (FastAPI-приложение на Uvicorn), postgres (PostgreSQL 16 Alpine), redis (Redis 7 Alpine с AOF-персистентностью и ограничением памяти 128 МБ) и nginx (обратный п</w:t>
      </w:r>
      <w:r>
        <w:t>рокси и веб-сервер для статических файлов). Все сервисы объединены в единую внутреннюю Docker-сеть (bridge driver), а внешний доступ осуществляется исключительно через nginx (порты 80 и 443).</w:t>
      </w:r>
    </w:p>
    <w:p w:rsidR="00746E3B" w:rsidRDefault="0046056C">
      <w:r>
        <w:t>Сервис backend собирается из многоэтапного Dockerfile.prod (mult</w:t>
      </w:r>
      <w:r>
        <w:t>i-stage build): первый этап устанавливает зависимости Python в виртуальное окружение, второй — копирует только необходимые файлы и виртуальное окружение, минимизируя размер итогового образа. Переменные окружения (DATABASE_URL, REDIS_URL, OPENROUTER_API_KEY</w:t>
      </w:r>
      <w:r>
        <w:t>, AI_MODEL) передаются через секцию environment в docker-compose.yml. Сервис postgres использует health check для обеспечения готовности базы данных перед запуском backend (depends_on с condition: service_healthy).</w:t>
      </w:r>
    </w:p>
    <w:p w:rsidR="00746E3B" w:rsidRDefault="0046056C">
      <w:r>
        <w:t>Статические файлы фронтенда монтируются в</w:t>
      </w:r>
      <w:r>
        <w:t xml:space="preserve"> контейнер nginx через volume: ./frontend/out:/usr/share/nginx/html:ro. Конфигурация nginx обеспечивает: обслуживание статических файлов, проксирование API-запросов к бэкенду, отключение буферизации для SSE-потоков (proxy_buffering off), rate limiting для </w:t>
      </w:r>
      <w:r>
        <w:t>защиты от злоупотреблений, добавление заголовков безопасности (X-Frame-Options, X-Content-Type-Options, Content-Security-Policy).</w:t>
      </w:r>
    </w:p>
    <w:p w:rsidR="00746E3B" w:rsidRDefault="0046056C">
      <w:pPr>
        <w:spacing w:before="200" w:after="80" w:line="240" w:lineRule="auto"/>
        <w:ind w:firstLine="0"/>
        <w:jc w:val="center"/>
      </w:pPr>
      <w:r>
        <w:rPr>
          <w:sz w:val="24"/>
        </w:rPr>
        <w:t>Таблица 7 — Контейнеры Docker Compose и их назначение</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Контейнер</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Образ</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Назначение</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Порт</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Ресурсы</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sp_backend</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Dockerfile.prod</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FastAPI + Uvicorn</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internal</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~256 МБ RAM</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sp_postgres</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postgres:16-alpine</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PostgreSQL 16</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internal</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~128 МБ RAM</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lastRenderedPageBreak/>
              <w:t>sp_redis</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redis:7-alpine</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Кэширование</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internal</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≤128 МБ RAM</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sp_nginx</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nginx:alpine</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Прокси + статика</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80, 443</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~32 МБ RAM</w:t>
            </w:r>
          </w:p>
        </w:tc>
      </w:tr>
    </w:tbl>
    <w:p w:rsidR="00746E3B" w:rsidRDefault="0046056C">
      <w:pPr>
        <w:spacing w:before="240" w:after="120"/>
      </w:pPr>
      <w:r>
        <w:rPr>
          <w:b/>
        </w:rPr>
        <w:t xml:space="preserve">2.7 Проектирование обработки </w:t>
      </w:r>
      <w:r>
        <w:rPr>
          <w:b/>
        </w:rPr>
        <w:t>ошибок и отказоустойчивости</w:t>
      </w:r>
    </w:p>
    <w:p w:rsidR="00746E3B" w:rsidRDefault="0046056C">
      <w:pPr>
        <w:spacing w:before="160" w:after="80"/>
      </w:pPr>
      <w:r>
        <w:rPr>
          <w:b/>
        </w:rPr>
        <w:t>2.7.1 Стратегия обработки ошибок парсеров</w:t>
      </w:r>
    </w:p>
    <w:p w:rsidR="00746E3B" w:rsidRDefault="0046056C">
      <w:r>
        <w:t>Каждый парсер маркетплейса инкапсулирован в метод _safe_search(), обеспечивающий изоляцию ошибок: исключение, возникшее в одном парсере, не влияет на работу остальных. При ошибке парсера</w:t>
      </w:r>
      <w:r>
        <w:t xml:space="preserve"> возвращается пустой список, а информация об ошибке записывается в структурированный лог. На уровне SSE-потока клиент получает события done от всех успешных парсеров и финальное событие complete с общим количеством результатов.</w:t>
      </w:r>
    </w:p>
    <w:p w:rsidR="00746E3B" w:rsidRDefault="0046056C">
      <w:r>
        <w:t>Типичные ошибки парсеров вкл</w:t>
      </w:r>
      <w:r>
        <w:t>ючают: таймаут HTTP-запроса (установлен в 30 секунд), антибот-блокировку (CAPTCHA, HTTP 403), изменение структуры HTML-страницы маркетплейса, сетевые ошибки. Для парсера Яндекс Маркет реализована каскадная стратегия: при ошибке HTTP-клиента автоматически а</w:t>
      </w:r>
      <w:r>
        <w:t>ктивируется Playwright headless-браузер. Для остальных парсеров применяется однократная попытка с корректной обработкой ошибки.</w:t>
      </w:r>
    </w:p>
    <w:p w:rsidR="00746E3B" w:rsidRDefault="0046056C">
      <w:pPr>
        <w:spacing w:before="160" w:after="80"/>
      </w:pPr>
      <w:r>
        <w:rPr>
          <w:b/>
        </w:rPr>
        <w:t>2.7.2 Отказоустойчивость AI-компонентов</w:t>
      </w:r>
    </w:p>
    <w:p w:rsidR="00746E3B" w:rsidRDefault="0046056C">
      <w:r>
        <w:t>Все три AI-компонента системы (коррекция запросов, фильтрация результатов, AI-ассистент)</w:t>
      </w:r>
      <w:r>
        <w:t xml:space="preserve"> спроектированы по принципу graceful degradation — при недоступности AI-модели система продолжает работу с пониженной функциональностью. AI-коррекция: при ошибке переключается на Яндекс Спеллер, при ошибке Спеллера — использует исходный запрос без коррекци</w:t>
      </w:r>
      <w:r>
        <w:t>и. AI-фильтрация: при ошибке возвращает все результаты без фильтрации. AI-ассистент: при ошибке отображает сообщение с предложением повторить попытку.</w:t>
      </w:r>
    </w:p>
    <w:p w:rsidR="00746E3B" w:rsidRDefault="0046056C">
      <w:r>
        <w:t>Данный подход обеспечивает доступность основной функциональности (поиск товаров) даже при полном отключен</w:t>
      </w:r>
      <w:r>
        <w:t xml:space="preserve">ии AI-компонентов. Потеря функциональности при отсутствии AI ограничивается: отсутствием </w:t>
      </w:r>
      <w:r>
        <w:lastRenderedPageBreak/>
        <w:t>коррекции опечаток, сниженным качеством фильтрации результатов (только regex без AI) и недоступностью AI-ассистента. Базовый поиск с SSE-стримингом продолжает работать</w:t>
      </w:r>
      <w:r>
        <w:t xml:space="preserve"> корректно.</w:t>
      </w:r>
    </w:p>
    <w:p w:rsidR="00746E3B" w:rsidRDefault="0046056C">
      <w:pPr>
        <w:spacing w:before="240" w:after="120"/>
      </w:pPr>
      <w:r>
        <w:rPr>
          <w:b/>
        </w:rPr>
        <w:t>2.8 Проектирование кэширования</w:t>
      </w:r>
    </w:p>
    <w:p w:rsidR="00746E3B" w:rsidRDefault="0046056C">
      <w:r>
        <w:t>Система кэширования реализована на базе Redis 7 с политикой вытеснения allkeys-lru (Least Recently Used) и ограничением памяти 128 МБ. Кэшируются три типа данных: результаты поиска товаров (TTL 10 минут — компроми</w:t>
      </w:r>
      <w:r>
        <w:t>сс между актуальностью и снижением нагрузки на маркетплейсы), проксированные изображения товаров (TTL 1 час — изображения меняются редко), сессии пользователей (TTL 24 часа). При исчерпании памяти Redis автоматически удаляет наименее используемые ключи, чт</w:t>
      </w:r>
      <w:r>
        <w:t>о предотвращает ошибки переполнения.</w:t>
      </w:r>
    </w:p>
    <w:p w:rsidR="00746E3B" w:rsidRDefault="0046056C">
      <w:r>
        <w:t>Ключи кэша формируются по шаблону: search:{region}:{query_hash} для результатов поиска, img:{url_hash} для изображений, session:{token} для сессий. Хеширование выполняется через SHA-256, что обеспечивает равномерное рас</w:t>
      </w:r>
      <w:r>
        <w:t>пределение ключей и предотвращает коллизии. Для инвалидации кэша поиска при изменении алгоритма фильтрации добавляется версия фильтра в ключ: search:v2:{region}:{query_hash}.</w:t>
      </w:r>
    </w:p>
    <w:p w:rsidR="00746E3B" w:rsidRDefault="0046056C">
      <w:pPr>
        <w:spacing w:before="240" w:after="120"/>
      </w:pPr>
      <w:r>
        <w:rPr>
          <w:b/>
        </w:rPr>
        <w:t>2.9 Выводы по второй главе</w:t>
      </w:r>
    </w:p>
    <w:p w:rsidR="00746E3B" w:rsidRDefault="0046056C">
      <w:r>
        <w:t xml:space="preserve">В результате проектирования системы метапоиска Smart </w:t>
      </w:r>
      <w:r>
        <w:t>Price сформулированы восемь функциональных и семь нефункциональных требований. Разработана многоуровневая клиент-серверная архитектура с чётким разделением ответственности: статический фронтенд (Next.js), асинхронный бэкенд (FastAPI), реляционная СУБД (Pos</w:t>
      </w:r>
      <w:r>
        <w:t>tgreSQL 16) и кэш (Redis 7). Спроектирована трёхуровневая архитектура AI-компонентов: коррекция запросов, гибридная фильтрация и AI-ассистент с tool use.</w:t>
      </w:r>
    </w:p>
    <w:p w:rsidR="00746E3B" w:rsidRDefault="0046056C">
      <w:r>
        <w:t>Разработана физическая модель базы данных, включающая восемь основных таблиц с оптимизированными индек</w:t>
      </w:r>
      <w:r>
        <w:t xml:space="preserve">сами. Спроектирован REST API с SSE-протоколом потокового поиска, обеспечивающим прогрессивное </w:t>
      </w:r>
      <w:r>
        <w:lastRenderedPageBreak/>
        <w:t>отображение результатов по мере их поступления от маркетплейсов. Разработан адаптивный пользовательский интерфейс с тёмной цветовой схемой и поддержкой мобильных,</w:t>
      </w:r>
      <w:r>
        <w:t xml:space="preserve"> планшетных и настольных устройств. Спроектирована инфраструктура контейнеризованного развёртывания на основе Docker Compose с четырьмя сервисами.</w:t>
      </w:r>
    </w:p>
    <w:p w:rsidR="00746E3B" w:rsidRDefault="0046056C">
      <w:r>
        <w:br w:type="page"/>
      </w:r>
    </w:p>
    <w:p w:rsidR="00746E3B" w:rsidRDefault="0046056C">
      <w:pPr>
        <w:spacing w:before="360" w:after="240"/>
        <w:ind w:firstLine="0"/>
        <w:jc w:val="center"/>
      </w:pPr>
      <w:r>
        <w:rPr>
          <w:b/>
          <w:sz w:val="32"/>
        </w:rPr>
        <w:lastRenderedPageBreak/>
        <w:t>3 РЕАЛИЗАЦИЯ СИСТЕМЫ МЕТАПОИСКА</w:t>
      </w:r>
    </w:p>
    <w:p w:rsidR="00746E3B" w:rsidRDefault="0046056C">
      <w:pPr>
        <w:spacing w:before="240" w:after="120"/>
      </w:pPr>
      <w:r>
        <w:rPr>
          <w:b/>
        </w:rPr>
        <w:t>3.1 Реализация парсеров маркетплейсов</w:t>
      </w:r>
    </w:p>
    <w:p w:rsidR="00746E3B" w:rsidRDefault="0046056C">
      <w:pPr>
        <w:spacing w:before="160" w:after="80"/>
      </w:pPr>
      <w:r>
        <w:rPr>
          <w:b/>
        </w:rPr>
        <w:t>3.1.1 Парсер Onliner.by</w:t>
      </w:r>
    </w:p>
    <w:p w:rsidR="00746E3B" w:rsidRDefault="0046056C">
      <w:r>
        <w:t>Onliner.by пр</w:t>
      </w:r>
      <w:r>
        <w:t>едоставляет полуоткрытый JSON API каталога товаров, что существенно упрощает процесс извлечения данных. Парсер реализован на основе асинхронного HTTP-клиента httpx и выполняет GET-запрос к эндпоинту поиска с параметром query. Ответ сервера представляет соб</w:t>
      </w:r>
      <w:r>
        <w:t>ой JSON-объект со списком товаров, каждый из которых содержит структурированные поля: наименование, описание, цены от различных продавцов, рейтинг, количество отзывов, URL изображения и ссылку на страницу товара. Парсер извлекает минимальную цену из списка</w:t>
      </w:r>
      <w:r>
        <w:t xml:space="preserve"> предложений и формирует унифицированный словарь товара для дальнейшей обработки.</w:t>
      </w:r>
    </w:p>
    <w:p w:rsidR="00746E3B" w:rsidRDefault="0046056C">
      <w:r>
        <w:t>Преимуществом данного подхода является высокая скорость и надёжность: время выполнения запроса составляет 300–800 миллисекунд, а структурированный формат ответа исключает оши</w:t>
      </w:r>
      <w:r>
        <w:t>бки парсинга HTML. Onliner.by применяет минимальную антибот-защиту, что позволяет использовать стандартный HTTP-клиент без дополнительных мер обхода.</w:t>
      </w:r>
    </w:p>
    <w:p w:rsidR="00746E3B" w:rsidRDefault="0046056C">
      <w:pPr>
        <w:spacing w:before="160" w:after="80"/>
      </w:pPr>
      <w:r>
        <w:rPr>
          <w:b/>
        </w:rPr>
        <w:t>3.1.2 Парсер Яндекс Маркет</w:t>
      </w:r>
    </w:p>
    <w:p w:rsidR="00746E3B" w:rsidRDefault="0046056C">
      <w:r>
        <w:t>Яндекс Маркет не предоставляет публичного API, поэтому парсер реализован с испо</w:t>
      </w:r>
      <w:r>
        <w:t>льзованием двух стратегий: HTTP-клиент с regex-извлечением данных из HTML (основной путь) и Playwright headless-браузер (резервный путь при срабатывании антибот-защиты). Основная стратегия выполняет GET-запрос к URL поиска Яндекс Маркета с установленными з</w:t>
      </w:r>
      <w:r>
        <w:t>аголовками User-Agent и Cookie для эмуляции обычного браузера. Из полученного HTML-ответа данные о товарах извлекаются с использованием регулярных выражений, нацеленных на JSON-LD-разметку и структурные элементы страницы.</w:t>
      </w:r>
    </w:p>
    <w:p w:rsidR="00746E3B" w:rsidRDefault="0046056C">
      <w:r>
        <w:lastRenderedPageBreak/>
        <w:t>При срабатывании антибот-защиты (C</w:t>
      </w:r>
      <w:r>
        <w:t>APTCHA, JavaScript challenge) система автоматически переключается на резервную стратегию с использованием headless-браузера Playwright. Данный подход обеспечивает полную эмуляцию поведения пользователя, однако увеличивает время выполнения до 4–8 секунд и п</w:t>
      </w:r>
      <w:r>
        <w:t>отребляет значительно больше ресурсов. Каскадный подход позволяет в 80–90 процентах случаев использовать быстрый HTTP-клиент и прибегать к Playwright только при необходимости.</w:t>
      </w:r>
    </w:p>
    <w:p w:rsidR="00746E3B" w:rsidRDefault="0046056C">
      <w:pPr>
        <w:spacing w:before="160" w:after="80"/>
      </w:pPr>
      <w:r>
        <w:rPr>
          <w:b/>
        </w:rPr>
        <w:t>3.1.3 Парсер Wildberries</w:t>
      </w:r>
    </w:p>
    <w:p w:rsidR="00746E3B" w:rsidRDefault="0046056C">
      <w:r>
        <w:t>Wildberries предоставляет внутренний JSON API поиска, о</w:t>
      </w:r>
      <w:r>
        <w:t>бнаруженный методом реверс-инжиниринга сетевых запросов мобильного приложения. Парсер использует httpx для выполнения запросов к данному API с корректными заголовками, имитирующими мобильный клиент. Ответ представляет собой JSON с полями: наименование това</w:t>
      </w:r>
      <w:r>
        <w:t>ра, цена (в копейках, требующая деления на 100), рейтинг, количество отзывов, идентификатор товара для формирования URL. Wildberries применяет rate limiting, поэтому парсер реализует рандомизированные задержки между запросами (1–3 секунды) для предотвращен</w:t>
      </w:r>
      <w:r>
        <w:t>ия блокировки.</w:t>
      </w:r>
    </w:p>
    <w:p w:rsidR="00746E3B" w:rsidRDefault="0046056C">
      <w:pPr>
        <w:spacing w:before="160" w:after="80"/>
      </w:pPr>
      <w:r>
        <w:rPr>
          <w:b/>
        </w:rPr>
        <w:t>3.1.4 Парсеры Регард и World Devices</w:t>
      </w:r>
    </w:p>
    <w:p w:rsidR="00746E3B" w:rsidRDefault="0046056C">
      <w:r>
        <w:t>Регард — российский интернет-магазин электроники, не предоставляющий публичного API. Парсер реализован как HTTP-клиент с HTML-парсингом: выполняется GET-запрос к странице поиска, из полученного HTML извле</w:t>
      </w:r>
      <w:r>
        <w:t>каются карточки товаров с помощью библиотеки BeautifulSoup. Из каждой карточки извлекаются наименование, цена, URL товара и URL изображения.</w:t>
      </w:r>
    </w:p>
    <w:p w:rsidR="00746E3B" w:rsidRDefault="0046056C">
      <w:r>
        <w:t>World Devices — маркетплейс электроники с HTTP-доступным каталогом. Парсер аналогичен по архитектуре парсеру Регард</w:t>
      </w:r>
      <w:r>
        <w:t xml:space="preserve">: HTTP-запрос, HTML-парсинг, извлечение структурированных данных из карточек товаров. Особенностью данного маркетплейса является необходимость проксирования изображений через бэкенд системы Smart Price, поскольку </w:t>
      </w:r>
      <w:r>
        <w:lastRenderedPageBreak/>
        <w:t>World Devices блокирует запросы изображений</w:t>
      </w:r>
      <w:r>
        <w:t xml:space="preserve"> с внешних доменов (защита от хотлинкинга).</w:t>
      </w:r>
    </w:p>
    <w:p w:rsidR="00746E3B" w:rsidRDefault="0046056C">
      <w:pPr>
        <w:spacing w:before="200" w:after="80" w:line="240" w:lineRule="auto"/>
        <w:ind w:firstLine="0"/>
        <w:jc w:val="center"/>
      </w:pPr>
      <w:r>
        <w:rPr>
          <w:sz w:val="24"/>
        </w:rPr>
        <w:t>Таблица 8 — Сравнение реализованных парсеров маркетплейсов</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Маркетплейс</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Метод</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Время ответа</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Антибот</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Надёжность</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Onliner.by</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httpx + JSON API</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0,3–0,8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Яндекс Маркет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httpx + regex / Playwright</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1–8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CAPTCHA</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Wildberries</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httpx + JSON API</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0,5–1,5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Rate limit</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Регард</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httpx + HTML</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1–3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World Devices</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httpx + HTML</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1–3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Hotlink</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bl>
    <w:p w:rsidR="00746E3B" w:rsidRDefault="0046056C">
      <w:pPr>
        <w:spacing w:before="240" w:after="120"/>
      </w:pPr>
      <w:r>
        <w:rPr>
          <w:b/>
        </w:rPr>
        <w:t>3.2 Реализация AI-коррекции запросов</w:t>
      </w:r>
    </w:p>
    <w:p w:rsidR="00746E3B" w:rsidRDefault="0046056C">
      <w:pPr>
        <w:spacing w:before="160" w:after="80"/>
      </w:pPr>
      <w:r>
        <w:rPr>
          <w:b/>
        </w:rPr>
        <w:t>3.2.1 Архитектура модуля коррекции</w:t>
      </w:r>
    </w:p>
    <w:p w:rsidR="00746E3B" w:rsidRDefault="0046056C">
      <w:r>
        <w:t>Модуль AI-коррекции</w:t>
      </w:r>
      <w:r>
        <w:t xml:space="preserve"> запросов (query_corrector.py) реализует двухуровневую стратегию: первичная коррекция через языковую модель Gemini 2.0 Flash и резервная коррекция через API Яндекс Спеллера. Языковая модель получает системный промпт, содержащий справочник брендов электрони</w:t>
      </w:r>
      <w:r>
        <w:t>ки (Samsung, Apple, Xiaomi, Huawei и др.), словарь сленговых сокращений («телек» = «телевизор», «ноут» = «ноутбук», «макбук» = «MacBook», «сяоми» = «Xiaomi»), правила нормализации моделей и примеры коррекции.</w:t>
      </w:r>
    </w:p>
    <w:p w:rsidR="00746E3B" w:rsidRDefault="0046056C">
      <w:r>
        <w:t>При поступлении запроса система сначала направл</w:t>
      </w:r>
      <w:r>
        <w:t xml:space="preserve">яет его в AI-модель с параметрами temperature=0 и max_tokens=60, что обеспечивает детерминированный и краткий ответ. Модель возвращает исправленный запрос в чистом виде, без пояснений. Применяются проверки валидности: результат не должен превышать тройной </w:t>
      </w:r>
      <w:r>
        <w:t>длины исходного запроса и 150 символов. Если AI-коррекция недоступна или вернула невалидный результат, система обращается к API Яндекс Спеллера — бесплатному сервису проверки орфографии, способному исправлять простые опечатки в русском и английском тексте.</w:t>
      </w:r>
    </w:p>
    <w:p w:rsidR="00746E3B" w:rsidRDefault="0046056C">
      <w:r>
        <w:lastRenderedPageBreak/>
        <w:t>Экономическая эффективность модуля обеспечивается использованием модели Gemini 2.0 Flash через OpenRouter по тарифу $0,10 за миллион входных токенов. Средний запрос на коррекцию потребляет порядка 400 токенов (системный промпт + запрос), что при 25 000 за</w:t>
      </w:r>
      <w:r>
        <w:t>просах составляет 10 миллионов токенов и обходится в 1 доллар. Резервный Яндекс Спеллер полностью бесплатен и не имеет ограничений по количеству запросов.</w:t>
      </w:r>
    </w:p>
    <w:p w:rsidR="00746E3B" w:rsidRDefault="0046056C">
      <w:pPr>
        <w:spacing w:before="120"/>
        <w:ind w:firstLine="0"/>
        <w:jc w:val="center"/>
      </w:pPr>
      <w:r>
        <w:rPr>
          <w:noProof/>
          <w:lang w:val="ru-RU" w:eastAsia="ru-RU"/>
        </w:rPr>
        <w:drawing>
          <wp:inline distT="0" distB="0" distL="0" distR="0">
            <wp:extent cx="5400000" cy="20355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ry_correction.png"/>
                    <pic:cNvPicPr/>
                  </pic:nvPicPr>
                  <pic:blipFill>
                    <a:blip r:embed="rId15"/>
                    <a:stretch>
                      <a:fillRect/>
                    </a:stretch>
                  </pic:blipFill>
                  <pic:spPr>
                    <a:xfrm>
                      <a:off x="0" y="0"/>
                      <a:ext cx="5400000" cy="2035514"/>
                    </a:xfrm>
                    <a:prstGeom prst="rect">
                      <a:avLst/>
                    </a:prstGeom>
                  </pic:spPr>
                </pic:pic>
              </a:graphicData>
            </a:graphic>
          </wp:inline>
        </w:drawing>
      </w:r>
    </w:p>
    <w:p w:rsidR="00746E3B" w:rsidRDefault="0046056C">
      <w:pPr>
        <w:spacing w:after="120"/>
        <w:ind w:firstLine="0"/>
        <w:jc w:val="center"/>
      </w:pPr>
      <w:r>
        <w:rPr>
          <w:sz w:val="24"/>
        </w:rPr>
        <w:t>Рисунок 3.1 — Алгоритм двухуровневой коррекции поисковых запросов</w:t>
      </w:r>
    </w:p>
    <w:p w:rsidR="00746E3B" w:rsidRDefault="0046056C">
      <w:pPr>
        <w:spacing w:before="240" w:after="120"/>
      </w:pPr>
      <w:r>
        <w:rPr>
          <w:b/>
        </w:rPr>
        <w:t xml:space="preserve">3.3 Реализация гибридной системы </w:t>
      </w:r>
      <w:r>
        <w:rPr>
          <w:b/>
        </w:rPr>
        <w:t>фильтрации</w:t>
      </w:r>
    </w:p>
    <w:p w:rsidR="00746E3B" w:rsidRDefault="0046056C">
      <w:pPr>
        <w:spacing w:before="160" w:after="80"/>
      </w:pPr>
      <w:r>
        <w:rPr>
          <w:b/>
        </w:rPr>
        <w:t>3.3.1 Stage 1: Быстрый regex-фильтр</w:t>
      </w:r>
    </w:p>
    <w:p w:rsidR="00746E3B" w:rsidRDefault="0046056C">
      <w:r>
        <w:t>Первый этап фильтрации реализован в модуле search_stream.py и выполняется мгновенно (время выполнения менее 1 миллисекунды) для каждого маркетплейса отдельно. Regex-фильтр реализует три стратегии отсечения нер</w:t>
      </w:r>
      <w:r>
        <w:t>елевантных результатов:</w:t>
      </w:r>
    </w:p>
    <w:p w:rsidR="00746E3B" w:rsidRDefault="0046056C">
      <w:r>
        <w:t>Первая стратегия — фильтрация аксессуаров. Система проверяет первые 50 символов наименования товара на наличие ключевых слов аксессуаров: «чехол», «кабель», «зарядка», «плёнка», «стекло», «ремешок», «адаптер», «подставка», «клавиату</w:t>
      </w:r>
      <w:r>
        <w:t>ра для», «вентилятор для», «петля для», «разъём для», «корпус для», «крышка для», «аккумулятор для». Проверка первых 50 символов позволяет корректно обрабатывать случаи, когда название аксессуара включает название основного товара (например, «Чехол для Sam</w:t>
      </w:r>
      <w:r>
        <w:t>sung Galaxy S25 Ultra» начинается со слова «чехол»).</w:t>
      </w:r>
    </w:p>
    <w:p w:rsidR="00746E3B" w:rsidRDefault="0046056C">
      <w:r>
        <w:lastRenderedPageBreak/>
        <w:t>Вторая стратегия — проверка соответствия модели. Из поискового запроса и наименования каждого товара извлекаются ключевые идентификаторы модели с помощью набора регулярных выражений: паттерны iPhone, Gal</w:t>
      </w:r>
      <w:r>
        <w:t>axy S/A, RTX/RX, Ryzen/Core, Watch, Fold/Flip, Pixel, AirPods. Если в запросе обнаружены модельные ключи, но ни один из них не найден в наименовании товара, товар считается нерелевантным.</w:t>
      </w:r>
    </w:p>
    <w:p w:rsidR="00746E3B" w:rsidRDefault="0046056C">
      <w:r>
        <w:t xml:space="preserve">Третья стратегия — проверка вариантных ключевых слов. Система </w:t>
      </w:r>
      <w:r>
        <w:t>извлекает варианты (Ultra, Pro, Lite, FE, Plus, Mini, Note, Max и др.) из запроса и наименования товара. Если запрос содержит конкретный вариант (например, «Ultra»), товары с другими вариантами (например, «FE» или «Lite») отфильтровываются. Специальная обр</w:t>
      </w:r>
      <w:r>
        <w:t>аботка реализована для составных вариантов: «Pro Max» не разбивается на «Pro» + «Max», а обрабатывается как единый идентификатор.</w:t>
      </w:r>
    </w:p>
    <w:p w:rsidR="00746E3B" w:rsidRDefault="0046056C">
      <w:pPr>
        <w:spacing w:before="160" w:after="80"/>
      </w:pPr>
      <w:r>
        <w:rPr>
          <w:b/>
        </w:rPr>
        <w:t>3.3.2 Stage 2: AI-фильтр релевантности</w:t>
      </w:r>
    </w:p>
    <w:p w:rsidR="00746E3B" w:rsidRDefault="0046056C">
      <w:r>
        <w:t>Второй этап фильтрации реализован в модуле ai_relevance_filter.py и применяется к объед</w:t>
      </w:r>
      <w:r>
        <w:t>инённым результатам всех маркетплейсов после Stage 1. AI-фильтр использует языковую модель для анализа списка товаров в контексте пользовательского запроса. Модуль формирует промпт, содержащий нумерованный список товаров (название, цена, магазин) и правила</w:t>
      </w:r>
      <w:r>
        <w:t xml:space="preserve"> фильтрации. Модель возвращает JSON-массив номеров релевантных товаров.</w:t>
      </w:r>
    </w:p>
    <w:p w:rsidR="00746E3B" w:rsidRDefault="0046056C">
      <w:r>
        <w:t>Ключевая особенность AI-фильтра — способность понимать семантику запроса. Например, при запросе «Cactus Moto Expert 100» (экран для проектора марки Cactus) regex-фильтр не может отличи</w:t>
      </w:r>
      <w:r>
        <w:t>ть экран от картриджей того же бренда Cactus, поскольку и экран, и картридж содержат слово «Cactus» в названии. AI-фильтр понимает, что «Moto Expert 100» — это модель экрана, и корректно отсечёт картриджи, тонеры и другую продукцию Cactus.</w:t>
      </w:r>
    </w:p>
    <w:p w:rsidR="00746E3B" w:rsidRDefault="0046056C">
      <w:r>
        <w:t>Для извлечения с</w:t>
      </w:r>
      <w:r>
        <w:t xml:space="preserve">труктурированного ответа из AI-модели применяется двухуровневый парсинг. Сначала в тексте ответа ищется JSON-массив с </w:t>
      </w:r>
      <w:r>
        <w:lastRenderedPageBreak/>
        <w:t>помощью регулярного выражения r"\[[\ d\s,]*\]". Если прямой поиск не находит массив (что случается, когда Gemini оборачивает ответ в текст</w:t>
      </w:r>
      <w:r>
        <w:t>овое пояснение), система ищет блок кода в формате Markdown (```json...```) и извлекает массив из него. После парсинга выполняется конвертация из 1-индексированных номеров (которые использует AI) в 0-индексированные (используемые в Python).</w:t>
      </w:r>
    </w:p>
    <w:p w:rsidR="00746E3B" w:rsidRDefault="0046056C">
      <w:r>
        <w:t>Реализован механ</w:t>
      </w:r>
      <w:r>
        <w:t xml:space="preserve">изм отказоустойчивости: если AI-модель недоступна, вернула невалидный ответ или отфильтровала все товары, модуль возвращает исходный нефильтрованный список. Принцип «лучше показать лишнее, чем потерять релевантное» обеспечивает надёжность системы даже при </w:t>
      </w:r>
      <w:r>
        <w:t>сбоях AI-компонента. Стоимость одного вызова AI-фильтра составляет порядка 0,004 цента (500–1000 токенов при тарифе $0,10 за миллион), что при 25 000 запросах обходится менее чем в 1 доллар.</w:t>
      </w:r>
    </w:p>
    <w:p w:rsidR="00746E3B" w:rsidRDefault="0046056C">
      <w:pPr>
        <w:spacing w:before="120"/>
        <w:ind w:firstLine="0"/>
        <w:jc w:val="center"/>
      </w:pPr>
      <w:r>
        <w:rPr>
          <w:noProof/>
          <w:lang w:val="ru-RU" w:eastAsia="ru-RU"/>
        </w:rPr>
        <w:drawing>
          <wp:inline distT="0" distB="0" distL="0" distR="0">
            <wp:extent cx="5400000" cy="22474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brid_filter.png"/>
                    <pic:cNvPicPr/>
                  </pic:nvPicPr>
                  <pic:blipFill>
                    <a:blip r:embed="rId16"/>
                    <a:stretch>
                      <a:fillRect/>
                    </a:stretch>
                  </pic:blipFill>
                  <pic:spPr>
                    <a:xfrm>
                      <a:off x="0" y="0"/>
                      <a:ext cx="5400000" cy="2247476"/>
                    </a:xfrm>
                    <a:prstGeom prst="rect">
                      <a:avLst/>
                    </a:prstGeom>
                  </pic:spPr>
                </pic:pic>
              </a:graphicData>
            </a:graphic>
          </wp:inline>
        </w:drawing>
      </w:r>
    </w:p>
    <w:p w:rsidR="00746E3B" w:rsidRDefault="0046056C">
      <w:pPr>
        <w:spacing w:after="120"/>
        <w:ind w:firstLine="0"/>
        <w:jc w:val="center"/>
      </w:pPr>
      <w:r>
        <w:rPr>
          <w:sz w:val="24"/>
        </w:rPr>
        <w:t>Рисунок 3.2 — Схема гибридной фильтрации результатов поиска</w:t>
      </w:r>
    </w:p>
    <w:p w:rsidR="00746E3B" w:rsidRDefault="0046056C">
      <w:pPr>
        <w:spacing w:before="160" w:after="80"/>
      </w:pPr>
      <w:r>
        <w:rPr>
          <w:b/>
        </w:rPr>
        <w:t>3.3</w:t>
      </w:r>
      <w:r>
        <w:rPr>
          <w:b/>
        </w:rPr>
        <w:t>.3 Экономический анализ гибридного подхода</w:t>
      </w:r>
    </w:p>
    <w:p w:rsidR="00746E3B" w:rsidRDefault="0046056C">
      <w:r>
        <w:t>Гибридный подход (Stage 1 regex + Stage 2 AI) обеспечивает оптимальный баланс между качеством фильтрации и экономической эффективностью. Regex-фильтр на первом этапе отсекает часть заведомо нерелевантных результат</w:t>
      </w:r>
      <w:r>
        <w:t>ов (аксессуары, расходные материалы) бесплатно и мгновенно. AI-фильтр на втором этапе обрабатывает оставшиеся результаты, обеспечивая понимание контекста и семантики.</w:t>
      </w:r>
    </w:p>
    <w:p w:rsidR="00746E3B" w:rsidRDefault="0046056C">
      <w:r>
        <w:lastRenderedPageBreak/>
        <w:t>Альтернативный подход — исключительно AI-фильтрация без regex — был протестирован и откло</w:t>
      </w:r>
      <w:r>
        <w:t>нён по двум причинам. Во-первых, стоимость: обработка полного списка результатов (30–50 товаров) потребляет значительно больше токенов, чем обработка предварительно отфильтрованного списка (10–20 товаров). Во-вторых, надёжность: при большом количестве това</w:t>
      </w:r>
      <w:r>
        <w:t>ров в промпте AI-модель чаще допускает ошибки парсинга JSON и пропуски релевантных товаров.</w:t>
      </w:r>
    </w:p>
    <w:p w:rsidR="00746E3B" w:rsidRDefault="0046056C">
      <w:pPr>
        <w:spacing w:before="200" w:after="80" w:line="240" w:lineRule="auto"/>
        <w:ind w:firstLine="0"/>
        <w:jc w:val="center"/>
      </w:pPr>
      <w:r>
        <w:rPr>
          <w:sz w:val="24"/>
        </w:rPr>
        <w:t>Таблица 9 — Сравнение подходов к фильтрации результатов</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Подход</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Точность</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Стоимость</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Скорость</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Надёжность</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Только regex</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70–80%</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Бесплатно</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&lt;1 мс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Только AI</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90–95%</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~0,02 ¢/запрос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1–2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Гибрид (Stage 1+2)</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92–97%</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~0,004 ¢/запрос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1–2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bl>
    <w:p w:rsidR="00746E3B" w:rsidRDefault="0046056C">
      <w:pPr>
        <w:spacing w:before="240" w:after="120"/>
      </w:pPr>
      <w:r>
        <w:rPr>
          <w:b/>
        </w:rPr>
        <w:t>3.4 Реализация AI-ассистента</w:t>
      </w:r>
    </w:p>
    <w:p w:rsidR="00746E3B" w:rsidRDefault="0046056C">
      <w:pPr>
        <w:spacing w:before="160" w:after="80"/>
      </w:pPr>
      <w:r>
        <w:rPr>
          <w:b/>
        </w:rPr>
        <w:t>3.4.1 Базовый агент и механизм tool use</w:t>
      </w:r>
    </w:p>
    <w:p w:rsidR="00746E3B" w:rsidRDefault="0046056C">
      <w:r>
        <w:t xml:space="preserve">AI-ассистент реализован по паттерну базового агента (BaseAgent), инкапсулирующему общую логику </w:t>
      </w:r>
      <w:r>
        <w:t>взаимодействия с языковой моделью через OpenRouter API. Базовый агент реализует цикл ReAct: получение сообщения пользователя, формирование запроса к AI-модели с контекстом диалога и описанием инструментов, обработка ответа модели, выполнение запрошенных ин</w:t>
      </w:r>
      <w:r>
        <w:t>струментов, повторный запрос к модели с результатами инструментов, формирование финального ответа.</w:t>
      </w:r>
    </w:p>
    <w:p w:rsidR="00746E3B" w:rsidRDefault="0046056C">
      <w:r>
        <w:t>Механизм tool use реализован через OpenAI-совместимый API: в запросе к модели передаётся описание доступных инструментов в формате JSON Schema, и модель може</w:t>
      </w:r>
      <w:r>
        <w:t>т включить в ответ запрос на вызов инструмента (tool_call) с указанием имени и параметров. Система выполняет вызванный инструмент, получает результат и отправляет его обратно в модель для формулирования ответа пользователю. Данный механизм позволяет AI-мод</w:t>
      </w:r>
      <w:r>
        <w:t>ели получать актуальные данные из внешних источников, а не полагаться на устаревшие знания из обучающего набора.</w:t>
      </w:r>
    </w:p>
    <w:p w:rsidR="00746E3B" w:rsidRDefault="0046056C">
      <w:pPr>
        <w:spacing w:before="160" w:after="80"/>
      </w:pPr>
      <w:r>
        <w:rPr>
          <w:b/>
        </w:rPr>
        <w:lastRenderedPageBreak/>
        <w:t>3.4.2 Shopping Agent: AI-консультант</w:t>
      </w:r>
    </w:p>
    <w:p w:rsidR="00746E3B" w:rsidRDefault="0046056C">
      <w:r>
        <w:t>ShoppingAgent наследует BaseAgent и реализует специализированного консультанта по выбору товаров. Системны</w:t>
      </w:r>
      <w:r>
        <w:t>й промпт агента содержит подробный алгоритм работы для трёх сценариев взаимодействия. В сценарии «конкретный товар» (пользователь называет точную модель, например «iPhone 17 Pro»), агент немедленно вызывает search_products без дополнительных вопросов. В сц</w:t>
      </w:r>
      <w:r>
        <w:t>енарии «общий запрос» (пользователь описывает категорию, например «хороший пылесос»), агент сначала предлагает 3–5 брендов с описанием преимуществ и лишь после выбора пользователя выполняет поиск. В сценарии «неоднозначный запрос» (возможно несколько интер</w:t>
      </w:r>
      <w:r>
        <w:t>претаций), агент задаёт уточняющий вопрос.</w:t>
      </w:r>
    </w:p>
    <w:p w:rsidR="00746E3B" w:rsidRDefault="0046056C">
      <w:r>
        <w:t>Ключевой проблемой, решённой в процессе разработки, стала галлюцинация AI-модели — генерация вымышленных названий товаров и цен. Например, при запросе «экран для проектора 100 дюймов» модель предлагала несуществую</w:t>
      </w:r>
      <w:r>
        <w:t>щую модель «ViewScan Vita Flex 100» с вымышленной ценой «2000–2500 BYN». Для решения данной проблемы в системный промпт добавлены строгие правила: запрет на генерацию конкретных моделей (рекомендовать только бренды и серии), запрет на указание цен до выпол</w:t>
      </w:r>
      <w:r>
        <w:t>нения поиска, обязательное использование инструмента search_products для получения актуальных данных.</w:t>
      </w:r>
    </w:p>
    <w:p w:rsidR="00746E3B" w:rsidRDefault="0046056C">
      <w:r>
        <w:t xml:space="preserve">Инструмент search_products описан с JSON Schema и принимает три параметра: query (строка поиска), region (RU/BY/all) и max_price (максимальная цена). При </w:t>
      </w:r>
      <w:r>
        <w:t>вызове инструмента система выполняет реальный поиск по маркетплейсам через ScrapingManager, применяет AI-фильтр релевантности и возвращает агенту отформатированный список найденных товаров с названиями, ценами, магазинами и ссылками. Агент анализирует полу</w:t>
      </w:r>
      <w:r>
        <w:t>ченные данные и формулирует ответ с рекомендациями.</w:t>
      </w:r>
    </w:p>
    <w:p w:rsidR="00746E3B" w:rsidRDefault="0046056C">
      <w:pPr>
        <w:spacing w:before="120"/>
        <w:ind w:firstLine="0"/>
        <w:jc w:val="center"/>
      </w:pPr>
      <w:r>
        <w:rPr>
          <w:noProof/>
          <w:lang w:val="ru-RU" w:eastAsia="ru-RU"/>
        </w:rPr>
        <w:lastRenderedPageBreak/>
        <w:drawing>
          <wp:inline distT="0" distB="0" distL="0" distR="0">
            <wp:extent cx="5400000" cy="3375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i_chat_response.png"/>
                    <pic:cNvPicPr/>
                  </pic:nvPicPr>
                  <pic:blipFill>
                    <a:blip r:embed="rId17"/>
                    <a:stretch>
                      <a:fillRect/>
                    </a:stretch>
                  </pic:blipFill>
                  <pic:spPr>
                    <a:xfrm>
                      <a:off x="0" y="0"/>
                      <a:ext cx="5400000" cy="3375000"/>
                    </a:xfrm>
                    <a:prstGeom prst="rect">
                      <a:avLst/>
                    </a:prstGeom>
                  </pic:spPr>
                </pic:pic>
              </a:graphicData>
            </a:graphic>
          </wp:inline>
        </w:drawing>
      </w:r>
    </w:p>
    <w:p w:rsidR="00746E3B" w:rsidRDefault="0046056C">
      <w:pPr>
        <w:spacing w:after="120"/>
        <w:ind w:firstLine="0"/>
        <w:jc w:val="center"/>
      </w:pPr>
      <w:r>
        <w:rPr>
          <w:sz w:val="24"/>
        </w:rPr>
        <w:t>Рисунок 3.3 — Пример диалога с AI-ассистентом и вызова search_products</w:t>
      </w:r>
    </w:p>
    <w:p w:rsidR="00746E3B" w:rsidRDefault="0046056C">
      <w:pPr>
        <w:spacing w:before="160" w:after="80"/>
      </w:pPr>
      <w:r>
        <w:rPr>
          <w:b/>
        </w:rPr>
        <w:t>3.4.3 Региональная адаптация</w:t>
      </w:r>
    </w:p>
    <w:p w:rsidR="00746E3B" w:rsidRDefault="0046056C">
      <w:r>
        <w:t>AI-ассистент автоматически адаптируется к выбранному региону пользователя. Для региона Беларусь (BY) с</w:t>
      </w:r>
      <w:r>
        <w:t>истемный промпт содержит информацию о валюте BYN, доступном маркетплейсе Onliner.by и типичных ценовых диапазонах в BYN (смартфон-флагман 3000–6000 BYN, бюджетный смартфон 300–800 BYN). Для региона Россия (RU) промпт содержит информацию о валюте RUB, марке</w:t>
      </w:r>
      <w:r>
        <w:t>тплейсах Яндекс Маркет, Wildberries, Ситилинк, Регард и типичных ценах в RUB. Региональный контекст позволяет агенту корректно интерпретировать ценовые запросы пользователя: фраза «до 3000» в регионе BY означает 3000 BYN (~90 000 RUB), а в регионе RU — 300</w:t>
      </w:r>
      <w:r>
        <w:t>0 RUB (~100 BYN).</w:t>
      </w:r>
    </w:p>
    <w:p w:rsidR="00746E3B" w:rsidRDefault="0046056C">
      <w:pPr>
        <w:spacing w:before="240" w:after="120"/>
      </w:pPr>
      <w:r>
        <w:rPr>
          <w:b/>
        </w:rPr>
        <w:t>3.5 Реализация SSE-стриминга</w:t>
      </w:r>
    </w:p>
    <w:p w:rsidR="00746E3B" w:rsidRDefault="0046056C">
      <w:pPr>
        <w:spacing w:before="160" w:after="80"/>
      </w:pPr>
      <w:r>
        <w:rPr>
          <w:b/>
        </w:rPr>
        <w:t>3.5.1 Серверная реализация</w:t>
      </w:r>
    </w:p>
    <w:p w:rsidR="00746E3B" w:rsidRDefault="0046056C">
      <w:r>
        <w:t>Серверная часть SSE-стриминга реализована с использованием класса StreamingResponse из FastAPI. При поступлении запроса на поиск создаётся асинхронный генератор, который последовател</w:t>
      </w:r>
      <w:r>
        <w:t xml:space="preserve">ьно выполняет следующие </w:t>
      </w:r>
      <w:r>
        <w:lastRenderedPageBreak/>
        <w:t>шаги: коррекция запроса через AI-модуль (при изменении запроса отправляется событие correction), запуск параллельных задач поиска для каждого маркетплейса (для каждого отправляется событие searching), сбор результатов по мере заверш</w:t>
      </w:r>
      <w:r>
        <w:t>ения каждого парсера (для каждого отправляется событие done с товарами), применение AI-фильтра к объединённым результатам и отправка финального события complete.</w:t>
      </w:r>
    </w:p>
    <w:p w:rsidR="00746E3B" w:rsidRDefault="0046056C">
      <w:r>
        <w:t xml:space="preserve">Каждое SSE-событие форматируется согласно спецификации: строка event: с типом события, строка </w:t>
      </w:r>
      <w:r>
        <w:t xml:space="preserve">data: с JSON-сериализованными данными и пустая строка-разделитель. Заголовки ответа включают Content-Type: text/event-stream, Cache-Control: no-cache и Connection: keep-alive. Конфигурация nginx включает директивы proxy_buffering off и proxy_cache off для </w:t>
      </w:r>
      <w:r>
        <w:t>предотвращения буферизации SSE-потока на уровне обратного прокси.</w:t>
      </w:r>
    </w:p>
    <w:p w:rsidR="00746E3B" w:rsidRDefault="0046056C">
      <w:pPr>
        <w:spacing w:before="160" w:after="80"/>
      </w:pPr>
      <w:r>
        <w:rPr>
          <w:b/>
        </w:rPr>
        <w:t>3.5.2 Клиентская реализация</w:t>
      </w:r>
    </w:p>
    <w:p w:rsidR="00746E3B" w:rsidRDefault="0046056C">
      <w:r>
        <w:t xml:space="preserve">На клиентской стороне SSE-стриминг реализован через EventSource API с пользовательской обёрткой для типизации событий. При инициации поиска клиент создаёт объект </w:t>
      </w:r>
      <w:r>
        <w:t>EventSource с URL потокового эндпоинта и регистрирует обработчики для каждого типа события. При получении события done клиент немедленно добавляет полученные товары в состояние React через setState, что вызывает перерисовку компонента и отображение новых к</w:t>
      </w:r>
      <w:r>
        <w:t>арточек товаров с анимацией появления (fade-in).</w:t>
      </w:r>
    </w:p>
    <w:p w:rsidR="00746E3B" w:rsidRDefault="0046056C">
      <w:r>
        <w:t>Для страницы сравнения товаров реализован модифицированный механизм: два параллельных SSE-потока для двух поисковых запросов с аккумуляцией результатов в раздельных массивах состояния. Ключевой технической с</w:t>
      </w:r>
      <w:r>
        <w:t>ложностью стала обработка события done: изначально реализация ожидала все результаты в финальном событии complete (поле results), однако SSE-протокол отправляет товары порциями в событиях done. Исправление заключалось в переходе от замены массива к аккумул</w:t>
      </w:r>
      <w:r>
        <w:t>яции: setSearchResults(prev =&gt; [...prev, ...event.products]).</w:t>
      </w:r>
    </w:p>
    <w:p w:rsidR="00746E3B" w:rsidRDefault="0046056C">
      <w:pPr>
        <w:spacing w:before="240" w:after="120"/>
      </w:pPr>
      <w:r>
        <w:rPr>
          <w:b/>
        </w:rPr>
        <w:lastRenderedPageBreak/>
        <w:t>3.6 Реализация фронтенда</w:t>
      </w:r>
    </w:p>
    <w:p w:rsidR="00746E3B" w:rsidRDefault="0046056C">
      <w:pPr>
        <w:spacing w:before="160" w:after="80"/>
      </w:pPr>
      <w:r>
        <w:rPr>
          <w:b/>
        </w:rPr>
        <w:t>3.6.1 Структура приложения Next.js</w:t>
      </w:r>
    </w:p>
    <w:p w:rsidR="00746E3B" w:rsidRDefault="0046056C">
      <w:r>
        <w:t>Фронтенд приложения реализован на Next.js 14 с использованием App Router — файловой системы маршрутизации, в которой структура директо</w:t>
      </w:r>
      <w:r>
        <w:t>рий определяет URL-пути. Корневой layout.tsx определяет общую обёртку приложения: подключение шрифтов, метатеги, боковую навигацию. Каждая страница реализована как отдельная директория в app/ со своими page.tsx и layout.tsx:</w:t>
      </w:r>
    </w:p>
    <w:p w:rsidR="00746E3B" w:rsidRDefault="0046056C">
      <w:pPr>
        <w:ind w:left="709" w:firstLine="0"/>
      </w:pPr>
      <w:r>
        <w:t>– app/page.tsx — главная страни</w:t>
      </w:r>
      <w:r>
        <w:t>ца с поисковым интерфейсом и SSE-стримингом результатов;</w:t>
      </w:r>
    </w:p>
    <w:p w:rsidR="00746E3B" w:rsidRDefault="0046056C">
      <w:pPr>
        <w:ind w:left="709" w:firstLine="0"/>
      </w:pPr>
      <w:r>
        <w:t>– app/chat/page.tsx — интерфейс AI-ассистента с поддержкой SSE-стриминга ответов;</w:t>
      </w:r>
    </w:p>
    <w:p w:rsidR="00746E3B" w:rsidRDefault="0046056C">
      <w:pPr>
        <w:ind w:left="709" w:firstLine="0"/>
      </w:pPr>
      <w:r>
        <w:t>– app/compare/page.tsx — страница сравнения с двумя параллельными поисковыми потоками;</w:t>
      </w:r>
    </w:p>
    <w:p w:rsidR="00746E3B" w:rsidRDefault="0046056C">
      <w:pPr>
        <w:ind w:left="709" w:firstLine="0"/>
      </w:pPr>
      <w:r>
        <w:t xml:space="preserve">– app/catalog/page.tsx — </w:t>
      </w:r>
      <w:r>
        <w:t>каталог сохранённых товаров;</w:t>
      </w:r>
    </w:p>
    <w:p w:rsidR="00746E3B" w:rsidRDefault="0046056C">
      <w:pPr>
        <w:ind w:left="709" w:firstLine="0"/>
      </w:pPr>
      <w:r>
        <w:t>– app/about/page.tsx — информационная страница;</w:t>
      </w:r>
    </w:p>
    <w:p w:rsidR="00746E3B" w:rsidRDefault="0046056C">
      <w:pPr>
        <w:ind w:left="709" w:firstLine="0"/>
      </w:pPr>
      <w:r>
        <w:t>– app/login/page.tsx — страница аутентификации;</w:t>
      </w:r>
    </w:p>
    <w:p w:rsidR="00746E3B" w:rsidRDefault="0046056C">
      <w:pPr>
        <w:ind w:left="709" w:firstLine="0"/>
      </w:pPr>
      <w:r>
        <w:t>– app/docs/page.tsx — документация API.</w:t>
      </w:r>
    </w:p>
    <w:p w:rsidR="00746E3B" w:rsidRDefault="0046056C">
      <w:r>
        <w:t>Для каждой страницы определены метаданные (metadata) через экспортируемый объект Metadata в</w:t>
      </w:r>
      <w:r>
        <w:t xml:space="preserve"> layout.tsx: заголовок страницы формируется по шаблону «{название} | Smart Price», что обеспечивает корректное отображение в заголовке вкладки браузера и при индексации поисковыми системами. Фавикон реализован как SVG-файл (app/icon.svg) с фиолетовой букво</w:t>
      </w:r>
      <w:r>
        <w:t>й «S» на скруглённом фоне.</w:t>
      </w:r>
    </w:p>
    <w:p w:rsidR="00746E3B" w:rsidRDefault="0046056C">
      <w:pPr>
        <w:spacing w:before="160" w:after="80"/>
      </w:pPr>
      <w:r>
        <w:rPr>
          <w:b/>
        </w:rPr>
        <w:t>3.6.2 Управление состоянием</w:t>
      </w:r>
    </w:p>
    <w:p w:rsidR="00746E3B" w:rsidRDefault="0046056C">
      <w:r>
        <w:t xml:space="preserve">Глобальное состояние приложения управляется через Zustand — легковесную библиотеку управления состоянием для React, обеспечивающую минимальный размер бандла (менее 1 КБ) и простой API на основе хуков. </w:t>
      </w:r>
      <w:r>
        <w:t xml:space="preserve">Хранилище Zustand содержит: текущий регион (region), результаты поиска </w:t>
      </w:r>
      <w:r>
        <w:lastRenderedPageBreak/>
        <w:t>(searchResults), состояние загрузки (isSearching), выбранные фильтры (filters), данные текущего пользователя (user). Серверные данные (товары, история цен) кэшируются через TanStack Rea</w:t>
      </w:r>
      <w:r>
        <w:t>ct Query с автоматической инвалидацией при повторных запросах.</w:t>
      </w:r>
    </w:p>
    <w:p w:rsidR="00746E3B" w:rsidRDefault="0046056C">
      <w:r>
        <w:t>Визуализация истории цен реализована через библиотеку Recharts с использованием компонентов LineChart, Line, XAxis, YAxis, Tooltip. График отображает временной ряд цен с интерактивным тултипом,</w:t>
      </w:r>
      <w:r>
        <w:t xml:space="preserve"> показывающим точную цену и дату при наведении курсора. Анимации интерфейса реализованы через framer-motion: компонент motion.div с параметрами initial={{ opacity: 0, y: 20 }}, animate={{ opacity: 1, y: 0 }} обеспечивает плавное появление карточек товаров.</w:t>
      </w:r>
    </w:p>
    <w:p w:rsidR="00746E3B" w:rsidRDefault="0046056C">
      <w:pPr>
        <w:spacing w:before="160" w:after="80"/>
      </w:pPr>
      <w:r>
        <w:rPr>
          <w:b/>
        </w:rPr>
        <w:t xml:space="preserve">3.6.3 Страница детальной информации о товаре</w:t>
      </w:r>
    </w:p>
    <w:p w:rsidR="00746E3B" w:rsidRDefault="0046056C">
      <w:r>
        <w:t xml:space="preserve">Страница детальной информации о товаре реализована как клиентский маршрут Next.js (/product) с динамической загрузкой данных по идентификатору товара, передаваемому в параметре URL key. Маршрут получает данные через эндпоинт GET /api/v1/onliner/product/{key} и параллельно запрашивает дополнительные внешние отзывы (/api/v1/external-reviews), что позволяет сократить общее время загрузки за счёт совмещения двух сетевых запросов.</w:t>
      </w:r>
      <w:r/>
      <w:r/>
    </w:p>
    <w:p w:rsidR="00746E3B" w:rsidRDefault="0046056C">
      <w:r>
        <w:t xml:space="preserve">Структура страницы включает следующие функциональные блоки. В верхней части расположен заголовок товара, агрегированный рейтинг по совокупности внутренних и внешних отзывов, диапазон цен (price_min — price_max) и индикатор лучшего предложения. Центральная часть представлена системой вкладок: предложения продавцов с указанием цены, гарантии, условий доставки и рейтинга магазина; характеристики товара в иерархической группировке; график истории цен (price_history), реализованный с использованием библиотеки Recharts; внутренние и внешние отзывы; AI-дайджест плюсов и минусов товара (поле digest), формируемый отдельным сервером на основе агрегированного анализа всех собранных отзывов.</w:t>
      </w:r>
      <w:r/>
      <w:r/>
    </w:p>
    <w:p w:rsidR="00746E3B" w:rsidRDefault="0046056C">
      <w:r>
        <w:t xml:space="preserve">Отдельным компонентом реализован встроенный AI-консультант, контекст которого включает наименование товара, диапазон цен, рейтинг и краткое описание. Сообщения отправляются на эндпоинт /api/v1/chat и обрабатываются в потоковом режиме (SSE с инкрементальным заполнением сообщения по мере поступления токенов от языковой модели). Это даёт пользователю возможность задавать уточняющие вопросы непосредственно в карточке товара, не покидая страницу.</w:t>
      </w:r>
      <w:r/>
      <w:r/>
    </w:p>
    <w:p w:rsidR="00746E3B" w:rsidRDefault="0046056C">
      <w:r>
        <w:t xml:space="preserve">Для обеспечения отзывчивости интерфейса реализована двухуровневая система состояний загрузки. Первый уровень — маршрутный Suspense fallback (файл product/loading.tsx), отображаемый Next.js моментально при переходе пользователя со страницы поиска на страницу товара. Это устраняет визуальное «зависание» интерфейса между моментом клика по карточке и началом монтирования компонента страницы. Второй уровень — внутренний полноэкранный лоадер компонента, активный во время выполнения запроса к API. Оба лоадера используют единый визуальный стиль (анимированный орбитальный индикатор «SP» с пульсирующей обводкой), что обеспечивает целостность пользовательского опыта и устраняет визуальные «дребезжания» при переключении между состояниями.</w:t>
      </w:r>
      <w:r/>
      <w:r/>
    </w:p>
    <w:p w:rsidR="00746E3B" w:rsidRDefault="0046056C">
      <w:r>
        <w:t xml:space="preserve">Дополнительно реализована функция сравнения товаров: пользователь может добавить текущий товар в список сравнения, состояние которого хранится в sessionStorage под ключом sp_compare. Использование сессионного хранилища вместо постоянного устраняет необходимость в серверной аутентификации для данной функции и обеспечивает её работу для незарегистрированных пользователей.</w:t>
      </w:r>
      <w:r/>
      <w:r/>
    </w:p>
    <w:p w:rsidR="00746E3B" w:rsidRDefault="0046056C">
      <w:pPr>
        <w:spacing w:before="240" w:after="120"/>
      </w:pPr>
      <w:r>
        <w:rPr>
          <w:b/>
        </w:rPr>
        <w:t>3.7 Интеграция с Gemini через OpenRouter</w:t>
      </w:r>
    </w:p>
    <w:p w:rsidR="00746E3B" w:rsidRDefault="0046056C">
      <w:pPr>
        <w:spacing w:before="160" w:after="80"/>
      </w:pPr>
      <w:r>
        <w:rPr>
          <w:b/>
        </w:rPr>
        <w:t>3.7.1 Выбор AI-модели и провайдера</w:t>
      </w:r>
    </w:p>
    <w:p w:rsidR="00746E3B" w:rsidRDefault="0046056C">
      <w:r>
        <w:t>В процессе разработки системы была выполнена миграция AI-модели с Claude Haiku (Anthropic) на Gemini 2.0 Flash (Google) через прокси-сервис OpenRouter. Основания миграции: стоимос</w:t>
      </w:r>
      <w:r>
        <w:t>ть Gemini 2.0 Flash ($0,10 за миллион входных токенов) в 2,5 раза ниже Claude Haiku ($0,25 за миллион), при сопоставимом качестве генерации для задач классификации и извлечения данных. При бюджете $10 система способна обработать приблизительно 25 000 поиск</w:t>
      </w:r>
      <w:r>
        <w:t>овых запросов с AI-коррекцией и AI-фильтрацией.</w:t>
      </w:r>
    </w:p>
    <w:p w:rsidR="00746E3B" w:rsidRDefault="0046056C">
      <w:r>
        <w:t>OpenRouter выступает прокси-сервисом, предоставляющим единый OpenAI-совместимый API для доступа к моделям различных провайдеров. Это решает критическую техническую проблему: прямой доступ к Gemini API заблоки</w:t>
      </w:r>
      <w:r>
        <w:t>рован из России (ошибка «User location is not supported for API use»), а VPS-сервер системы Smart Price расположен в российском дата-центре. OpenRouter маршрутизирует запросы через свою инфраструктуру, расположенную в США и Европе, обходя геоблокировку.</w:t>
      </w:r>
    </w:p>
    <w:p w:rsidR="00746E3B" w:rsidRDefault="0046056C">
      <w:r>
        <w:t>Ин</w:t>
      </w:r>
      <w:r>
        <w:t xml:space="preserve">теграция реализована через библиотеку openai (Python), так как OpenRouter предоставляет OpenAI-совместимый эндпоинт. Конфигурация </w:t>
      </w:r>
      <w:r>
        <w:lastRenderedPageBreak/>
        <w:t>сводится к установке base_url=https://openrouter.ai/api/v1 и api_key с ключом OpenRouter. Параметр AI_MODEL=google/gemini-2.0-</w:t>
      </w:r>
      <w:r>
        <w:t>flash-001 определяет используемую модель. Данная архитектура позволяет легко переключаться между моделями (Gemini, Claude, GPT) изменением одной переменной окружения без модификации кода.</w:t>
      </w:r>
    </w:p>
    <w:p w:rsidR="00746E3B" w:rsidRDefault="0046056C">
      <w:pPr>
        <w:spacing w:before="200" w:after="80" w:line="240" w:lineRule="auto"/>
        <w:ind w:firstLine="0"/>
        <w:jc w:val="center"/>
      </w:pPr>
      <w:r>
        <w:rPr>
          <w:sz w:val="24"/>
        </w:rPr>
        <w:t>Таблица 10 — Сравнение AI-моделей для системы Smart Price</w:t>
      </w:r>
    </w:p>
    <w:tbl>
      <w:tblPr>
        <w:tblStyle w:val="aff0"/>
        <w:tblW w:w="5000" w:type="pct"/>
        <w:jc w:val="center"/>
        <w:tblLook w:val="04A0" w:firstRow="1" w:lastRow="0" w:firstColumn="1" w:lastColumn="0" w:noHBand="0" w:noVBand="1"/>
      </w:tblPr>
      <w:tblGrid>
        <w:gridCol w:w="1592"/>
        <w:gridCol w:w="1592"/>
        <w:gridCol w:w="1592"/>
        <w:gridCol w:w="1593"/>
        <w:gridCol w:w="1593"/>
        <w:gridCol w:w="1593"/>
      </w:tblGrid>
      <w:tr w:rsidR="00746E3B">
        <w:trPr>
          <w:trHeight w:val="400"/>
          <w:jc w:val="center"/>
        </w:trPr>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Модель</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Про</w:t>
            </w:r>
            <w:r>
              <w:rPr>
                <w:b/>
                <w:sz w:val="22"/>
              </w:rPr>
              <w:t>вайдер</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Вход ($/1M)</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Выход ($/1M)</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Tool use</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Рус. язык</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Gemini 2.0 Flash</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Google</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$0,10</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$0,40</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Отлично</w:t>
            </w:r>
          </w:p>
        </w:tc>
      </w:tr>
      <w:tr w:rsidR="00746E3B">
        <w:trPr>
          <w:trHeight w:val="340"/>
          <w:jc w:val="center"/>
        </w:trPr>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Claude Haiku</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Anthropic</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$0,25</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$1,25</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Отлично</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GPT-4o Mini</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OpenAI</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$0,15</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$0,60</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Хорошо</w:t>
            </w:r>
          </w:p>
        </w:tc>
      </w:tr>
    </w:tbl>
    <w:p w:rsidR="00746E3B" w:rsidRDefault="0046056C">
      <w:pPr>
        <w:spacing w:before="240" w:after="120"/>
      </w:pPr>
      <w:r>
        <w:rPr>
          <w:b/>
        </w:rPr>
        <w:t>3.8 Реализация системы аутентификации</w:t>
      </w:r>
    </w:p>
    <w:p w:rsidR="00746E3B" w:rsidRDefault="0046056C">
      <w:pPr>
        <w:spacing w:before="160" w:after="80"/>
      </w:pPr>
      <w:r>
        <w:rPr>
          <w:b/>
        </w:rPr>
        <w:t>3.8.1 JWT-аутентификация</w:t>
      </w:r>
    </w:p>
    <w:p w:rsidR="00746E3B" w:rsidRDefault="0046056C">
      <w:r>
        <w:t>Система аутентификации реализована на основе JSON Web Tokens (JWT) с двухтокенной схемой: access token (срок действия 60 минут) для авторизации API-запросов и refresh token (срок действия 7 дней) для обновления access token без повторного ввода пароля. Пар</w:t>
      </w:r>
      <w:r>
        <w:t>оли хранятся в базе данных в виде bcrypt-хешей с автоматическим salt, что исключает возможность восстановления пароля из хеша даже при компрометации базы данных.</w:t>
      </w:r>
    </w:p>
    <w:p w:rsidR="00746E3B" w:rsidRDefault="0046056C">
      <w:r>
        <w:t>При регистрации пользователя система выполняет валидацию email (формат, уникальность) и пароля</w:t>
      </w:r>
      <w:r>
        <w:t xml:space="preserve"> (минимальная длина 8 символов), генерирует bcrypt-хеш пароля и создаёт запись в таблице users. При входе система извлекает хеш пароля из базы данных, сравнивает с введённым паролем через bcrypt.checkpw() и при успехе генерирует пару JWT-токенов. Access to</w:t>
      </w:r>
      <w:r>
        <w:t>ken содержит payload: user_id, email, exp (время истечения). Токен подписывается секретным ключом SECRET_KEY с использованием алгоритма HS256.</w:t>
      </w:r>
    </w:p>
    <w:p w:rsidR="00746E3B" w:rsidRDefault="0046056C">
      <w:r>
        <w:t xml:space="preserve">Защита эндпоинтов реализована через зависимость FastAPI (Depends): декоратор get_current_user извлекает токен из </w:t>
      </w:r>
      <w:r>
        <w:t xml:space="preserve">заголовка Authorization: Bearer, </w:t>
      </w:r>
      <w:r>
        <w:lastRenderedPageBreak/>
        <w:t>верифицирует подпись, проверяет срок действия и возвращает объект пользователя. Эндпоинты, требующие аутентификации (AI-ассистент, профиль, история поиска), объявлены с данной зависимостью. Публичные эндпоинты (поиск, катал</w:t>
      </w:r>
      <w:r>
        <w:t>ог) доступны без аутентификации.</w:t>
      </w:r>
    </w:p>
    <w:p w:rsidR="00746E3B" w:rsidRDefault="0046056C">
      <w:pPr>
        <w:spacing w:before="160" w:after="80"/>
      </w:pPr>
      <w:r>
        <w:rPr>
          <w:b/>
        </w:rPr>
        <w:t>3.8.2 Безопасность API</w:t>
      </w:r>
    </w:p>
    <w:p w:rsidR="00746E3B" w:rsidRDefault="0046056C">
      <w:r>
        <w:t>Для обеспечения безопасности API реализован ряд мер. CORS (Cross-Origin Resource Sharing) настроен с ограниченным списком разрешённых источников: домен продакшен-сервера и localhost для разработки. За</w:t>
      </w:r>
      <w:r>
        <w:t>головки безопасности добавляются через nginx: X-Frame-Options: DENY (защита от clickjacking), X-Content-Type-Options: nosniff (защита от MIME-sniffing), Strict-Transport-Security (принудительное использование HTTPS). Rate limiting реализован на уровне ngin</w:t>
      </w:r>
      <w:r>
        <w:t>x: ограничение количества запросов к API до 30 в минуту с одного IP-адреса, а к эндпоинту авторизации — до 5 в минуту для защиты от brute-force атак.</w:t>
      </w:r>
    </w:p>
    <w:p w:rsidR="00746E3B" w:rsidRDefault="0046056C">
      <w:r>
        <w:t>Валидация входных данных реализована через Pydantic-модели: все параметры запросов типизированы и валидиру</w:t>
      </w:r>
      <w:r>
        <w:t>ются автоматически. SQL-инъекции предотвращены использованием SQLAlchemy ORM с параметризованными запросами. XSS-атаки предотвращены экранированием пользовательского ввода на уровне React (автоматическое экранирование в JSX) и Content-Security-Policy в заг</w:t>
      </w:r>
      <w:r>
        <w:t>оловках nginx.</w:t>
      </w:r>
    </w:p>
    <w:p w:rsidR="00746E3B" w:rsidRDefault="0046056C">
      <w:pPr>
        <w:spacing w:before="240" w:after="120"/>
      </w:pPr>
      <w:r>
        <w:rPr>
          <w:b/>
        </w:rPr>
        <w:t>3.9 Реализация прокси-сервера изображений</w:t>
      </w:r>
    </w:p>
    <w:p w:rsidR="00746E3B" w:rsidRDefault="0046056C">
      <w:r>
        <w:t xml:space="preserve">Для корректного отображения изображений товаров с внешних маркетплейсов реализован прокси-сервер изображений (image_proxy.py). Необходимость прокси обусловлена тем, что некоторые маркетплейсы (World </w:t>
      </w:r>
      <w:r>
        <w:t>Devices, частично Wildberries) блокируют запросы изображений с внешних доменов через проверку заголовка Referer (защита от хотлинкинга). Прокси-сервер выполняет запрос к источнику изображения от имени бэкенда, добавляя корректные заголовки Referer и User-A</w:t>
      </w:r>
      <w:r>
        <w:t>gent, и передаёт полученное изображение клиенту.</w:t>
      </w:r>
    </w:p>
    <w:p w:rsidR="00746E3B" w:rsidRDefault="0046056C">
      <w:r>
        <w:lastRenderedPageBreak/>
        <w:t>Прокси реализован как FastAPI-эндпоинт GET /api/v1/image-proxy с параметром url (URL исходного изображения). Для безопасности реализована проверка списка разрешённых доменов: запросы принимаются только для и</w:t>
      </w:r>
      <w:r>
        <w:t>звестных маркетплейсов (wildberries.ru, onliner.by, world-devices.ru, regard.ru и др.). Изображения кэшируются в Redis с TTL 1 час, что снижает нагрузку на маркетплейсы при повторных просмотрах и ускоряет загрузку страниц.</w:t>
      </w:r>
    </w:p>
    <w:p w:rsidR="00746E3B" w:rsidRDefault="0046056C">
      <w:pPr>
        <w:spacing w:before="240" w:after="120"/>
      </w:pPr>
      <w:r>
        <w:rPr>
          <w:b/>
        </w:rPr>
        <w:t>3.10 Реализация модуля истории це</w:t>
      </w:r>
      <w:r>
        <w:rPr>
          <w:b/>
        </w:rPr>
        <w:t>н</w:t>
      </w:r>
    </w:p>
    <w:p w:rsidR="00746E3B" w:rsidRDefault="0046056C">
      <w:r>
        <w:t>Модуль истории цен обеспечивает отслеживание изменения стоимости товаров с течением времени. При каждом успешном поисковом запросе система проверяет наличие товара в базе данных по связке (marketplace_id, external_id). Если товар найден и его текущая цен</w:t>
      </w:r>
      <w:r>
        <w:t>а отличается от последней записи в таблице price_history, создаётся новая запись с текущей ценой и временной меткой. Если товар не найден, он создаётся в таблице products и первая ценовая точка записывается в price_history.</w:t>
      </w:r>
    </w:p>
    <w:p w:rsidR="00746E3B" w:rsidRDefault="0046056C">
      <w:r>
        <w:t>Визуализация истории цен реализо</w:t>
      </w:r>
      <w:r>
        <w:t>вана на фронтенде с использованием библиотеки Recharts. Компонент PriceHistoryChart принимает массив ценовых точек (пары цена-дата) и отрисовывает линейный график с осями: горизонтальная — дата (формат DD.MM), вертикальная — цена в валюте региона. Интеракт</w:t>
      </w:r>
      <w:r>
        <w:t>ивный тултип при наведении отображает точную цену и дату. График автоматически масштабирует ось Y для оптимального отображения ценового диапазона. Цвет линии соответствует акцентному цвету дизайн-системы (#8B5CF6).</w:t>
      </w:r>
    </w:p>
    <w:p w:rsidR="00746E3B" w:rsidRDefault="0046056C">
      <w:r>
        <w:t>API эндпоинт GET /api/v1/products/{id}/pr</w:t>
      </w:r>
      <w:r>
        <w:t>ice-history возвращает массив ценовых точек с опциональными параметрами period (7d, 30d, 90d, all) и resolution (daily, weekly). Запрос оптимизирован индексом по (product_id, recorded_at) и выполняется за 2–5 миллисекунд даже при нескольких тысячах ценовых</w:t>
      </w:r>
      <w:r>
        <w:t xml:space="preserve"> точек.</w:t>
      </w:r>
    </w:p>
    <w:p w:rsidR="00746E3B" w:rsidRDefault="0046056C">
      <w:pPr>
        <w:spacing w:before="240" w:after="120"/>
      </w:pPr>
      <w:r>
        <w:rPr>
          <w:b/>
        </w:rPr>
        <w:t xml:space="preserve">3.11 Реализация AI-анализа цен</w:t>
      </w:r>
    </w:p>
    <w:p w:rsidR="00746E3B" w:rsidRDefault="0046056C">
      <w:pPr>
        <w:spacing w:before="160" w:after="80"/>
      </w:pPr>
      <w:r>
        <w:rPr>
          <w:b/>
        </w:rPr>
        <w:t xml:space="preserve">3.11.1 Назначение и архитектура подсистемы</w:t>
      </w:r>
    </w:p>
    <w:p w:rsidR="00746E3B" w:rsidRDefault="0046056C">
      <w:r>
        <w:t xml:space="preserve">Подсистема AI-анализа цен (модуль price_analyzer.py) реализует функцию интеллектуальной оценки выгодности предложения по запросу пользователя. В отличие от потокового поиска, который возвращает каталог найденных товаров, AI-анализ выполняет дополнительную статистическую и контекстную обработку: вычисляет ценовые показатели по выборке предложений, формирует развёрнутый аналитический комментарий на естественном языке и формулирует итоговый вердикт о выгодности предложения. Подсистема реализована в виде асинхронного сервиса класса PriceAnalyzer, доступного через эндпоинт GET /api/v1/analyze/stream в формате Server-Sent Events.</w:t>
      </w:r>
      <w:r/>
      <w:r/>
    </w:p>
    <w:p w:rsidR="00746E3B" w:rsidRDefault="0046056C">
      <w:r>
        <w:t xml:space="preserve">Архитектурно сервис представляет собой конвейер из шести последовательных этапов: валидация входных данных, параллельный сбор предложений с маркетплейсов, гибридная фильтрация результатов, статистическая обработка, обращение к большой языковой модели и формирование итогового ответа. Каждый этап завершается отправкой клиенту типизированного SSE-события, что позволяет фронтенду отображать прогресс обработки в реальном времени.</w:t>
      </w:r>
      <w:r/>
      <w:r/>
    </w:p>
    <w:p w:rsidR="00746E3B" w:rsidRDefault="0046056C">
      <w:pPr>
        <w:spacing w:before="160" w:after="80"/>
      </w:pPr>
      <w:r>
        <w:rPr>
          <w:b/>
        </w:rPr>
        <w:t xml:space="preserve">3.11.2 Конвейер обработки данных</w:t>
      </w:r>
    </w:p>
    <w:p w:rsidR="00746E3B" w:rsidRDefault="0046056C">
      <w:r>
        <w:t xml:space="preserve">Процесс анализа начинается с проверки региона (допустимые значения — BY и RU) и поискового запроса. После валидации сервис создаёт экземпляр ScrapingManager и параллельно запускает все включённые парсеры маркетплейсов, что обеспечивает минимизацию суммарного времени сбора данных. Сырые результаты объединяются в единый список и проходят трёхступенчатую фильтрацию.</w:t>
      </w:r>
      <w:r/>
      <w:r/>
    </w:p>
    <w:p w:rsidR="00746E3B" w:rsidRDefault="0046056C">
      <w:r>
        <w:t xml:space="preserve">Первая ступень — быстрый regex-фильтр (fast_filter), отсекающий заведомо нерелевантные позиции по совпадению ключевых токенов запроса. Вторая ступень — AI-фильтр релевантности (ai_filter_relevant), идентичный фильтру, применяемому при потоковом поиске; данная стадия использует языковую модель для семантической оценки соответствия найденных товаров запросу пользователя. Третья ступень — удаление ценовых выбросов (remove_price_outliers) и позиций с нулевой ценой. Если после фильтрации количество предложений оказывается меньше пяти, сервис возвращает ошибку «недостаточно данных для анализа» — данное пороговое значение выбрано экспериментально и обеспечивает статистическую достоверность последующих расчётов.</w:t>
      </w:r>
      <w:r/>
      <w:r/>
    </w:p>
    <w:p w:rsidR="00746E3B" w:rsidRDefault="0046056C">
      <w:pPr>
        <w:spacing w:before="160" w:after="80"/>
      </w:pPr>
      <w:r>
        <w:rPr>
          <w:b/>
        </w:rPr>
        <w:t xml:space="preserve">3.11.3 Статистический модуль</w:t>
      </w:r>
    </w:p>
    <w:p w:rsidR="00746E3B" w:rsidRDefault="0046056C">
      <w:r>
        <w:t xml:space="preserve">После фильтрации сервис вычисляет шесть ценовых показателей по итоговой выборке: минимум, максимум, медиана, среднее арифметическое, стандартное отклонение и количество предложений. Все расчёты выполняются средствами стандартной библиотеки Python (модуль statistics). Использование медианы наряду со средним позволяет получить устойчивую к выбросам оценку центральной тенденции, что критично в условиях гетерогенной ценовой выборки с разных маркетплейсов. Параллельно формируются три набора данных: лучшее предложение (best_offer — позиция с минимальной ценой), список из трёх альтернатив с ценой ниже медианы (cheaper) и список из трёх предложений с ценой выше медианы (pricier). Эти данные передаются клиенту в составе финального ответа и одновременно используются как контекст для языковой модели.</w:t>
      </w:r>
      <w:r/>
      <w:r/>
    </w:p>
    <w:p w:rsidR="00746E3B" w:rsidRDefault="0046056C">
      <w:pPr>
        <w:spacing w:before="160" w:after="80"/>
      </w:pPr>
      <w:r>
        <w:rPr>
          <w:b/>
        </w:rPr>
        <w:t xml:space="preserve">3.11.4 Интеграция с большой языковой моделью</w:t>
      </w:r>
    </w:p>
    <w:p w:rsidR="00746E3B" w:rsidRDefault="0046056C">
      <w:r>
        <w:t xml:space="preserve">Языковая модель Gemini 2.0 Flash вызывается через прокси-сервис OpenRouter с использованием унифицированного клиента OpenAI SDK. Системный промпт содержит набор строгих правил, направленных на предотвращение типичных проблем работы с LLM в задачах ценовой аналитики. Во-первых, модели запрещено выдумывать, округлять или интерпретировать численные значения цен — все числа поступают пользователю напрямую из статистического модуля. Во-вторых, в текстовом поле value_analysis запрещены любые цифры, проценты, упоминания валют и слова-заменители («примерно», «около»), что устраняет риск противоречия между числами в тексте LLM и реальными показателями выборки. В-третьих, ответ должен соответствовать строгой JSON-схеме, валидируемой моделью Pydantic LLMAnalyzePayload.</w:t>
      </w:r>
      <w:r/>
      <w:r/>
    </w:p>
    <w:p w:rsidR="00746E3B" w:rsidRDefault="0046056C">
      <w:r>
        <w:t xml:space="preserve">Для повышения надёжности предусмотрено два независимых механизма отказоустойчивости. Первый — повторный запрос к модели при сетевой ошибке или некорректном JSON-ответе (максимум две попытки). Второй — детерминированный fallback (метод _fallback_payload), применяемый при полном отказе LLM-провайдера: вердикт и оценка вычисляются по формуле отклонения лучшей цены от медианы (score = max(0, 100 − deviation_pct)), а развёрнутый комментарий заменяется коротким автоматическим описанием. Источник итогового ответа («llm» или «fallback») указывается в метаданных финального события, что позволяет инструментам автоматического тестирования отличать эти два режима.</w:t>
      </w:r>
      <w:r/>
      <w:r/>
    </w:p>
    <w:p w:rsidR="00746E3B" w:rsidRDefault="0046056C">
      <w:pPr>
        <w:spacing w:before="160" w:after="80"/>
      </w:pPr>
      <w:r>
        <w:rPr>
          <w:b/>
        </w:rPr>
        <w:t xml:space="preserve">3.11.5 Протокол SSE-событий</w:t>
      </w:r>
    </w:p>
    <w:p w:rsidR="00746E3B" w:rsidRDefault="0046056C">
      <w:r>
        <w:t xml:space="preserve">Сервис эмитирует семь типов событий, последовательно отражающих ход обработки запроса: start — подтверждение приёма запроса с указанием параметров (запрос и регион); parsing — начало параллельного опроса маркетплейсов со списком активных источников; scraped — завершение сбора данных с указанием общего количества найденных предложений; stats — публикация рассчитанных ценовых показателей; analyzing — начало вызова языковой модели; result — финальное событие, содержащее полный объект AnalyzeResult (вердикт, оценка, лучшее предложение, альтернативы, аналитический комментарий) и метаданные источника ответа; error — отправляется при недопустимом регионе или недостатке предложений после фильтрации.</w:t>
      </w:r>
      <w:r/>
      <w:r/>
    </w:p>
    <w:p w:rsidR="00746E3B" w:rsidRDefault="0046056C">
      <w:r>
        <w:t xml:space="preserve">Такая детализация позволяет клиентскому приложению отображать конкретный этап обработки в интерфейсе, что существенно улучшает воспринимаемую отзывчивость системы при общем времени анализа порядка 15–25 секунд.</w:t>
      </w:r>
      <w:r/>
      <w:r/>
    </w:p>
    <w:p w:rsidR="00746E3B" w:rsidRDefault="0046056C">
      <w:pPr>
        <w:spacing w:before="240" w:after="120"/>
      </w:pPr>
      <w:r>
        <w:rPr>
          <w:b/>
        </w:rPr>
        <w:t>3.12 Развёртывание и DevOps</w:t>
      </w:r>
    </w:p>
    <w:p w:rsidR="00746E3B" w:rsidRDefault="0046056C">
      <w:pPr>
        <w:spacing w:before="160" w:after="80"/>
      </w:pPr>
      <w:r>
        <w:rPr>
          <w:b/>
        </w:rPr>
        <w:t>3.12.1 Процесс развёртывания</w:t>
      </w:r>
    </w:p>
    <w:p w:rsidR="00746E3B" w:rsidRDefault="0046056C">
      <w:r>
        <w:t xml:space="preserve">Развёртывание системы на VPS-сервере выполняется по следующему алгоритму. На этапе подготовки фронтенда выполняется сборка статических файлов: npm run build в директории frontend/ генерирует </w:t>
      </w:r>
      <w:r>
        <w:t>оптимизированный набор HTML/CSS/JS файлов в директории out/. Применяется минификация JavaScript и CSS, tree shaking неиспользуемых зависимостей, оптимизация изображений. Результирующий размер бандла составляет 280–350 КБ (gzip), что обеспечивает время загр</w:t>
      </w:r>
      <w:r>
        <w:t>узки менее 1 секунды на мобильном 4G-соединении.</w:t>
      </w:r>
    </w:p>
    <w:p w:rsidR="00746E3B" w:rsidRDefault="0046056C">
      <w:r>
        <w:t>Собранные статические файлы и исходный код бэкенда переносятся на VPS-сервер через scp или git pull. На VPS выполняется команда docker compose up --build -d, которая собирает образ бэкенда из Dockerfile.prod</w:t>
      </w:r>
      <w:r>
        <w:t>, поднимает все четыре контейнера и подключает их к внутренней сети. Первый запуск включает инициализацию базы данных PostgreSQL (создание таблиц через Alembic миграции). Последующие обновления выполняются через docker compose up --build -d с пересборкой т</w:t>
      </w:r>
      <w:r>
        <w:t>олько изменённых образов.</w:t>
      </w:r>
    </w:p>
    <w:p w:rsidR="00746E3B" w:rsidRDefault="0046056C">
      <w:pPr>
        <w:spacing w:before="160" w:after="80"/>
      </w:pPr>
      <w:r>
        <w:rPr>
          <w:b/>
        </w:rPr>
        <w:t>3.12.2 Мониторинг и логирование</w:t>
      </w:r>
    </w:p>
    <w:p w:rsidR="00746E3B" w:rsidRDefault="0046056C">
      <w:r>
        <w:t>Логирование реализовано через библиотеку structlog, обеспечивающую структурированные JSON-логи с автоматическим включением контекста (timestamp, уровень, модуль, дополнительные поля). Уровень логиро</w:t>
      </w:r>
      <w:r>
        <w:t>вания настраивается через переменную окружения LOG_LEVEL (INFO для продакшена, DEBUG для отладки). Логи контейнеров доступны через docker compose logs с фильтрацией по сервису.</w:t>
      </w:r>
    </w:p>
    <w:p w:rsidR="00746E3B" w:rsidRDefault="0046056C">
      <w:r>
        <w:t>Мониторинг состояния сервисов обеспечивается health check в Docker Compose: Pos</w:t>
      </w:r>
      <w:r>
        <w:t>tgreSQL проверяется через pg_isready, Redis — через redis-cli ping. При сбое health check Docker автоматически перезапускает контейнер (restart: unless-stopped). Для мониторинга доступности сайта используется внешний сервис UptimeRobot, отправляющий HTTP-з</w:t>
      </w:r>
      <w:r>
        <w:t>апросы к nginx каждые 5 минут и уведомляющий о недоступности через Telegram.</w:t>
      </w:r>
    </w:p>
    <w:p w:rsidR="00746E3B" w:rsidRDefault="0046056C">
      <w:pPr>
        <w:spacing w:before="240" w:after="120"/>
      </w:pPr>
      <w:r>
        <w:rPr>
          <w:b/>
        </w:rPr>
        <w:t>3.13 Выводы по третьей главе</w:t>
      </w:r>
    </w:p>
    <w:p w:rsidR="00746E3B" w:rsidRDefault="0046056C">
      <w:r>
        <w:t>В третьей главе представлена реализация всех ключевых компонентов системы метапоиска Smart Price. Реализованы пять парсеров маркетплейсов с различными</w:t>
      </w:r>
      <w:r>
        <w:t xml:space="preserve"> стратегиями извлечения данных: JSON API (Onliner, Wildberries), HTTP + regex (Яндекс Маркет), HTTP + HTML-парсинг (Регард, World Devices). Реализована двухуровневая AI-коррекция запросов (Gemini + Яндекс Спеллер), обеспечивающая распознавание сленга и исп</w:t>
      </w:r>
      <w:r>
        <w:t>равление опечаток.</w:t>
      </w:r>
    </w:p>
    <w:p w:rsidR="00746E3B" w:rsidRDefault="0046056C">
      <w:r>
        <w:t>Реализована гибридная система фильтрации результатов: Stage 1 regex-фильтр отсекает аксессуары и расходные материалы по ключевым словам бесплатно, Stage 2 AI-фильтр обеспечивает семантическое понимание контекста запроса для оставшихся ре</w:t>
      </w:r>
      <w:r>
        <w:t>зультатов. Гибридный подход обеспечивает высокую точность фильтрации при стоимости менее 0,004 цента за запрос. Реализован AI-ассистент с механизмом tool use, работающий в трёх режимах (конкретный товар, общий запрос, неоднозначный запрос) с защитой от гал</w:t>
      </w:r>
      <w:r>
        <w:t>люцинаций. Выполнена миграция на модель Gemini 2.0 Flash через OpenRouter, обеспечивающая 8-кратное снижение затрат на AI при сохранении качества.</w:t>
      </w:r>
    </w:p>
    <w:p w:rsidR="00746E3B" w:rsidRDefault="0046056C">
      <w:r>
        <w:br w:type="page"/>
      </w:r>
    </w:p>
    <w:p w:rsidR="00746E3B" w:rsidRDefault="0046056C">
      <w:pPr>
        <w:spacing w:before="360" w:after="240"/>
        <w:ind w:firstLine="0"/>
        <w:jc w:val="center"/>
      </w:pPr>
      <w:r>
        <w:rPr>
          <w:b/>
          <w:sz w:val="32"/>
        </w:rPr>
        <w:lastRenderedPageBreak/>
        <w:t>4 ТЕСТИРОВАНИЕ И АНАЛИЗ РЕЗУЛЬТАТОВ</w:t>
      </w:r>
    </w:p>
    <w:p w:rsidR="00746E3B" w:rsidRDefault="0046056C">
      <w:pPr>
        <w:spacing w:before="240" w:after="120"/>
      </w:pPr>
      <w:r>
        <w:rPr>
          <w:b/>
        </w:rPr>
        <w:t>4.1 Методология тестирования</w:t>
      </w:r>
    </w:p>
    <w:p w:rsidR="00746E3B" w:rsidRDefault="0046056C">
      <w:pPr>
        <w:spacing w:before="160" w:after="80"/>
      </w:pPr>
      <w:r>
        <w:rPr>
          <w:b/>
        </w:rPr>
        <w:t>4.1.1 Стратегия тестирования</w:t>
      </w:r>
    </w:p>
    <w:p w:rsidR="00746E3B" w:rsidRDefault="0046056C">
      <w:r>
        <w:t xml:space="preserve">Тестирование </w:t>
      </w:r>
      <w:r>
        <w:t>системы Smart Price проводилось по комплексной методологии, включающей четыре уровня: функциональное тестирование отдельных модулей, интеграционное тестирование взаимодействия компонентов, сквозное (end-to-end) тестирование через пользовательский интерфейс</w:t>
      </w:r>
      <w:r>
        <w:t xml:space="preserve"> и нагрузочное тестирование производительности. Для автоматизированного сквозного тестирования использовался фреймворк Playwright, позволяющий эмулировать реальные пользовательские сценарии в headless-браузере Microsoft Edge.</w:t>
      </w:r>
    </w:p>
    <w:p w:rsidR="00746E3B" w:rsidRDefault="0046056C">
      <w:r>
        <w:t>Тестовые сценарии были разрабо</w:t>
      </w:r>
      <w:r>
        <w:t>таны для покрытия основных функциональных требований: поиск товаров с SSE-стримингом, взаимодействие с AI-ассистентом, сравнение товаров, навигация между страницами, адаптивное отображение на мобильных устройствах. Для каждого сценария зафиксированы ожидае</w:t>
      </w:r>
      <w:r>
        <w:t>мые результаты, критерии прохождения и метрики производительности (время отклика, время первого результата).</w:t>
      </w:r>
    </w:p>
    <w:p w:rsidR="00746E3B" w:rsidRDefault="0046056C">
      <w:pPr>
        <w:spacing w:before="160" w:after="80"/>
      </w:pPr>
      <w:r>
        <w:rPr>
          <w:b/>
        </w:rPr>
        <w:t>4.1.2 Тестовая среда</w:t>
      </w:r>
    </w:p>
    <w:p w:rsidR="00746E3B" w:rsidRDefault="0046056C">
      <w:r>
        <w:t xml:space="preserve">Тестирование проводилось в двух средах: локальной среде разработки (Windows 11, Node.js 20, Python 3.12) и продакшен-среде на </w:t>
      </w:r>
      <w:r>
        <w:t>VPS-сервере (Ubuntu 22.04, Docker Compose, 2 ядра, 4 ГБ RAM, IP 5.42.123.75). Продакшен-тестирование выполнялось через реальный домен с HTTPS, что обеспечивало идентичность условий реальной эксплуатации. Тестовые запросы включали реальные товары из категор</w:t>
      </w:r>
      <w:r>
        <w:t>ий электроники: смартфоны (Samsung Galaxy S25 Ultra, iPhone 17 Pro, Xiaomi 15 Pro), ноутбуки (Lenovo ThinkPad, HP Spectre), телевизоры (Tuvio 55), проекторные экраны (Cactus Moto Expert 100).</w:t>
      </w:r>
    </w:p>
    <w:p w:rsidR="00746E3B" w:rsidRDefault="0046056C">
      <w:pPr>
        <w:spacing w:before="240" w:after="120"/>
      </w:pPr>
      <w:r>
        <w:rPr>
          <w:b/>
        </w:rPr>
        <w:lastRenderedPageBreak/>
        <w:t>4.2 Результаты функционального тестирования</w:t>
      </w:r>
    </w:p>
    <w:p w:rsidR="00746E3B" w:rsidRDefault="0046056C">
      <w:pPr>
        <w:spacing w:before="160" w:after="80"/>
      </w:pPr>
      <w:r>
        <w:rPr>
          <w:b/>
        </w:rPr>
        <w:t>4.2.1 Тестирование п</w:t>
      </w:r>
      <w:r>
        <w:rPr>
          <w:b/>
        </w:rPr>
        <w:t>арсеров маркетплейсов</w:t>
      </w:r>
    </w:p>
    <w:p w:rsidR="00746E3B" w:rsidRDefault="0046056C">
      <w:r>
        <w:t>Для каждого парсера выполнена серия тестовых запросов в продакшен-среде (smrt-price.ru). Результаты представлены в таблице 11. Wildberries продемонстрировал наибольший охват: в среднем 40 товаров на запрос. Яндекс Маркет возвращал в с</w:t>
      </w:r>
      <w:r>
        <w:t>реднем 18 товаров, Onliner.by — 22 товара. Регард и World Devices показали меньший охват (5–8 товаров), что объясняется более узкой специализацией этих площадок. Общее количество найденных товаров на один поисковый запрос варьировалось от 22 до 112 в завис</w:t>
      </w:r>
      <w:r>
        <w:t>имости от популярности запроса.</w:t>
      </w:r>
    </w:p>
    <w:p w:rsidR="00746E3B" w:rsidRDefault="0046056C">
      <w:pPr>
        <w:spacing w:before="200" w:after="80" w:line="240" w:lineRule="auto"/>
        <w:ind w:firstLine="0"/>
        <w:jc w:val="center"/>
      </w:pPr>
      <w:r>
        <w:rPr>
          <w:sz w:val="24"/>
        </w:rPr>
        <w:t>Таблица 11 — Результаты тестирования парсеров маркетплейсов</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Маркетплейс</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Успешных</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Ср. товаров</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Мин. товаров</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Макс. товаров</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Wildberries</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5/5</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40</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25</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60</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Яндекс Маркет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4/5</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18</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8</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30</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Onliner.by</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5/5</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22</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10</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35</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Регард</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5/5</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8</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3</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15</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World </w:t>
            </w:r>
            <w:r>
              <w:rPr>
                <w:sz w:val="22"/>
              </w:rPr>
              <w:t>Devices</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4/5</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5</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2</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12</w:t>
            </w:r>
          </w:p>
        </w:tc>
      </w:tr>
    </w:tbl>
    <w:p w:rsidR="00746E3B" w:rsidRDefault="0046056C">
      <w:pPr>
        <w:spacing w:before="160" w:after="80"/>
      </w:pPr>
      <w:r>
        <w:rPr>
          <w:b/>
        </w:rPr>
        <w:t>4.2.2 Тестирование AI-коррекции запросов</w:t>
      </w:r>
    </w:p>
    <w:p w:rsidR="00746E3B" w:rsidRDefault="0046056C">
      <w:r>
        <w:t>Модуль AI-коррекции протестирован на серии запросов с намеренными опечатками, сленгом и транслитерацией в продакшен-среде smrt-price.ru. Результаты показали частичную эффективность: запрос «ipone</w:t>
      </w:r>
      <w:r>
        <w:t xml:space="preserve"> 16 pra» был преобразован в «iphone 16 pra» (частичная коррекция — регистр исправлен, но «pra» не заменено на «Pro»), запрос «самс s25 ультра» корректно преобразован в «Samsung Galaxy S25 Ultra», однако запрос «тавио телек 55» не был скорректирован. Резуль</w:t>
      </w:r>
      <w:r>
        <w:t>таты показывают, что AI-коррекция эффективна для популярных брендов и моделей, но может некорректно обрабатывать менее распространённые товары и сильно искажённые запросы.</w:t>
      </w:r>
    </w:p>
    <w:p w:rsidR="00746E3B" w:rsidRDefault="0046056C">
      <w:r>
        <w:lastRenderedPageBreak/>
        <w:t>Время выполнения AI-коррекции составило в среднем 420 миллисекунд (от 280 до 650 мс)</w:t>
      </w:r>
      <w:r>
        <w:t>. Резервный механизм Яндекс Спеллера срабатывает в случае недоступности AI-модели, однако не распознаёт сленг, транслитерацию и сокращения (ни один из тестовых запросов не был скорректирован Спеллером), что подтверждает преимущество AI-подхода для данной з</w:t>
      </w:r>
      <w:r>
        <w:t>адачи.</w:t>
      </w:r>
    </w:p>
    <w:p w:rsidR="00746E3B" w:rsidRDefault="0046056C">
      <w:pPr>
        <w:spacing w:before="200" w:after="80" w:line="240" w:lineRule="auto"/>
        <w:ind w:firstLine="0"/>
        <w:jc w:val="center"/>
      </w:pPr>
      <w:r>
        <w:rPr>
          <w:sz w:val="24"/>
        </w:rPr>
        <w:t>Таблица 12 — Примеры AI-коррекции поисковых запросов</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Исходный запрос</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AI-коррекция</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Yandex Speller</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Результат</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ipone 16 pra</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iphone 16 pra</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ipone 16 pra</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Частично</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самс s25 ультра</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Samsung Galaxy S25 Ultra</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самс s25 ультра</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 верно</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тавио телек 55</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тавио </w:t>
            </w:r>
            <w:r>
              <w:rPr>
                <w:sz w:val="22"/>
              </w:rPr>
              <w:t>телек 55</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тавио телек 55</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Без коррекции</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сяоми 15 про</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Xiaomi 15 Pro</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сяоми 15 про</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 верно</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макбук эйр м4</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MacBook Air M4</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макбук эйр м4</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AI верно</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ноут леново</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ноутбук Lenovo</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ноут леново</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 верно</w:t>
            </w:r>
          </w:p>
        </w:tc>
      </w:tr>
    </w:tbl>
    <w:p w:rsidR="00746E3B" w:rsidRDefault="0046056C">
      <w:pPr>
        <w:spacing w:before="160" w:after="80"/>
      </w:pPr>
      <w:r>
        <w:rPr>
          <w:b/>
        </w:rPr>
        <w:t>4.2.3 Тестирование гибридной фильтрации</w:t>
      </w:r>
    </w:p>
    <w:p w:rsidR="00746E3B" w:rsidRDefault="0046056C">
      <w:r>
        <w:t xml:space="preserve">Эффективность гибридной </w:t>
      </w:r>
      <w:r>
        <w:t xml:space="preserve">фильтрации оценена на наборе из 15 тестовых запросов с известными проблемами релевантности. Для каждого запроса зафиксировано количество товаров до фильтрации, после Stage 1 (regex) и после Stage 2 (AI), а также оценка релевантности оставшихся результатов </w:t>
      </w:r>
      <w:r>
        <w:t>экспертом.</w:t>
      </w:r>
    </w:p>
    <w:p w:rsidR="00746E3B" w:rsidRDefault="0046056C">
      <w:r>
        <w:t>Наиболее показательным стал запрос «Cactus Moto Expert 100» (экран для проектора). Парсеры вернули 18 товаров, из которых 12 были картриджами и тонерами Cactus для принтеров. Regex-фильтр (Stage 1) не смог отфильтровать картриджи, так как они не</w:t>
      </w:r>
      <w:r>
        <w:t xml:space="preserve"> являются «аксессуарами» в классическом понимании и не содержат ключевых слов аксессуаров. AI-фильтр (Stage 2) корректно идентифицировал только 4 релевантных товара — экраны для проекторов Cactus, отсечив все картриджи и тонеры.</w:t>
      </w:r>
    </w:p>
    <w:p w:rsidR="00746E3B" w:rsidRDefault="0046056C">
      <w:r>
        <w:t>Другой показательный пример</w:t>
      </w:r>
      <w:r>
        <w:t xml:space="preserve"> — запрос «ноутбук HP Spectre x360». Из 22 товаров 8 были клавиатурами, вентиляторами и аккумуляторами для HP Spectre. Regex-фильтр отсёк 5 из 8 аксессуаров (содержащих ключевые слова </w:t>
      </w:r>
      <w:r>
        <w:lastRenderedPageBreak/>
        <w:t>«клавиатура для», «вентилятор для», «аккумулятор для»), а AI-фильтр отфи</w:t>
      </w:r>
      <w:r>
        <w:t>льтровал оставшиеся 3 аксессуара, которые не содержали типичных ключевых слов.</w:t>
      </w:r>
    </w:p>
    <w:p w:rsidR="00746E3B" w:rsidRDefault="0046056C">
      <w:pPr>
        <w:spacing w:before="200" w:after="80" w:line="240" w:lineRule="auto"/>
        <w:ind w:firstLine="0"/>
        <w:jc w:val="center"/>
      </w:pPr>
      <w:r>
        <w:rPr>
          <w:sz w:val="24"/>
        </w:rPr>
        <w:t>Таблица 13 — Результаты тестирования гибридной фильтрации</w:t>
      </w:r>
    </w:p>
    <w:tbl>
      <w:tblPr>
        <w:tblStyle w:val="aff0"/>
        <w:tblW w:w="5000" w:type="pct"/>
        <w:jc w:val="center"/>
        <w:tblLook w:val="04A0" w:firstRow="1" w:lastRow="0" w:firstColumn="1" w:lastColumn="0" w:noHBand="0" w:noVBand="1"/>
      </w:tblPr>
      <w:tblGrid>
        <w:gridCol w:w="1592"/>
        <w:gridCol w:w="1592"/>
        <w:gridCol w:w="1592"/>
        <w:gridCol w:w="1593"/>
        <w:gridCol w:w="1593"/>
        <w:gridCol w:w="1593"/>
      </w:tblGrid>
      <w:tr w:rsidR="00746E3B">
        <w:trPr>
          <w:trHeight w:val="400"/>
          <w:jc w:val="center"/>
        </w:trPr>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Запрос</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До фильтра</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Stage 1</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Stage 2</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Релевантных</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Точность</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pPr>
            <w:r>
              <w:rPr>
                <w:sz w:val="22"/>
              </w:rPr>
              <w:t>Samsung Galaxy S25 Ultra</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25</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14</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11</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10</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91%</w:t>
            </w:r>
          </w:p>
        </w:tc>
      </w:tr>
      <w:tr w:rsidR="00746E3B">
        <w:trPr>
          <w:trHeight w:val="340"/>
          <w:jc w:val="center"/>
        </w:trPr>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 xml:space="preserve">Cactus Moto Expert </w:t>
            </w:r>
            <w:r>
              <w:rPr>
                <w:sz w:val="22"/>
              </w:rPr>
              <w:t>100</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18</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18</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4</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4</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100%</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pPr>
            <w:r>
              <w:rPr>
                <w:sz w:val="22"/>
              </w:rPr>
              <w:t>ноутбук HP Spectre x360</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22</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17</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12</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11</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92%</w:t>
            </w:r>
          </w:p>
        </w:tc>
      </w:tr>
      <w:tr w:rsidR="00746E3B">
        <w:trPr>
          <w:trHeight w:val="340"/>
          <w:jc w:val="center"/>
        </w:trPr>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iPhone 17 Pro</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30</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18</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15</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14</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93%</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Tuvio телевизор 55</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15</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10</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7</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7</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100%</w:t>
            </w:r>
          </w:p>
        </w:tc>
      </w:tr>
    </w:tbl>
    <w:p w:rsidR="00746E3B" w:rsidRDefault="0046056C">
      <w:r>
        <w:t xml:space="preserve">Гибридная фильтрация продемонстрировала существенное повышение релевантности результатов по сравнению с отсутствием фильтрации. </w:t>
      </w:r>
      <w:r>
        <w:t>Stage 1 (regex) обеспечивает предварительное сокращение списка на 20–45 процентов, отсеивая явные аксессуары по ключевым словам. Stage 2 (AI) обрабатывает семантически сложные случаи, недоступные для regex, — например, различение экранов для проектора и ка</w:t>
      </w:r>
      <w:r>
        <w:t>ртриджей для принтера одного бренда. Двухэтапный подход снижает стоимость AI-обработки за счёт меньшего объёма входных данных.</w:t>
      </w:r>
    </w:p>
    <w:p w:rsidR="00746E3B" w:rsidRDefault="0046056C">
      <w:pPr>
        <w:spacing w:before="240" w:after="120"/>
      </w:pPr>
      <w:r>
        <w:rPr>
          <w:b/>
        </w:rPr>
        <w:t>4.3 Результаты тестирования AI-ассистента</w:t>
      </w:r>
    </w:p>
    <w:p w:rsidR="00746E3B" w:rsidRDefault="0046056C">
      <w:pPr>
        <w:spacing w:before="160" w:after="80"/>
      </w:pPr>
      <w:r>
        <w:rPr>
          <w:b/>
        </w:rPr>
        <w:t>4.3.1 Тестирование сценариев взаимодействия</w:t>
      </w:r>
    </w:p>
    <w:p w:rsidR="00746E3B" w:rsidRDefault="0046056C">
      <w:r>
        <w:t>AI-ассистент протестирован по трём основным</w:t>
      </w:r>
      <w:r>
        <w:t xml:space="preserve"> сценариям. Сценарий «конкретный товар»: при запросе «Найди Samsung Galaxy S25 Ultra» ассистент немедленно вызвал search_products с корректным запросом и представил результаты с ценами от разных маркетплейсов в табличном формате. Время от запроса до первог</w:t>
      </w:r>
      <w:r>
        <w:t>о товара — 3,2 секунды.</w:t>
      </w:r>
    </w:p>
    <w:p w:rsidR="00746E3B" w:rsidRDefault="0046056C">
      <w:r>
        <w:t xml:space="preserve">Сценарий «общий запрос»: при запросе «Посоветуй хороший пылесос» ассистент предложил 4 бренда (Dyson, Roborock, Samsung, Xiaomi) с </w:t>
      </w:r>
      <w:r>
        <w:lastRenderedPageBreak/>
        <w:t>описанием преимуществ каждого без указания цен. После выбора пользователем «Roborock» ассистент выпол</w:t>
      </w:r>
      <w:r>
        <w:t>нил поиск и представил актуальные предложения. Важно: ассистент корректно не указывал цены до поиска, что подтверждает эффективность антигаллюцинационных правил в промпте.</w:t>
      </w:r>
    </w:p>
    <w:p w:rsidR="00746E3B" w:rsidRDefault="0046056C">
      <w:r>
        <w:t>Сценарий «неоднозначный запрос»: при запросе «сяоми 15 про» ассистент задал уточняющ</w:t>
      </w:r>
      <w:r>
        <w:t>ий вопрос: «Xiaomi 15 Pro (флагман) или Redmi Note 15 Pro (бюджет)?» — корректно идентифицировав две возможные интерпретации запроса. После уточнения выполнил поиск конкретной модели.</w:t>
      </w:r>
    </w:p>
    <w:p w:rsidR="00746E3B" w:rsidRDefault="0046056C">
      <w:pPr>
        <w:spacing w:before="160" w:after="80"/>
      </w:pPr>
      <w:r>
        <w:rPr>
          <w:b/>
        </w:rPr>
        <w:t>4.3.2 Тестирование защиты от галлюцинаций</w:t>
      </w:r>
    </w:p>
    <w:p w:rsidR="00746E3B" w:rsidRDefault="0046056C">
      <w:r>
        <w:t>Специальная серия из 10 тестов</w:t>
      </w:r>
      <w:r>
        <w:t xml:space="preserve"> направлена на провоцирование галлюцинаций AI-модели. Результаты: в 9 из 10 случаев (90 процентов) ассистент корректно воздержался от генерации вымышленных моделей и цен. В одном случае ассистент назвал конкретную модель, которой не оказалось в результатах</w:t>
      </w:r>
      <w:r>
        <w:t xml:space="preserve"> поиска, однако корректно сообщил об этом пользователю и предложил альтернативные варианты. Это существенное улучшение по сравнению с начальной версией, где галлюцинации наблюдались в 40–50 процентах диалогов.</w:t>
      </w:r>
    </w:p>
    <w:p w:rsidR="00746E3B" w:rsidRDefault="0046056C">
      <w:pPr>
        <w:spacing w:before="240" w:after="120"/>
      </w:pPr>
      <w:r>
        <w:rPr>
          <w:b/>
        </w:rPr>
        <w:t>4.4 Результаты тестирования производительности</w:t>
      </w:r>
    </w:p>
    <w:p w:rsidR="00746E3B" w:rsidRDefault="0046056C">
      <w:pPr>
        <w:spacing w:before="160" w:after="80"/>
      </w:pPr>
      <w:r>
        <w:rPr>
          <w:b/>
        </w:rPr>
        <w:t>4.4.1 Метрики времени отклика</w:t>
      </w:r>
    </w:p>
    <w:p w:rsidR="00746E3B" w:rsidRDefault="0046056C">
      <w:r>
        <w:t>Производительность системы оценена по ключевой метрике TTFR (Time To First Result) — времени от отправки поискового запроса до отображения первого товара. Измерения выполнены для серии запросов в продакшен-среде (smrt-price.r</w:t>
      </w:r>
      <w:r>
        <w:t>u) через автоматизированный фреймворк Playwright в браузере Microsoft Edge. Среднее значение TTFR составило 19,6 секунды, медианное значение — 18,8 секунды, 95-й перцентиль — 24 секунды.</w:t>
      </w:r>
    </w:p>
    <w:p w:rsidR="00746E3B" w:rsidRDefault="0046056C">
      <w:r>
        <w:lastRenderedPageBreak/>
        <w:t>Высокое значение TTFR объясняется архитектурным решением: текущая реа</w:t>
      </w:r>
      <w:r>
        <w:t>лизация SSE-стриминга в продакшен-среде отправляет результаты пакетно — после завершения парсинга каждого маркетплейса, а не по мере обработки отдельных товаров. Все пять парсеров запускаются параллельно, однако результаты появляются в интерфейсе только по</w:t>
      </w:r>
      <w:r>
        <w:t>сле того, как самый быстрый парсер завершит полный цикл запрос–парсинг–фильтрация. Полное время поиска (от запроса до события complete) составило в среднем 22,1 секунды. Диапазон: от 16 до 28 секунд в зависимости от категории товара и нагрузки на маркетпле</w:t>
      </w:r>
      <w:r>
        <w:t>йсы.</w:t>
      </w:r>
    </w:p>
    <w:p w:rsidR="00746E3B" w:rsidRDefault="0046056C">
      <w:r>
        <w:t>Для оптимизации TTFR планируется переход на потоковую отправку SSE-событий по мере парсинга отдельных товаров (а не по завершении всего маркетплейса), что позволит снизить TTFR до 2–4 секунд без изменения общего времени поиска. Данная оптимизация треб</w:t>
      </w:r>
      <w:r>
        <w:t>ует рефакторинга архитектуры парсеров для поддержки yield-паттерна. Время ответа AI-чата (от отправки сообщения до первого текста) составило в среднем 430 миллисекунд, что обеспечивает комфортное взаимодействие в режиме диалога.</w:t>
      </w:r>
    </w:p>
    <w:p w:rsidR="00746E3B" w:rsidRDefault="0046056C">
      <w:pPr>
        <w:spacing w:before="200" w:after="80" w:line="240" w:lineRule="auto"/>
        <w:ind w:firstLine="0"/>
        <w:jc w:val="center"/>
      </w:pPr>
      <w:r>
        <w:rPr>
          <w:sz w:val="24"/>
        </w:rPr>
        <w:t>Таблица 14 — Метрики произв</w:t>
      </w:r>
      <w:r>
        <w:rPr>
          <w:sz w:val="24"/>
        </w:rPr>
        <w:t>одительности потокового поиска</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Метрика</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Среднее</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Медиана</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95-й перцентиль</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Требование</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TTFR</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19,6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18,8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24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&lt; 2 с*</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Полное время</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22,1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21,5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28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&lt; 30 с</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AI-чат (ответ)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0,43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0,40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0,65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&lt; 2 с</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AI-коррекция</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0,42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0,38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0,65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&lt; 1 с</w:t>
            </w:r>
          </w:p>
        </w:tc>
      </w:tr>
    </w:tbl>
    <w:p w:rsidR="00746E3B" w:rsidRDefault="0046056C">
      <w:r>
        <w:t>* Требование TTFR</w:t>
      </w:r>
      <w:r>
        <w:t xml:space="preserve"> &lt; 2 с не выполнено в текущей реализации из-за пакетной отправки SSE-событий. Планируемая оптимизация потоковой отправки результатов позволит достичь целевого показателя.</w:t>
      </w:r>
    </w:p>
    <w:p w:rsidR="00746E3B" w:rsidRDefault="0046056C">
      <w:pPr>
        <w:spacing w:before="160" w:after="80"/>
      </w:pPr>
      <w:r>
        <w:rPr>
          <w:b/>
        </w:rPr>
        <w:t>4.4.2 Анализ потребления ресурсов</w:t>
      </w:r>
    </w:p>
    <w:p w:rsidR="00746E3B" w:rsidRDefault="0046056C">
      <w:r>
        <w:t>Мониторинг потребления ресурсов в продакшен-среде (</w:t>
      </w:r>
      <w:r>
        <w:t xml:space="preserve">VPS с 2 ядрами и 4 ГБ RAM) показал следующие результаты. Суммарное потребление оперативной памяти всеми контейнерами Docker Compose составило 650–900 </w:t>
      </w:r>
      <w:r>
        <w:lastRenderedPageBreak/>
        <w:t>МБ в зависимости от нагрузки: backend (FastAPI) — 200–350 МБ, PostgreSQL — 120–180 МБ, Redis — 40–80 МБ (с</w:t>
      </w:r>
      <w:r>
        <w:t xml:space="preserve"> ограничением 128 МБ), nginx — 15–30 МБ. Загрузка CPU при единичном поисковом запросе достигала 25–40 процентов (за счёт параллельных HTTP-запросов и парсинга), при 5 одновременных запросах — 70–85 процентов.</w:t>
      </w:r>
    </w:p>
    <w:p w:rsidR="00746E3B" w:rsidRDefault="0046056C">
      <w:r>
        <w:t>Экономическая эффективность AI-компонентов подт</w:t>
      </w:r>
      <w:r>
        <w:t>верждена данными биллинга OpenRouter. За период тестирования (200 поисковых запросов с AI-коррекцией и AI-фильтрацией, 50 диалогов с AI-ассистентом) расход составил $0,18. Экстраполяция на 25 000 запросов даёт оценку $4,5, что значительно ниже бюджета $10.</w:t>
      </w:r>
      <w:r>
        <w:t xml:space="preserve"> Таким образом, выбор модели Gemini 2.0 Flash через OpenRouter обеспечивает высокую экономическую эффективность.</w:t>
      </w:r>
    </w:p>
    <w:p w:rsidR="00746E3B" w:rsidRDefault="0046056C">
      <w:pPr>
        <w:spacing w:before="240" w:after="120"/>
      </w:pPr>
      <w:r>
        <w:rPr>
          <w:b/>
        </w:rPr>
        <w:t>4.5 Сквозное тестирование интерфейса</w:t>
      </w:r>
    </w:p>
    <w:p w:rsidR="00746E3B" w:rsidRDefault="0046056C">
      <w:pPr>
        <w:spacing w:before="160" w:after="80"/>
      </w:pPr>
      <w:r>
        <w:rPr>
          <w:b/>
        </w:rPr>
        <w:t>4.5.1 Результаты аудита интерфейса</w:t>
      </w:r>
    </w:p>
    <w:p w:rsidR="00746E3B" w:rsidRDefault="0046056C">
      <w:r>
        <w:t>Комплексный аудит пользовательского интерфейса выполнен с использование</w:t>
      </w:r>
      <w:r>
        <w:t>м Playwright для автоматизированного обхода всех страниц приложения в браузере Microsoft Edge. В ходе аудита выявлены и исправлены шесть дефектов:</w:t>
      </w:r>
    </w:p>
    <w:p w:rsidR="00746E3B" w:rsidRDefault="0046056C">
      <w:pPr>
        <w:ind w:left="709" w:firstLine="0"/>
      </w:pPr>
      <w:r>
        <w:t>1) Страница сравнения товаров: SSE-события обрабатывались некорректно — результаты ожидались в финальном собы</w:t>
      </w:r>
      <w:r>
        <w:t>тии complete (поле results), а не в промежуточных событиях done (поле products). Исправлено: реализована аккумуляция результатов из событий done.</w:t>
      </w:r>
    </w:p>
    <w:p w:rsidR="00746E3B" w:rsidRDefault="0046056C">
      <w:pPr>
        <w:ind w:left="709" w:firstLine="0"/>
      </w:pPr>
      <w:r>
        <w:t xml:space="preserve">2) Изображения товаров World Devices: возвращали ошибку 403 из-за защиты от хотлинкинга. Исправлено: добавлен </w:t>
      </w:r>
      <w:r>
        <w:t>World Devices в список разрешённых доменов модуля image_proxy.</w:t>
      </w:r>
    </w:p>
    <w:p w:rsidR="00746E3B" w:rsidRDefault="0046056C">
      <w:pPr>
        <w:ind w:left="709" w:firstLine="0"/>
      </w:pPr>
      <w:r>
        <w:t>3) Страница входа: содержала тестовые учётные данные (test@smartprice.ru / TestPass123) в открытом виде. Исправлено: удалены тестовые данные.</w:t>
      </w:r>
    </w:p>
    <w:p w:rsidR="00746E3B" w:rsidRDefault="0046056C">
      <w:pPr>
        <w:ind w:left="709" w:firstLine="0"/>
      </w:pPr>
      <w:r>
        <w:lastRenderedPageBreak/>
        <w:t>4) Подвал сайта: год был захардкожен как «2025». Ис</w:t>
      </w:r>
      <w:r>
        <w:t>правлено: заменён на динамический new Date().getFullYear().</w:t>
      </w:r>
    </w:p>
    <w:p w:rsidR="00746E3B" w:rsidRDefault="0046056C">
      <w:pPr>
        <w:ind w:left="709" w:firstLine="0"/>
      </w:pPr>
      <w:r>
        <w:t>5) Заголовки страниц: отсутствовали метаданные title для страниц каталога, сравнения, чата и входа. Исправлено: добавлены layout.tsx с metadata для каждой страницы.</w:t>
      </w:r>
    </w:p>
    <w:p w:rsidR="00746E3B" w:rsidRDefault="0046056C">
      <w:pPr>
        <w:ind w:left="709" w:firstLine="0"/>
      </w:pPr>
      <w:r>
        <w:t>6) Фавикон: отсутствовал. Испра</w:t>
      </w:r>
      <w:r>
        <w:t>влено: создан SVG-фавикон с фиолетовой буквой «S».</w:t>
      </w:r>
    </w:p>
    <w:p w:rsidR="00746E3B" w:rsidRDefault="0046056C">
      <w:r>
        <w:t>Все выявленные дефекты были исправлены и верифицированы повторным автоматизированным обходом. Результаты подтверждают корректность функционирования всех основных пользовательских сценариев.</w:t>
      </w:r>
    </w:p>
    <w:p w:rsidR="00746E3B" w:rsidRDefault="0046056C">
      <w:pPr>
        <w:spacing w:before="120"/>
        <w:ind w:firstLine="0"/>
        <w:jc w:val="center"/>
      </w:pPr>
      <w:r>
        <w:rPr>
          <w:noProof/>
          <w:lang w:val="ru-RU" w:eastAsia="ru-RU"/>
        </w:rPr>
        <w:drawing>
          <wp:inline distT="0" distB="0" distL="0" distR="0">
            <wp:extent cx="5400000" cy="34171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ain_page.png"/>
                    <pic:cNvPicPr/>
                  </pic:nvPicPr>
                  <pic:blipFill>
                    <a:blip r:embed="rId18"/>
                    <a:stretch>
                      <a:fillRect/>
                    </a:stretch>
                  </pic:blipFill>
                  <pic:spPr>
                    <a:xfrm>
                      <a:off x="0" y="0"/>
                      <a:ext cx="5400000" cy="3417188"/>
                    </a:xfrm>
                    <a:prstGeom prst="rect">
                      <a:avLst/>
                    </a:prstGeom>
                  </pic:spPr>
                </pic:pic>
              </a:graphicData>
            </a:graphic>
          </wp:inline>
        </w:drawing>
      </w:r>
    </w:p>
    <w:p w:rsidR="00746E3B" w:rsidRDefault="0046056C">
      <w:pPr>
        <w:spacing w:after="120"/>
        <w:ind w:firstLine="0"/>
        <w:jc w:val="center"/>
      </w:pPr>
      <w:r>
        <w:rPr>
          <w:sz w:val="24"/>
        </w:rPr>
        <w:t>Рисунок 4.1 —</w:t>
      </w:r>
      <w:r>
        <w:rPr>
          <w:sz w:val="24"/>
        </w:rPr>
        <w:t xml:space="preserve"> Главная страница системы Smart Price</w:t>
      </w:r>
    </w:p>
    <w:p w:rsidR="00746E3B" w:rsidRDefault="0046056C">
      <w:pPr>
        <w:spacing w:before="120"/>
        <w:ind w:firstLine="0"/>
        <w:jc w:val="center"/>
      </w:pPr>
      <w:r>
        <w:rPr>
          <w:noProof/>
          <w:lang w:val="ru-RU" w:eastAsia="ru-RU"/>
        </w:rPr>
        <w:lastRenderedPageBreak/>
        <w:drawing>
          <wp:inline distT="0" distB="0" distL="0" distR="0">
            <wp:extent cx="5400000" cy="203681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arch_results.png"/>
                    <pic:cNvPicPr/>
                  </pic:nvPicPr>
                  <pic:blipFill>
                    <a:blip r:embed="rId19"/>
                    <a:stretch>
                      <a:fillRect/>
                    </a:stretch>
                  </pic:blipFill>
                  <pic:spPr>
                    <a:xfrm>
                      <a:off x="0" y="0"/>
                      <a:ext cx="5400000" cy="20368125"/>
                    </a:xfrm>
                    <a:prstGeom prst="rect">
                      <a:avLst/>
                    </a:prstGeom>
                  </pic:spPr>
                </pic:pic>
              </a:graphicData>
            </a:graphic>
          </wp:inline>
        </w:drawing>
      </w:r>
    </w:p>
    <w:p w:rsidR="00746E3B" w:rsidRDefault="0046056C">
      <w:pPr>
        <w:spacing w:after="120"/>
        <w:ind w:firstLine="0"/>
        <w:jc w:val="center"/>
      </w:pPr>
      <w:r>
        <w:rPr>
          <w:sz w:val="24"/>
        </w:rPr>
        <w:lastRenderedPageBreak/>
        <w:t>Рисунок 4.2 — Результаты потокового поиска товаров</w:t>
      </w:r>
    </w:p>
    <w:p w:rsidR="00746E3B" w:rsidRDefault="0046056C">
      <w:pPr>
        <w:spacing w:before="120"/>
        <w:ind w:firstLine="0"/>
        <w:jc w:val="center"/>
      </w:pPr>
      <w:r>
        <w:rPr>
          <w:noProof/>
          <w:lang w:val="ru-RU" w:eastAsia="ru-RU"/>
        </w:rPr>
        <w:drawing>
          <wp:inline distT="0" distB="0" distL="0" distR="0">
            <wp:extent cx="5400000" cy="3375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i_chat_response.png"/>
                    <pic:cNvPicPr/>
                  </pic:nvPicPr>
                  <pic:blipFill>
                    <a:blip r:embed="rId17"/>
                    <a:stretch>
                      <a:fillRect/>
                    </a:stretch>
                  </pic:blipFill>
                  <pic:spPr>
                    <a:xfrm>
                      <a:off x="0" y="0"/>
                      <a:ext cx="5400000" cy="3375000"/>
                    </a:xfrm>
                    <a:prstGeom prst="rect">
                      <a:avLst/>
                    </a:prstGeom>
                  </pic:spPr>
                </pic:pic>
              </a:graphicData>
            </a:graphic>
          </wp:inline>
        </w:drawing>
      </w:r>
    </w:p>
    <w:p w:rsidR="00746E3B" w:rsidRDefault="0046056C">
      <w:pPr>
        <w:spacing w:after="120"/>
        <w:ind w:firstLine="0"/>
        <w:jc w:val="center"/>
      </w:pPr>
      <w:r>
        <w:rPr>
          <w:sz w:val="24"/>
        </w:rPr>
        <w:t>Рисунок 4.3 — Интерфейс AI-ассистента с результатами поиска</w:t>
      </w:r>
    </w:p>
    <w:p w:rsidR="00746E3B" w:rsidRDefault="0046056C">
      <w:pPr>
        <w:spacing w:before="120"/>
        <w:ind w:firstLine="0"/>
        <w:jc w:val="center"/>
      </w:pPr>
      <w:r>
        <w:rPr>
          <w:noProof/>
          <w:lang w:val="ru-RU" w:eastAsia="ru-RU"/>
        </w:rPr>
        <w:drawing>
          <wp:inline distT="0" distB="0" distL="0" distR="0">
            <wp:extent cx="5400000" cy="251156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mpare_page.png"/>
                    <pic:cNvPicPr/>
                  </pic:nvPicPr>
                  <pic:blipFill>
                    <a:blip r:embed="rId20"/>
                    <a:stretch>
                      <a:fillRect/>
                    </a:stretch>
                  </pic:blipFill>
                  <pic:spPr>
                    <a:xfrm>
                      <a:off x="0" y="0"/>
                      <a:ext cx="5400000" cy="2511562"/>
                    </a:xfrm>
                    <a:prstGeom prst="rect">
                      <a:avLst/>
                    </a:prstGeom>
                  </pic:spPr>
                </pic:pic>
              </a:graphicData>
            </a:graphic>
          </wp:inline>
        </w:drawing>
      </w:r>
    </w:p>
    <w:p w:rsidR="00746E3B" w:rsidRDefault="0046056C">
      <w:pPr>
        <w:spacing w:after="120"/>
        <w:ind w:firstLine="0"/>
        <w:jc w:val="center"/>
      </w:pPr>
      <w:r>
        <w:rPr>
          <w:sz w:val="24"/>
        </w:rPr>
        <w:t>Рисунок 4.4 — Страница сравнения товаров</w:t>
      </w:r>
    </w:p>
    <w:p w:rsidR="00746E3B" w:rsidRDefault="0046056C">
      <w:pPr>
        <w:spacing w:before="120"/>
        <w:ind w:firstLine="0"/>
        <w:jc w:val="center"/>
      </w:pPr>
      <w:r>
        <w:rPr>
          <w:noProof/>
          <w:lang w:val="ru-RU" w:eastAsia="ru-RU"/>
        </w:rPr>
        <w:lastRenderedPageBreak/>
        <w:drawing>
          <wp:inline distT="0" distB="0" distL="0" distR="0">
            <wp:extent cx="5040000" cy="12230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obile_main.png"/>
                    <pic:cNvPicPr/>
                  </pic:nvPicPr>
                  <pic:blipFill>
                    <a:blip r:embed="rId14"/>
                    <a:stretch>
                      <a:fillRect/>
                    </a:stretch>
                  </pic:blipFill>
                  <pic:spPr>
                    <a:xfrm>
                      <a:off x="0" y="0"/>
                      <a:ext cx="5040000" cy="12230400"/>
                    </a:xfrm>
                    <a:prstGeom prst="rect">
                      <a:avLst/>
                    </a:prstGeom>
                  </pic:spPr>
                </pic:pic>
              </a:graphicData>
            </a:graphic>
          </wp:inline>
        </w:drawing>
      </w:r>
    </w:p>
    <w:p w:rsidR="00746E3B" w:rsidRDefault="0046056C">
      <w:pPr>
        <w:spacing w:after="120"/>
        <w:ind w:firstLine="0"/>
        <w:jc w:val="center"/>
      </w:pPr>
      <w:r>
        <w:rPr>
          <w:sz w:val="24"/>
        </w:rPr>
        <w:lastRenderedPageBreak/>
        <w:t>Рисунок 4.5 — Мобильная версия главной страницы</w:t>
      </w:r>
    </w:p>
    <w:p w:rsidR="00746E3B" w:rsidRDefault="0046056C">
      <w:pPr>
        <w:spacing w:before="240" w:after="120"/>
      </w:pPr>
      <w:r>
        <w:rPr>
          <w:b/>
        </w:rPr>
        <w:t xml:space="preserve">4.6 </w:t>
      </w:r>
      <w:r>
        <w:rPr>
          <w:b/>
        </w:rPr>
        <w:t>Тестирование адаптивной вёрстки</w:t>
      </w:r>
    </w:p>
    <w:p w:rsidR="00746E3B" w:rsidRDefault="0046056C">
      <w:pPr>
        <w:spacing w:before="160" w:after="80"/>
      </w:pPr>
      <w:r>
        <w:rPr>
          <w:b/>
        </w:rPr>
        <w:t>4.6.1 Тестирование мобильной версии</w:t>
      </w:r>
    </w:p>
    <w:p w:rsidR="00746E3B" w:rsidRDefault="0046056C">
      <w:r>
        <w:t>Адаптивность интерфейса протестирована на трёх разрешениях: 375x667 (iPhone SE), 768x1024 (iPad) и 1920x1080 (Full HD). Тестирование выполнено автоматизированно через Playwright с функцией</w:t>
      </w:r>
      <w:r>
        <w:t xml:space="preserve"> browser.setViewportSize() для каждого разрешения. Для каждой комбинации страница-разрешение сделан скриншот и выполнена визуальная верификация.</w:t>
      </w:r>
    </w:p>
    <w:p w:rsidR="00746E3B" w:rsidRDefault="0046056C">
      <w:r>
        <w:t>На мобильном разрешении (375px) подтверждена корректная работа: боковая навигация трансформируется в нижнюю пан</w:t>
      </w:r>
      <w:r>
        <w:t>ель с иконками, карточки товаров занимают полную ширину экрана, поисковая строка адаптируется по ширине, чат AI занимает весь экран с плавающей кнопкой отправки. Критических проблем отображения не обнаружено.</w:t>
      </w:r>
    </w:p>
    <w:p w:rsidR="00746E3B" w:rsidRDefault="0046056C">
      <w:r>
        <w:t>На планшетном разрешении (768px) карточки товар</w:t>
      </w:r>
      <w:r>
        <w:t>ов отображаются в двухколоночной сетке, навигация остаётся в виде боковой панели с уменьшенной шириной. На десктопном разрешении (1920px) используется трёхколоночная сетка с расширенной боковой панелью и дополнительными элементами управления.</w:t>
      </w:r>
    </w:p>
    <w:p w:rsidR="00746E3B" w:rsidRDefault="0046056C">
      <w:pPr>
        <w:spacing w:before="160" w:after="80"/>
      </w:pPr>
      <w:r>
        <w:rPr>
          <w:b/>
        </w:rPr>
        <w:t>4.6.2 Тестиро</w:t>
      </w:r>
      <w:r>
        <w:rPr>
          <w:b/>
        </w:rPr>
        <w:t>вание кроссбраузерности</w:t>
      </w:r>
    </w:p>
    <w:p w:rsidR="00746E3B" w:rsidRDefault="0046056C">
      <w:r>
        <w:t>Кроссбраузерное тестирование выполнено в трёх браузерах: Microsoft Edge 124 (основной браузер тестирования), Google Chrome 124 и Mozilla Firefox 125. Все основные функции (поиск, SSE-стриминг, AI-чат, сравнение) работали корректно в</w:t>
      </w:r>
      <w:r>
        <w:t>о всех браузерах. Обнаружено одно незначительное отличие: в Firefox анимация появления карточек (framer-motion) выполнялась с микро-задержкой (~50 мс), не влияющей на пользовательский опыт.</w:t>
      </w:r>
    </w:p>
    <w:p w:rsidR="00746E3B" w:rsidRDefault="0046056C">
      <w:pPr>
        <w:spacing w:before="200" w:after="80" w:line="240" w:lineRule="auto"/>
        <w:ind w:firstLine="0"/>
        <w:jc w:val="center"/>
      </w:pPr>
      <w:r>
        <w:rPr>
          <w:sz w:val="24"/>
        </w:rPr>
        <w:t>Таблица 15 — Результаты кроссбраузерного тестирования</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Функция</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Edge</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Chrome</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Firefox</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lastRenderedPageBreak/>
              <w:t>SSE-стриминг</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AI-чат</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Сравнение</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Анимации</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Микро-задержка</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Мобильная версия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История цен</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r>
    </w:tbl>
    <w:p w:rsidR="00746E3B" w:rsidRDefault="0046056C">
      <w:pPr>
        <w:spacing w:before="240" w:after="120"/>
      </w:pPr>
      <w:r>
        <w:rPr>
          <w:b/>
        </w:rPr>
        <w:t>4.7 Сравнение с существующими решениями</w:t>
      </w:r>
    </w:p>
    <w:p w:rsidR="00746E3B" w:rsidRDefault="0046056C">
      <w:r>
        <w:t xml:space="preserve">Для объективной оценки разработанной системы проведено </w:t>
      </w:r>
      <w:r>
        <w:t>сравнительное тестирование с тремя существующими решениями: E-katalog.ru, Яндекс Маркет и Onliner.by. Тестирование выполнено на одинаковом наборе из 5 поисковых запросов для каждого сервиса. Оценивались: полнота результатов (количество маркетплейсов), акту</w:t>
      </w:r>
      <w:r>
        <w:t>альность цен, время отклика и наличие AI-анализа.</w:t>
      </w:r>
    </w:p>
    <w:p w:rsidR="00746E3B" w:rsidRDefault="0046056C">
      <w:r>
        <w:t xml:space="preserve">По полноте результатов Smart Price продемонстрировал преимущество за счёт одновременного покрытия маркетплейсов двух регионов (BY + RU): в среднем 5 источников на запрос. E-katalog покрывает 3–4 российских </w:t>
      </w:r>
      <w:r>
        <w:t>источника, Яндекс Маркет — только собственную площадку, Onliner — только белорусских продавцов. По актуальности цен Smart Price обеспечивает данные в реальном времени, тогда как E-katalog использует кэш с задержкой от нескольких часов до суток.</w:t>
      </w:r>
    </w:p>
    <w:p w:rsidR="00746E3B" w:rsidRDefault="0046056C">
      <w:r>
        <w:t xml:space="preserve">По времени </w:t>
      </w:r>
      <w:r>
        <w:t>отклика Smart Price (TTFR ~19,6 с в текущей реализации) существенно уступает кэшированным решениям (E-katalog ~0,5 с, Яндекс Маркет ~0,8 с). Это объясняется принципиальным отличием архитектуры: Smart Price выполняет запросы к маркетплейсам в реальном време</w:t>
      </w:r>
      <w:r>
        <w:t>ни, тогда как конкуренты используют предварительно собранный кэш. Планируемая оптимизация потоковой отдачи SSE-событий (по мере парсинга отдельных товаров, а не по завершении маркетплейса) позволит снизить TTFR до 2–4 секунд, сохраняя преимущество актуальн</w:t>
      </w:r>
      <w:r>
        <w:t xml:space="preserve">ости данных. По функциональности AI-анализа Smart Price является единственным из протестированных </w:t>
      </w:r>
      <w:r>
        <w:lastRenderedPageBreak/>
        <w:t>решений, предоставляющим AI-ассистента с tool use для интерактивного консультирования и интеллектуальной фильтрации.</w:t>
      </w:r>
    </w:p>
    <w:p w:rsidR="00746E3B" w:rsidRDefault="0046056C">
      <w:pPr>
        <w:spacing w:before="200" w:after="80" w:line="240" w:lineRule="auto"/>
        <w:ind w:firstLine="0"/>
        <w:jc w:val="center"/>
      </w:pPr>
      <w:r>
        <w:rPr>
          <w:sz w:val="24"/>
        </w:rPr>
        <w:t>Таблица 16 — Сравнительная оценка Smart P</w:t>
      </w:r>
      <w:r>
        <w:rPr>
          <w:sz w:val="24"/>
        </w:rPr>
        <w:t>rice с существующими решениями</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Критерий</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Smart Price</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E-katalog</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Яндекс Маркет</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Onliner.by</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Маркетплейсов</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5 (BY+RU)</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3–4 (RU)</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 (собств.)</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 (BY)</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Данные</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Real-time</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Кэш (часы)</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Real-time</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Real-time</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TTFR</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19,6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0,5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0,8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0,3 с</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AI-ассистент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 (tool use)</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AI-фильтрация</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 (гибрид)</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Коррекция запросов</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 + Speller</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SSE-стриминг</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Мультирегион</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BY + RU</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RU</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RU</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BY</w:t>
            </w:r>
          </w:p>
        </w:tc>
      </w:tr>
    </w:tbl>
    <w:p w:rsidR="00746E3B" w:rsidRDefault="0046056C">
      <w:pPr>
        <w:spacing w:before="240" w:after="120"/>
      </w:pPr>
      <w:r>
        <w:rPr>
          <w:b/>
        </w:rPr>
        <w:t>4.8 Экономический анализ эксплуатации</w:t>
      </w:r>
    </w:p>
    <w:p w:rsidR="00746E3B" w:rsidRDefault="0046056C">
      <w:pPr>
        <w:spacing w:before="160" w:after="80"/>
      </w:pPr>
      <w:r>
        <w:rPr>
          <w:b/>
        </w:rPr>
        <w:t>4.8.1 Затраты на инфраструктуру</w:t>
      </w:r>
    </w:p>
    <w:p w:rsidR="00746E3B" w:rsidRDefault="0046056C">
      <w:r>
        <w:t xml:space="preserve">Экономический анализ эксплуатации </w:t>
      </w:r>
      <w:r>
        <w:t>системы Smart Price выполнен на основе фактических данных за период тестовой эксплуатации. Затраты на инфраструктуру складываются из двух основных компонент: аренда VPS-сервера и оплата AI-вызовов через OpenRouter.</w:t>
      </w:r>
    </w:p>
    <w:p w:rsidR="00746E3B" w:rsidRDefault="0046056C">
      <w:r>
        <w:t xml:space="preserve">VPS-сервер (2 ядра, 4 ГБ RAM, 60 ГБ SSD, </w:t>
      </w:r>
      <w:r>
        <w:t>безлимитный трафик) арендуется у российского провайдера по тарифу 600 рублей в месяц (~$6,5). Данная конфигурация обеспечивает стабильную работу всех четырёх Docker-контейнеров с запасом ресурсов: суммарное потребление RAM в режиме простоя — 650 МБ (16 про</w:t>
      </w:r>
      <w:r>
        <w:t>центов от доступных 4096 МБ), при пиковой нагрузке — 900 МБ (22 процента). Дисковое пространство: образы Docker — 1,2 ГБ, данные PostgreSQL — 150 МБ, логи — 50 МБ, итого 1,4 ГБ из 60 ГБ.</w:t>
      </w:r>
    </w:p>
    <w:p w:rsidR="00746E3B" w:rsidRDefault="0046056C">
      <w:r>
        <w:t>Затраты на AI-вызовы через OpenRouter определяются объёмом использова</w:t>
      </w:r>
      <w:r>
        <w:t xml:space="preserve">ния. При тарифе модели Gemini 2.0 Flash ($0,10 за миллион входных токенов, $0,40 за миллион выходных токенов) и среднем потреблении 600 входных + 100 выходных токенов на один поисковый </w:t>
      </w:r>
      <w:r>
        <w:lastRenderedPageBreak/>
        <w:t>запрос (суммарно AI-коррекция + AI-фильтрация), стоимость одного поиска</w:t>
      </w:r>
      <w:r>
        <w:t xml:space="preserve"> составляет $0,0001 (0,01 цента). Диалог с AI-ассистентом потребляет в среднем 2000 входных + 500 выходных токенов за одно сообщение, что составляет $0,0004 (0,04 цента) за сообщение.</w:t>
      </w:r>
    </w:p>
    <w:p w:rsidR="00746E3B" w:rsidRDefault="0046056C">
      <w:pPr>
        <w:spacing w:before="200" w:after="80" w:line="240" w:lineRule="auto"/>
        <w:ind w:firstLine="0"/>
        <w:jc w:val="center"/>
      </w:pPr>
      <w:r>
        <w:rPr>
          <w:sz w:val="24"/>
        </w:rPr>
        <w:t>Таблица 17 — Экономический анализ эксплуатации системы</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Статья расходов</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Е</w:t>
            </w:r>
            <w:r>
              <w:rPr>
                <w:b/>
                <w:sz w:val="22"/>
              </w:rPr>
              <w:t>д. стоимость</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Объём/месяц</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Итого/месяц</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VPS-сервер</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600 ₽/мес</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1 сервер</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600 ₽ (~$6,5)</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AI: поисковые запросы</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$0,0001/запрос</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~5000 запросов</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$0,50</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AI: чат-ассистент</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$0,0004/сообщение</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~2000 сообщений</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$0,80</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Домен (smrt-price.ru)</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~200 ₽/год</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 домен</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~17 ₽ (~$0,2)</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ИТОГО</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~$8/мес (~740 ₽)</w:t>
            </w:r>
          </w:p>
        </w:tc>
      </w:tr>
    </w:tbl>
    <w:p w:rsidR="00746E3B" w:rsidRDefault="0046056C">
      <w:r>
        <w:t xml:space="preserve">Совокупные ежемесячные затраты на эксплуатацию системы составляют порядка $8 (740 рублей), из которых 81 процент приходится на аренду VPS и лишь 19 процентов — на AI-вызовы. При масштабировании до 50 000 поисковых запросов в </w:t>
      </w:r>
      <w:r>
        <w:t>месяц затраты на AI возрастут до ~$5, а совокупные затраты — до ~$11,5. Это подтверждает экономическую жизнеспособность проекта: стоимость одного поискового запроса с полным AI-анализом составляет менее 0,02 цента.</w:t>
      </w:r>
    </w:p>
    <w:p w:rsidR="00746E3B" w:rsidRDefault="0046056C">
      <w:pPr>
        <w:spacing w:before="160" w:after="80"/>
      </w:pPr>
      <w:r>
        <w:rPr>
          <w:b/>
        </w:rPr>
        <w:t>4.8.2 Сравнение экономической эффективнос</w:t>
      </w:r>
      <w:r>
        <w:rPr>
          <w:b/>
        </w:rPr>
        <w:t>ти AI-моделей</w:t>
      </w:r>
    </w:p>
    <w:p w:rsidR="00746E3B" w:rsidRDefault="0046056C">
      <w:r>
        <w:t>В процессе разработки были протестированы три AI-модели: Claude Haiku (Anthropic), GPT-4o Mini (OpenAI) и Gemini 2.0 Flash (Google). Все модели доступны через OpenRouter, что обеспечивает единый интерфейс для сравнения. Тестирование проводило</w:t>
      </w:r>
      <w:r>
        <w:t>сь на одинаковом наборе из 50 запросов: 25 запросов на коррекцию опечаток и 25 запросов на фильтрацию результатов.</w:t>
      </w:r>
    </w:p>
    <w:p w:rsidR="00746E3B" w:rsidRDefault="0046056C">
      <w:r>
        <w:t>По качеству коррекции запросов все три модели показали сопоставимые результаты: Claude Haiku — 92 процента корректных исправлений, GPT-4o Min</w:t>
      </w:r>
      <w:r>
        <w:t xml:space="preserve">i — 88 процентов, Gemini 2.0 Flash — 90 процентов. По качеству фильтрации результатов: Claude Haiku — 96 процентов, Gemini 2.0 Flash — 94 процента, GPT-4o Mini — 91 процент. </w:t>
      </w:r>
      <w:r>
        <w:lastRenderedPageBreak/>
        <w:t>Однако по стоимости Gemini 2.0 Flash превосходит конкурентов: $0,10 за миллион вхо</w:t>
      </w:r>
      <w:r>
        <w:t>дных токенов против $0,25 у Claude Haiku и $0,15 у GPT-4o Mini.</w:t>
      </w:r>
    </w:p>
    <w:p w:rsidR="00746E3B" w:rsidRDefault="0046056C">
      <w:r>
        <w:t>Соотношение «качество/стоимость» для задач фильтрации: Gemini 2.0 Flash — 940 единиц качества на доллар, Claude Haiku — 384, GPT-4o Mini — 607. Таким образом, выбор Gemini 2.0 Flash обеспечива</w:t>
      </w:r>
      <w:r>
        <w:t>ет оптимальную экономическую эффективность с минимальной потерей качества (2 процентных пункта по фильтрации по сравнению с лучшей моделью Claude Haiku).</w:t>
      </w:r>
    </w:p>
    <w:p w:rsidR="00746E3B" w:rsidRDefault="0046056C">
      <w:pPr>
        <w:spacing w:before="200" w:after="80" w:line="240" w:lineRule="auto"/>
        <w:ind w:firstLine="0"/>
        <w:jc w:val="center"/>
      </w:pPr>
      <w:r>
        <w:rPr>
          <w:sz w:val="24"/>
        </w:rPr>
        <w:t>Таблица 18 — Сравнение AI-моделей по соотношению качество/стоимость</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Модель</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Коррекция</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Фильтрация</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Вход $</w:t>
            </w:r>
            <w:r>
              <w:rPr>
                <w:b/>
                <w:sz w:val="22"/>
              </w:rPr>
              <w:t>/M</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Кач./$ (фильтр)</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Gemini 2.0 Flash</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90%</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94%</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$0,10</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940</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Claude Haiku</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92%</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96%</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$0,25</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384</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GPT-4o Mini</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88%</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91%</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$0,15</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607</w:t>
            </w:r>
          </w:p>
        </w:tc>
      </w:tr>
    </w:tbl>
    <w:p w:rsidR="00746E3B" w:rsidRDefault="0046056C">
      <w:pPr>
        <w:spacing w:before="240" w:after="120"/>
      </w:pPr>
      <w:r>
        <w:rPr>
          <w:b/>
        </w:rPr>
        <w:t>4.9 Выводы по четвёртой главе</w:t>
      </w:r>
    </w:p>
    <w:p w:rsidR="00746E3B" w:rsidRDefault="0046056C">
      <w:r>
        <w:t xml:space="preserve">Проведено комплексное тестирование системы метапоиска Smart Price, включающее функциональное, </w:t>
      </w:r>
      <w:r>
        <w:t>интеграционное, сквозное и нагрузочное тестирование. Все пять парсеров маркетплейсов продемонстрировали стабильную работу с успешностью 80–100 процентов, обеспечивая от 22 до 112 товаров на запрос. AI-коррекция запросов эффективна для популярных брендов (S</w:t>
      </w:r>
      <w:r>
        <w:t>amsung, Xiaomi, Apple), но требует доработки для менее распространённых товаров.</w:t>
      </w:r>
    </w:p>
    <w:p w:rsidR="00746E3B" w:rsidRDefault="0046056C">
      <w:r>
        <w:t>Гибридная система фильтрации продемонстрировала высокую эффективность: AI-фильтр способен обрабатывать семантически сложные случаи (например, различение экранов и картриджей C</w:t>
      </w:r>
      <w:r>
        <w:t>actus), недоступные для regex. AI-ассистент успешно прошёл тестирование по трём сценариям с защитой от галлюцинаций. Метрика TTFR составила 19,6 секунды — требование &lt; 2 секунд не выполнено в текущей реализации из-за пакетной отправки SSE-событий, однако п</w:t>
      </w:r>
      <w:r>
        <w:t xml:space="preserve">ланируемая оптимизация потоковой отдачи </w:t>
      </w:r>
      <w:r>
        <w:lastRenderedPageBreak/>
        <w:t>позволит достичь целевого показателя. Суммарное потребление ресурсов — 650–900 МБ RAM, что укладывается в ограничения VPS (4 ГБ).</w:t>
      </w:r>
    </w:p>
    <w:p w:rsidR="00746E3B" w:rsidRDefault="0046056C">
      <w:r>
        <w:br w:type="page"/>
      </w:r>
    </w:p>
    <w:p w:rsidR="00746E3B" w:rsidRDefault="0046056C">
      <w:pPr>
        <w:spacing w:before="360" w:after="240"/>
        <w:ind w:firstLine="0"/>
        <w:jc w:val="center"/>
      </w:pPr>
      <w:r>
        <w:rPr>
          <w:b/>
          <w:sz w:val="32"/>
        </w:rPr>
        <w:lastRenderedPageBreak/>
        <w:t>ЗАКЛЮЧЕНИЕ</w:t>
      </w:r>
    </w:p>
    <w:p w:rsidR="00746E3B" w:rsidRDefault="0046056C">
      <w:r>
        <w:t>В рамках настоящей дипломной работы разработана и реализована система мет</w:t>
      </w:r>
      <w:r>
        <w:t>апоиска товаров Smart Price с интеллектуальным AI-анализом, предназначенная для автоматизированного сравнения цен на товары электроники и бытовой техники с маркетплейсов Беларуси и России.</w:t>
      </w:r>
    </w:p>
    <w:p w:rsidR="00746E3B" w:rsidRDefault="0046056C">
      <w:r>
        <w:t>В ходе выполнения работы решены следующие задачи:</w:t>
      </w:r>
    </w:p>
    <w:p w:rsidR="00746E3B" w:rsidRDefault="0046056C">
      <w:pPr>
        <w:ind w:left="709" w:firstLine="0"/>
      </w:pPr>
      <w:r>
        <w:t>1) Проведён анали</w:t>
      </w:r>
      <w:r>
        <w:t>з предметной области: исследован рынок электронной коммерции России и Беларуси (совокупный GMV более 8 трлн рублей), выявлена проблема ценовой асимметрии (разброс цен 5–40 процентов на идентичные товары), проанализированы существующие решения (Google Shopp</w:t>
      </w:r>
      <w:r>
        <w:t>ing, E-katalog, Onliner.by) и обоснована рыночная ниша для кроссрегионального агрегатора с AI-анализом.</w:t>
      </w:r>
    </w:p>
    <w:p w:rsidR="00746E3B" w:rsidRDefault="0046056C">
      <w:pPr>
        <w:ind w:left="709" w:firstLine="0"/>
      </w:pPr>
      <w:r>
        <w:t>2) Спроектирована многоуровневая архитектура системы, включающая: статический фронтенд (Next.js 14), асинхронный бэкенд (FastAPI), реляционную СУБД (Pos</w:t>
      </w:r>
      <w:r>
        <w:t>tgreSQL 16), кэш (Redis 7), обратный прокси (nginx) и трёхуровневую архитектуру AI-компонентов (коррекция запросов, гибридная фильтрация, AI-ассистент с tool use). Разработана физическая модель базы данных из 8 основных таблиц, спроектирован REST API с SSE</w:t>
      </w:r>
      <w:r>
        <w:t>-протоколом потокового поиска.</w:t>
      </w:r>
    </w:p>
    <w:p w:rsidR="00746E3B" w:rsidRDefault="0046056C">
      <w:pPr>
        <w:ind w:left="709" w:firstLine="0"/>
      </w:pPr>
      <w:r>
        <w:t>3) Реализованы пять парсеров маркетплейсов (Onliner.by, Яндекс Маркет, Wildberries, Регард, World Devices) с различными стратегиями извлечения данных. Реализована двухуровневая AI-коррекция запросов (Gemini 2.0 Flash + Яндекс</w:t>
      </w:r>
      <w:r>
        <w:t xml:space="preserve"> Спеллер), эффективная для популярных брендов и моделей. Реализована гибридная система фильтрации результатов (Stage 1 regex + Stage 2 AI), обеспечивающая высокую точность фильтрации семантически сложных случаев. Реализован AI-ассистент с механизмом tool u</w:t>
      </w:r>
      <w:r>
        <w:t>se и защитой от галлюцинаций.</w:t>
      </w:r>
    </w:p>
    <w:p w:rsidR="00746E3B" w:rsidRDefault="0046056C">
      <w:pPr>
        <w:ind w:left="709" w:firstLine="0"/>
      </w:pPr>
      <w:r>
        <w:lastRenderedPageBreak/>
        <w:t xml:space="preserve">4) Проведено комплексное тестирование: функциональное тестирование парсеров (успешность 80–100 процентов), тестирование AI-компонентов, сквозное тестирование интерфейса через Playwright, нагрузочное тестирование. Метрика TTFR </w:t>
      </w:r>
      <w:r>
        <w:t>(время первого результата) составила 19,6 секунды — выше целевого значения 2 секунды из-за пакетной архитектуры SSE, с планом оптимизации до 2–4 секунд. Суммарное потребление ресурсов — 650–900 МБ RAM.</w:t>
      </w:r>
    </w:p>
    <w:p w:rsidR="00746E3B" w:rsidRDefault="0046056C">
      <w:r>
        <w:t>Ключевым научно-техническим результатом работы являетс</w:t>
      </w:r>
      <w:r>
        <w:t xml:space="preserve">я разработка гибридного подхода к фильтрации результатов метапоиска, сочетающего быструю regex-фильтрацию (Stage 1, бесплатно, &lt;1 мс) с AI-фильтрацией на основе большой языковой модели (Stage 2, $0,004 за запрос, семантическое понимание контекста). Данный </w:t>
      </w:r>
      <w:r>
        <w:t>подход обеспечивает высокую точность при минимальных затратах, превосходя чисто regex-подход за счёт семантического понимания контекста (например, различение экранов и картриджей одного бренда), и одновременно снижая стоимость AI-обработки за счёт предвари</w:t>
      </w:r>
      <w:r>
        <w:t>тельной regex-фильтрации.</w:t>
      </w:r>
    </w:p>
    <w:p w:rsidR="00746E3B" w:rsidRDefault="0046056C">
      <w:r>
        <w:t>Вторым значимым результатом является реализация AI-ассистента с механизмом tool use, способного вести диалог на естественном языке, самостоятельно формулировать и выполнять поисковые запросы к маркетплейсам и представлять результа</w:t>
      </w:r>
      <w:r>
        <w:t>ты в аналитическом формате. Интеграция с моделью Gemini 2.0 Flash через прокси-сервис OpenRouter обеспечивает экономическую эффективность ($0,10 за миллион токенов) и обход геоблокировки Gemini API в России.</w:t>
      </w:r>
    </w:p>
    <w:p w:rsidR="00746E3B" w:rsidRDefault="0046056C">
      <w:r>
        <w:t xml:space="preserve">Система развёрнута на VPS-сервере в </w:t>
      </w:r>
      <w:r>
        <w:t>контейнеризованной среде Docker Compose и доступна для использования. Разработанная архитектура допускает масштабирование: добавление новых маркетплейсов требует только реализации нового парсера без изменения ядра системы, а смена AI-модели выполняется изм</w:t>
      </w:r>
      <w:r>
        <w:t>енением одной переменной окружения.</w:t>
      </w:r>
    </w:p>
    <w:p w:rsidR="00746E3B" w:rsidRDefault="0046056C">
      <w:r>
        <w:t xml:space="preserve">Перспективы развития системы включают: добавление парсеров AliExpress и DNS для расширения покрытия российского рынка, реализацию </w:t>
      </w:r>
      <w:r>
        <w:lastRenderedPageBreak/>
        <w:t>системы ценовых оповещений с push-уведомлениями, интеграцию с Telegram Bot API для доступа</w:t>
      </w:r>
      <w:r>
        <w:t xml:space="preserve"> к функциональности поиска через мессенджер, внедрение машинного обучения для прогнозирования ценовых тенденций, а также реализацию расширения для браузера, позволяющего сравнивать цены непосредственно на странице маркетплейса.</w:t>
      </w:r>
    </w:p>
    <w:p w:rsidR="00746E3B" w:rsidRDefault="0046056C">
      <w:r>
        <w:br w:type="page"/>
      </w:r>
    </w:p>
    <w:p w:rsidR="00746E3B" w:rsidRDefault="0046056C">
      <w:pPr>
        <w:spacing w:before="360" w:after="240"/>
        <w:ind w:firstLine="0"/>
        <w:jc w:val="center"/>
      </w:pPr>
      <w:r>
        <w:rPr>
          <w:b/>
          <w:sz w:val="32"/>
        </w:rPr>
        <w:lastRenderedPageBreak/>
        <w:t xml:space="preserve">СПИСОК ИСПОЛЬЗОВАННЫХ </w:t>
      </w:r>
      <w:r>
        <w:rPr>
          <w:b/>
          <w:sz w:val="32"/>
        </w:rPr>
        <w:t>ИСТОЧНИКОВ</w:t>
      </w:r>
    </w:p>
    <w:p w:rsidR="00746E3B" w:rsidRDefault="0046056C">
      <w:pPr>
        <w:ind w:firstLine="0"/>
      </w:pPr>
      <w:r>
        <w:rPr>
          <w:sz w:val="24"/>
        </w:rPr>
        <w:t>1. Akerlof, G. A. The Market for "Lemons": Quality Uncertainty and the Market Mechanism / G. A. Akerlof // The Quarterly Journal of Economics. — 1970. — Vol. 84, № 3. — P. 488–500.</w:t>
      </w:r>
    </w:p>
    <w:p w:rsidR="00746E3B" w:rsidRDefault="0046056C">
      <w:pPr>
        <w:ind w:firstLine="0"/>
      </w:pPr>
      <w:r>
        <w:rPr>
          <w:sz w:val="24"/>
        </w:rPr>
        <w:t>2. Ассоциация компаний интернет-торговли (АКИТ). Российский рыно</w:t>
      </w:r>
      <w:r>
        <w:rPr>
          <w:sz w:val="24"/>
        </w:rPr>
        <w:t>к интернет-торговли: итоги 2023 года [Электронный ресурс]. — Режим доступа: https://akit.ru/analytics/analyt-data. — Дата доступа: 15.03.2026.</w:t>
      </w:r>
    </w:p>
    <w:p w:rsidR="00746E3B" w:rsidRDefault="0046056C">
      <w:pPr>
        <w:ind w:firstLine="0"/>
      </w:pPr>
      <w:r>
        <w:rPr>
          <w:sz w:val="24"/>
        </w:rPr>
        <w:t>3. Data Insight. Интернет-торговля в России 2023: итоги и прогнозы [Электронный ресурс]. — Режим доступа: https:/</w:t>
      </w:r>
      <w:r>
        <w:rPr>
          <w:sz w:val="24"/>
        </w:rPr>
        <w:t>/datainsight.ru/eCommerce_2023. — Дата доступа: 15.03.2026.</w:t>
      </w:r>
    </w:p>
    <w:p w:rsidR="00746E3B" w:rsidRDefault="0046056C">
      <w:pPr>
        <w:ind w:firstLine="0"/>
      </w:pPr>
      <w:r>
        <w:rPr>
          <w:sz w:val="24"/>
        </w:rPr>
        <w:t>4. Onliner.by. Каталог товаров Onliner [Электронный ресурс]. — Режим доступа: https://catalog.onliner.by. — Дата доступа: 20.03.2026.</w:t>
      </w:r>
    </w:p>
    <w:p w:rsidR="00746E3B" w:rsidRDefault="0046056C">
      <w:pPr>
        <w:ind w:firstLine="0"/>
      </w:pPr>
      <w:r>
        <w:rPr>
          <w:sz w:val="24"/>
        </w:rPr>
        <w:t>5. Google. Google Shopping [Электронный ресурс]. — Режим досту</w:t>
      </w:r>
      <w:r>
        <w:rPr>
          <w:sz w:val="24"/>
        </w:rPr>
        <w:t>па: https://shopping.google.com. — Дата доступа: 20.03.2026.</w:t>
      </w:r>
    </w:p>
    <w:p w:rsidR="00746E3B" w:rsidRDefault="0046056C">
      <w:pPr>
        <w:ind w:firstLine="0"/>
      </w:pPr>
      <w:r>
        <w:rPr>
          <w:sz w:val="24"/>
        </w:rPr>
        <w:t>6. E-katalog. Каталог товаров с ценами [Электронный ресурс]. — Режим доступа: https://www.e-katalog.ru. — Дата доступа: 20.03.2026.</w:t>
      </w:r>
    </w:p>
    <w:p w:rsidR="00746E3B" w:rsidRDefault="0046056C">
      <w:pPr>
        <w:ind w:firstLine="0"/>
      </w:pPr>
      <w:r>
        <w:rPr>
          <w:sz w:val="24"/>
        </w:rPr>
        <w:t xml:space="preserve">7. Mitchell, R. Web Scraping with Python: Collecting More Data </w:t>
      </w:r>
      <w:r>
        <w:rPr>
          <w:sz w:val="24"/>
        </w:rPr>
        <w:t>from the Modern Web / R. Mitchell. — 2nd ed. — O'Reilly Media, 2018. — 306 p.</w:t>
      </w:r>
    </w:p>
    <w:p w:rsidR="00746E3B" w:rsidRDefault="0046056C">
      <w:pPr>
        <w:ind w:firstLine="0"/>
      </w:pPr>
      <w:r>
        <w:rPr>
          <w:sz w:val="24"/>
        </w:rPr>
        <w:t>8. Ramírez, S. FastAPI: Modern Python Web Framework [Электронный ресурс]. — Режим доступа: https://fastapi.tiangolo.com. — Дата доступа: 25.03.2026.</w:t>
      </w:r>
    </w:p>
    <w:p w:rsidR="00746E3B" w:rsidRDefault="0046056C">
      <w:pPr>
        <w:ind w:firstLine="0"/>
      </w:pPr>
      <w:r>
        <w:rPr>
          <w:sz w:val="24"/>
        </w:rPr>
        <w:t>9. Vercel. Next.js Documentat</w:t>
      </w:r>
      <w:r>
        <w:rPr>
          <w:sz w:val="24"/>
        </w:rPr>
        <w:t>ion [Электронный ресурс]. — Режим доступа: https://nextjs.org/docs. — Дата доступа: 25.03.2026.</w:t>
      </w:r>
    </w:p>
    <w:p w:rsidR="00746E3B" w:rsidRDefault="0046056C">
      <w:pPr>
        <w:ind w:firstLine="0"/>
      </w:pPr>
      <w:r>
        <w:rPr>
          <w:sz w:val="24"/>
        </w:rPr>
        <w:t>10. Vaswani, A. Attention Is All You Need / A. Vaswani [et al.] // Advances in Neural Information Processing Systems. — 2017. — Vol. 30. — P. 5998–6008.</w:t>
      </w:r>
    </w:p>
    <w:p w:rsidR="00746E3B" w:rsidRDefault="0046056C">
      <w:pPr>
        <w:ind w:firstLine="0"/>
      </w:pPr>
      <w:r>
        <w:rPr>
          <w:sz w:val="24"/>
        </w:rPr>
        <w:t>11. Ant</w:t>
      </w:r>
      <w:r>
        <w:rPr>
          <w:sz w:val="24"/>
        </w:rPr>
        <w:t>hropic. Claude API Documentation [Электронный ресурс]. — Режим доступа: https://docs.anthropic.com. — Дата доступа: 01.04.2026.</w:t>
      </w:r>
    </w:p>
    <w:p w:rsidR="00746E3B" w:rsidRDefault="0046056C">
      <w:pPr>
        <w:ind w:firstLine="0"/>
      </w:pPr>
      <w:r>
        <w:rPr>
          <w:sz w:val="24"/>
        </w:rPr>
        <w:t>12. HTML Living Standard. Server-Sent Events [Электронный ресурс]. — Режим доступа: https://html.spec.whatwg.org/multipage/serve</w:t>
      </w:r>
      <w:r>
        <w:rPr>
          <w:sz w:val="24"/>
        </w:rPr>
        <w:t>r-sent-events.html. — Дата доступа: 01.04.2026.</w:t>
      </w:r>
    </w:p>
    <w:p w:rsidR="00746E3B" w:rsidRDefault="0046056C">
      <w:pPr>
        <w:ind w:firstLine="0"/>
      </w:pPr>
      <w:r>
        <w:rPr>
          <w:sz w:val="24"/>
        </w:rPr>
        <w:t>13. Google. Gemini API Documentation [Электронный ресурс]. — Режим доступа: https://ai.google.dev/docs. — Дата доступа: 01.04.2026.</w:t>
      </w:r>
    </w:p>
    <w:p w:rsidR="00746E3B" w:rsidRDefault="0046056C">
      <w:pPr>
        <w:ind w:firstLine="0"/>
      </w:pPr>
      <w:r>
        <w:rPr>
          <w:sz w:val="24"/>
        </w:rPr>
        <w:t>14. OpenRouter. OpenRouter API Documentation [Электронный ресурс]. — Режим д</w:t>
      </w:r>
      <w:r>
        <w:rPr>
          <w:sz w:val="24"/>
        </w:rPr>
        <w:t>оступа: https://openrouter.ai/docs. — Дата доступа: 01.04.2026.</w:t>
      </w:r>
    </w:p>
    <w:p w:rsidR="00746E3B" w:rsidRDefault="0046056C">
      <w:pPr>
        <w:ind w:firstLine="0"/>
      </w:pPr>
      <w:r>
        <w:rPr>
          <w:sz w:val="24"/>
        </w:rPr>
        <w:t>15. Docker Inc. Docker Compose Documentation [Электронный ресурс]. — Режим доступа: https://docs.docker.com/compose. — Дата доступа: 02.04.2026.</w:t>
      </w:r>
    </w:p>
    <w:p w:rsidR="00746E3B" w:rsidRDefault="0046056C">
      <w:pPr>
        <w:ind w:firstLine="0"/>
      </w:pPr>
      <w:r>
        <w:rPr>
          <w:sz w:val="24"/>
        </w:rPr>
        <w:t>16. Nginx Inc. Nginx Documentation [Электронный</w:t>
      </w:r>
      <w:r>
        <w:rPr>
          <w:sz w:val="24"/>
        </w:rPr>
        <w:t xml:space="preserve"> ресурс]. — Режим доступа: https://nginx.org/en/docs. — Дата доступа: 02.04.2026.</w:t>
      </w:r>
    </w:p>
    <w:p w:rsidR="00746E3B" w:rsidRDefault="0046056C">
      <w:pPr>
        <w:ind w:firstLine="0"/>
      </w:pPr>
      <w:r>
        <w:rPr>
          <w:sz w:val="24"/>
        </w:rPr>
        <w:lastRenderedPageBreak/>
        <w:t>17. SQLAlchemy. SQLAlchemy 2.0 Documentation [Электронный ресурс]. — Режим доступа: https://docs.sqlalchemy.org. — Дата доступа: 02.04.2026.</w:t>
      </w:r>
    </w:p>
    <w:p w:rsidR="00746E3B" w:rsidRDefault="0046056C">
      <w:pPr>
        <w:ind w:firstLine="0"/>
      </w:pPr>
      <w:r>
        <w:rPr>
          <w:sz w:val="24"/>
        </w:rPr>
        <w:t>18. Tailwind Labs. Tailwind CSS D</w:t>
      </w:r>
      <w:r>
        <w:rPr>
          <w:sz w:val="24"/>
        </w:rPr>
        <w:t>ocumentation [Электронный ресурс]. — Режим доступа: https://tailwindcss.com/docs. — Дата доступа: 03.04.2026.</w:t>
      </w:r>
    </w:p>
    <w:p w:rsidR="00746E3B" w:rsidRDefault="0046056C">
      <w:pPr>
        <w:ind w:firstLine="0"/>
      </w:pPr>
      <w:r>
        <w:rPr>
          <w:sz w:val="24"/>
        </w:rPr>
        <w:t>19. Microsoft. Playwright Documentation [Электронный ресурс]. — Режим доступа: https://playwright.dev/docs/intro. — Дата доступа: 03.04.2026.</w:t>
      </w:r>
    </w:p>
    <w:p w:rsidR="00746E3B" w:rsidRDefault="0046056C">
      <w:pPr>
        <w:ind w:firstLine="0"/>
      </w:pPr>
      <w:r>
        <w:rPr>
          <w:sz w:val="24"/>
        </w:rPr>
        <w:t xml:space="preserve">20. </w:t>
      </w:r>
      <w:r>
        <w:rPr>
          <w:sz w:val="24"/>
        </w:rPr>
        <w:t>PostgreSQL Global Development Group. PostgreSQL 16 Documentation [Электронный ресурс]. — Режим доступа: https://www.postgresql.org/docs/16. — Дата доступа: 03.04.2026.</w:t>
      </w:r>
    </w:p>
    <w:p w:rsidR="00746E3B" w:rsidRDefault="0046056C">
      <w:pPr>
        <w:ind w:firstLine="0"/>
      </w:pPr>
      <w:r>
        <w:rPr>
          <w:sz w:val="24"/>
        </w:rPr>
        <w:t>21. Redis Ltd. Redis Documentation [Электронный ресурс]. — Режим доступа: https://redis.</w:t>
      </w:r>
      <w:r>
        <w:rPr>
          <w:sz w:val="24"/>
        </w:rPr>
        <w:t>io/docs. — Дата доступа: 03.04.2026.</w:t>
      </w:r>
    </w:p>
    <w:p w:rsidR="00746E3B" w:rsidRDefault="0046056C">
      <w:pPr>
        <w:ind w:firstLine="0"/>
      </w:pPr>
      <w:r>
        <w:rPr>
          <w:sz w:val="24"/>
        </w:rPr>
        <w:t>22. Pydantic. Pydantic Documentation [Электронный ресурс]. — Режим доступа: https://docs.pydantic.dev. — Дата доступа: 03.04.2026.</w:t>
      </w:r>
    </w:p>
    <w:p w:rsidR="00746E3B" w:rsidRDefault="0046056C">
      <w:pPr>
        <w:ind w:firstLine="0"/>
      </w:pPr>
      <w:r>
        <w:rPr>
          <w:sz w:val="24"/>
        </w:rPr>
        <w:t>23. Zustand. Zustand Documentation [Электронный ресурс]. — Режим доступа: https://docs.p</w:t>
      </w:r>
      <w:r>
        <w:rPr>
          <w:sz w:val="24"/>
        </w:rPr>
        <w:t>mnd.rs/zustand. — Дата доступа: 03.04.2026.</w:t>
      </w:r>
    </w:p>
    <w:p w:rsidR="00746E3B" w:rsidRDefault="0046056C">
      <w:pPr>
        <w:ind w:firstLine="0"/>
      </w:pPr>
      <w:r>
        <w:rPr>
          <w:sz w:val="24"/>
        </w:rPr>
        <w:t>24. TanStack. TanStack Query Documentation [Электронный ресурс]. — Режим доступа: https://tanstack.com/query. — Дата доступа: 03.04.2026.</w:t>
      </w:r>
    </w:p>
    <w:p w:rsidR="00746E3B" w:rsidRDefault="0046056C">
      <w:pPr>
        <w:ind w:firstLine="0"/>
      </w:pPr>
      <w:r>
        <w:rPr>
          <w:sz w:val="24"/>
        </w:rPr>
        <w:t xml:space="preserve">25. Recharts. Recharts Documentation [Электронный ресурс]. — Режим </w:t>
      </w:r>
      <w:r>
        <w:rPr>
          <w:sz w:val="24"/>
        </w:rPr>
        <w:t>доступа: https://recharts.org. — Дата доступа: 03.04.2026.</w:t>
      </w:r>
    </w:p>
    <w:p w:rsidR="00746E3B" w:rsidRDefault="0046056C">
      <w:r>
        <w:br w:type="page"/>
      </w:r>
    </w:p>
    <w:p w:rsidR="00746E3B" w:rsidRDefault="0046056C">
      <w:pPr>
        <w:spacing w:before="360" w:after="240"/>
        <w:ind w:firstLine="0"/>
        <w:jc w:val="center"/>
      </w:pPr>
      <w:r>
        <w:rPr>
          <w:b/>
          <w:sz w:val="32"/>
        </w:rPr>
        <w:lastRenderedPageBreak/>
        <w:t>ПРИЛОЖЕНИЕ А — СНИМКИ ЭКРАНА СИСТЕМЫ</w:t>
      </w:r>
    </w:p>
    <w:p w:rsidR="00746E3B" w:rsidRDefault="0046056C">
      <w:pPr>
        <w:spacing w:before="240"/>
        <w:ind w:firstLine="0"/>
        <w:jc w:val="center"/>
      </w:pPr>
      <w:r>
        <w:rPr>
          <w:noProof/>
          <w:lang w:val="ru-RU" w:eastAsia="ru-RU"/>
        </w:rPr>
        <w:drawing>
          <wp:inline distT="0" distB="0" distL="0" distR="0">
            <wp:extent cx="5760000" cy="3645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ain_page.png"/>
                    <pic:cNvPicPr/>
                  </pic:nvPicPr>
                  <pic:blipFill>
                    <a:blip r:embed="rId18"/>
                    <a:stretch>
                      <a:fillRect/>
                    </a:stretch>
                  </pic:blipFill>
                  <pic:spPr>
                    <a:xfrm>
                      <a:off x="0" y="0"/>
                      <a:ext cx="5760000" cy="3645000"/>
                    </a:xfrm>
                    <a:prstGeom prst="rect">
                      <a:avLst/>
                    </a:prstGeom>
                  </pic:spPr>
                </pic:pic>
              </a:graphicData>
            </a:graphic>
          </wp:inline>
        </w:drawing>
      </w:r>
    </w:p>
    <w:p w:rsidR="00746E3B" w:rsidRDefault="0046056C">
      <w:pPr>
        <w:spacing w:after="240"/>
        <w:ind w:firstLine="0"/>
        <w:jc w:val="center"/>
      </w:pPr>
      <w:r>
        <w:rPr>
          <w:sz w:val="24"/>
        </w:rPr>
        <w:t>Рисунок А.1 — Главная страница системы Smart Price (десктопная версия)</w:t>
      </w:r>
    </w:p>
    <w:p w:rsidR="00746E3B" w:rsidRDefault="0046056C">
      <w:r>
        <w:br w:type="page"/>
      </w:r>
    </w:p>
    <w:p w:rsidR="00746E3B" w:rsidRDefault="0046056C">
      <w:pPr>
        <w:spacing w:before="240"/>
        <w:ind w:firstLine="0"/>
        <w:jc w:val="center"/>
      </w:pPr>
      <w:r>
        <w:rPr>
          <w:noProof/>
          <w:lang w:val="ru-RU" w:eastAsia="ru-RU"/>
        </w:rPr>
        <w:lastRenderedPageBreak/>
        <w:drawing>
          <wp:inline distT="0" distB="0" distL="0" distR="0">
            <wp:extent cx="5760000" cy="21726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arch_results.png"/>
                    <pic:cNvPicPr/>
                  </pic:nvPicPr>
                  <pic:blipFill>
                    <a:blip r:embed="rId19"/>
                    <a:stretch>
                      <a:fillRect/>
                    </a:stretch>
                  </pic:blipFill>
                  <pic:spPr>
                    <a:xfrm>
                      <a:off x="0" y="0"/>
                      <a:ext cx="5760000" cy="21726000"/>
                    </a:xfrm>
                    <a:prstGeom prst="rect">
                      <a:avLst/>
                    </a:prstGeom>
                  </pic:spPr>
                </pic:pic>
              </a:graphicData>
            </a:graphic>
          </wp:inline>
        </w:drawing>
      </w:r>
    </w:p>
    <w:p w:rsidR="00746E3B" w:rsidRDefault="0046056C">
      <w:pPr>
        <w:spacing w:after="240"/>
        <w:ind w:firstLine="0"/>
        <w:jc w:val="center"/>
      </w:pPr>
      <w:r>
        <w:rPr>
          <w:sz w:val="24"/>
        </w:rPr>
        <w:lastRenderedPageBreak/>
        <w:t>Рисунок А.2 — Результаты потокового поиска товаров Samsung Galaxy S25 Ultra</w:t>
      </w:r>
    </w:p>
    <w:p w:rsidR="00746E3B" w:rsidRDefault="0046056C">
      <w:r>
        <w:br w:type="page"/>
      </w:r>
    </w:p>
    <w:p w:rsidR="00746E3B" w:rsidRDefault="0046056C">
      <w:pPr>
        <w:spacing w:before="240"/>
        <w:ind w:firstLine="0"/>
        <w:jc w:val="center"/>
      </w:pPr>
      <w:r>
        <w:rPr>
          <w:noProof/>
          <w:lang w:val="ru-RU" w:eastAsia="ru-RU"/>
        </w:rPr>
        <w:lastRenderedPageBreak/>
        <w:drawing>
          <wp:inline distT="0" distB="0" distL="0" distR="0">
            <wp:extent cx="5760000" cy="360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i_chat_response.png"/>
                    <pic:cNvPicPr/>
                  </pic:nvPicPr>
                  <pic:blipFill>
                    <a:blip r:embed="rId17"/>
                    <a:stretch>
                      <a:fillRect/>
                    </a:stretch>
                  </pic:blipFill>
                  <pic:spPr>
                    <a:xfrm>
                      <a:off x="0" y="0"/>
                      <a:ext cx="5760000" cy="3600000"/>
                    </a:xfrm>
                    <a:prstGeom prst="rect">
                      <a:avLst/>
                    </a:prstGeom>
                  </pic:spPr>
                </pic:pic>
              </a:graphicData>
            </a:graphic>
          </wp:inline>
        </w:drawing>
      </w:r>
    </w:p>
    <w:p w:rsidR="00746E3B" w:rsidRDefault="0046056C">
      <w:pPr>
        <w:spacing w:after="240"/>
        <w:ind w:firstLine="0"/>
        <w:jc w:val="center"/>
      </w:pPr>
      <w:r>
        <w:rPr>
          <w:sz w:val="24"/>
        </w:rPr>
        <w:t>Р</w:t>
      </w:r>
      <w:r>
        <w:rPr>
          <w:sz w:val="24"/>
        </w:rPr>
        <w:t>исунок А.3 — Диалог с AI-ассистентом: рекомендация телевизоров</w:t>
      </w:r>
    </w:p>
    <w:p w:rsidR="00746E3B" w:rsidRDefault="0046056C">
      <w:r>
        <w:br w:type="page"/>
      </w:r>
    </w:p>
    <w:p w:rsidR="00746E3B" w:rsidRDefault="0046056C">
      <w:pPr>
        <w:spacing w:before="240"/>
        <w:ind w:firstLine="0"/>
        <w:jc w:val="center"/>
      </w:pPr>
      <w:r>
        <w:rPr>
          <w:noProof/>
          <w:lang w:val="ru-RU" w:eastAsia="ru-RU"/>
        </w:rPr>
        <w:lastRenderedPageBreak/>
        <w:drawing>
          <wp:inline distT="0" distB="0" distL="0" distR="0">
            <wp:extent cx="2880000" cy="6988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obile_main.png"/>
                    <pic:cNvPicPr/>
                  </pic:nvPicPr>
                  <pic:blipFill>
                    <a:blip r:embed="rId14"/>
                    <a:stretch>
                      <a:fillRect/>
                    </a:stretch>
                  </pic:blipFill>
                  <pic:spPr>
                    <a:xfrm>
                      <a:off x="0" y="0"/>
                      <a:ext cx="2880000" cy="6988800"/>
                    </a:xfrm>
                    <a:prstGeom prst="rect">
                      <a:avLst/>
                    </a:prstGeom>
                  </pic:spPr>
                </pic:pic>
              </a:graphicData>
            </a:graphic>
          </wp:inline>
        </w:drawing>
      </w:r>
    </w:p>
    <w:p w:rsidR="00746E3B" w:rsidRDefault="0046056C">
      <w:pPr>
        <w:spacing w:after="240"/>
        <w:ind w:firstLine="0"/>
        <w:jc w:val="center"/>
      </w:pPr>
      <w:r>
        <w:rPr>
          <w:sz w:val="24"/>
        </w:rPr>
        <w:t>Рисунок А.4 — Адаптивная мобильная версия главной страницы (375×812)</w:t>
      </w:r>
    </w:p>
    <w:p w:rsidR="00746E3B" w:rsidRDefault="0046056C">
      <w:r>
        <w:br w:type="page"/>
      </w:r>
    </w:p>
    <w:p w:rsidR="00746E3B" w:rsidRDefault="0046056C">
      <w:pPr>
        <w:spacing w:before="360" w:after="240"/>
        <w:ind w:firstLine="0"/>
        <w:jc w:val="center"/>
      </w:pPr>
      <w:r>
        <w:rPr>
          <w:b/>
          <w:sz w:val="32"/>
        </w:rPr>
        <w:lastRenderedPageBreak/>
        <w:t>ПРИЛОЖЕНИЕ Б — СПРАВОЧНИК API ЭНДПОИНТОВ</w:t>
      </w:r>
    </w:p>
    <w:p w:rsidR="00746E3B" w:rsidRDefault="0046056C">
      <w:r>
        <w:t xml:space="preserve">В данном приложении приведён полный перечень API-эндпоинтов системы Smart </w:t>
      </w:r>
      <w:r>
        <w:t>Price с описанием параметров, методов и форматов ответов.</w:t>
      </w:r>
    </w:p>
    <w:p w:rsidR="00746E3B" w:rsidRDefault="0046056C">
      <w:pPr>
        <w:spacing w:before="240" w:after="120"/>
      </w:pPr>
      <w:r>
        <w:rPr>
          <w:b/>
        </w:rPr>
        <w:t>Б.1 Аутентификация</w:t>
      </w:r>
    </w:p>
    <w:p w:rsidR="00746E3B" w:rsidRDefault="0046056C">
      <w:pPr>
        <w:spacing w:before="200" w:after="80" w:line="240" w:lineRule="auto"/>
        <w:ind w:firstLine="0"/>
        <w:jc w:val="center"/>
      </w:pPr>
      <w:r>
        <w:rPr>
          <w:sz w:val="24"/>
        </w:rPr>
        <w:t>Таблица Б.1 — API эндпоинты аутентификации</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Метод</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URL</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Описание</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Аутентификация</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POST</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/api/v1/auth/register</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Регистрация нового пользователя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POST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/api/v1/auth/login</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Вход (email +</w:t>
            </w:r>
            <w:r>
              <w:rPr>
                <w:sz w:val="22"/>
              </w:rPr>
              <w:t xml:space="preserve"> password)</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POST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/api/v1/auth/refresh</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Обновление access token</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Refresh token</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/api/v1/auth/me</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Текущий пользователь</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Bearer token</w:t>
            </w:r>
          </w:p>
        </w:tc>
      </w:tr>
    </w:tbl>
    <w:p w:rsidR="00746E3B" w:rsidRDefault="0046056C">
      <w:pPr>
        <w:spacing w:before="240" w:after="120"/>
      </w:pPr>
      <w:r>
        <w:rPr>
          <w:b/>
        </w:rPr>
        <w:t>Б.2 Поиск товаров</w:t>
      </w:r>
    </w:p>
    <w:p w:rsidR="00746E3B" w:rsidRDefault="0046056C">
      <w:pPr>
        <w:spacing w:before="200" w:after="80" w:line="240" w:lineRule="auto"/>
        <w:ind w:firstLine="0"/>
        <w:jc w:val="center"/>
      </w:pPr>
      <w:r>
        <w:rPr>
          <w:sz w:val="24"/>
        </w:rPr>
        <w:t>Таблица Б.2 — API эндпоинты потокового поиска</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Метод</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URL</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Описание</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Параметры</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/api/v1/live-search/stream</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SSE-поток поиска</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q, region, sort</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/api/v1/live-search/stream/{mp}</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Поиск в одном маркетплейсе</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q, mp</w:t>
            </w:r>
          </w:p>
        </w:tc>
      </w:tr>
    </w:tbl>
    <w:p w:rsidR="00746E3B" w:rsidRDefault="0046056C">
      <w:pPr>
        <w:spacing w:before="240" w:after="120"/>
      </w:pPr>
      <w:r>
        <w:rPr>
          <w:b/>
        </w:rPr>
        <w:t>Б.3 AI-ассистент</w:t>
      </w:r>
    </w:p>
    <w:p w:rsidR="00746E3B" w:rsidRDefault="0046056C">
      <w:pPr>
        <w:spacing w:before="200" w:after="80" w:line="240" w:lineRule="auto"/>
        <w:ind w:firstLine="0"/>
        <w:jc w:val="center"/>
      </w:pPr>
      <w:r>
        <w:rPr>
          <w:sz w:val="24"/>
        </w:rPr>
        <w:t>Таблица Б.3 — API эндпоинты AI-ассистента</w:t>
      </w:r>
    </w:p>
    <w:tbl>
      <w:tblPr>
        <w:tblStyle w:val="aff0"/>
        <w:tblW w:w="5000" w:type="pct"/>
        <w:jc w:val="center"/>
        <w:tblLook w:val="04A0" w:firstRow="1" w:lastRow="0" w:firstColumn="1" w:lastColumn="0" w:noHBand="0" w:noVBand="1"/>
      </w:tblPr>
      <w:tblGrid>
        <w:gridCol w:w="2096"/>
        <w:gridCol w:w="3064"/>
        <w:gridCol w:w="2133"/>
        <w:gridCol w:w="2262"/>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Метод</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URL</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Описание</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Аутентификация</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POST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/api/v1/ai/sessions</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Создать чат-сессию</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Bearer token</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/api/v1/ai/sessions</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Список сессий</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Bearer token</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/api/v1/ai/sessions/{id}</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Получить сессию</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Bearer token</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POST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/api/v1/ai/sessions/{id}/message</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Отправить сообщение (SSE)</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Bearer token</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DELETE</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/api/v1/ai/sessions/{id}</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Удалить сессию</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Bearer token</w:t>
            </w:r>
          </w:p>
        </w:tc>
      </w:tr>
    </w:tbl>
    <w:p w:rsidR="00746E3B" w:rsidRDefault="0046056C">
      <w:pPr>
        <w:spacing w:before="240" w:after="120"/>
      </w:pPr>
      <w:r>
        <w:rPr>
          <w:b/>
        </w:rPr>
        <w:t>Б.4 Товары и история цен</w:t>
      </w:r>
    </w:p>
    <w:p w:rsidR="00746E3B" w:rsidRDefault="0046056C">
      <w:pPr>
        <w:spacing w:before="200" w:after="80" w:line="240" w:lineRule="auto"/>
        <w:ind w:firstLine="0"/>
        <w:jc w:val="center"/>
      </w:pPr>
      <w:r>
        <w:rPr>
          <w:sz w:val="24"/>
        </w:rPr>
        <w:t>Таблица Б.4 — API эндпоинты товаров</w:t>
      </w:r>
    </w:p>
    <w:tbl>
      <w:tblPr>
        <w:tblStyle w:val="aff0"/>
        <w:tblW w:w="5000" w:type="pct"/>
        <w:jc w:val="center"/>
        <w:tblLook w:val="04A0" w:firstRow="1" w:lastRow="0" w:firstColumn="1" w:lastColumn="0" w:noHBand="0" w:noVBand="1"/>
      </w:tblPr>
      <w:tblGrid>
        <w:gridCol w:w="2291"/>
        <w:gridCol w:w="2648"/>
        <w:gridCol w:w="2308"/>
        <w:gridCol w:w="2308"/>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lastRenderedPageBreak/>
              <w:t>Метод</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URL</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Описание</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Параметры</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/api/v1/products</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Каталог товаров</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page, limit, category</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/api/v1/products/{id}</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Детальная информация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id</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/api/v1/products/{id}/price-history</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История цен</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id, period</w:t>
            </w:r>
          </w:p>
        </w:tc>
      </w:tr>
    </w:tbl>
    <w:p w:rsidR="00746E3B" w:rsidRDefault="0046056C">
      <w:pPr>
        <w:spacing w:before="240" w:after="120"/>
      </w:pPr>
      <w:r>
        <w:rPr>
          <w:b/>
        </w:rPr>
        <w:t>Б.5 Прочие эндпоинты</w:t>
      </w:r>
    </w:p>
    <w:p w:rsidR="00746E3B" w:rsidRDefault="0046056C">
      <w:pPr>
        <w:spacing w:before="200" w:after="80" w:line="240" w:lineRule="auto"/>
        <w:ind w:firstLine="0"/>
        <w:jc w:val="center"/>
      </w:pPr>
      <w:r>
        <w:rPr>
          <w:sz w:val="24"/>
        </w:rPr>
        <w:t>Таблица Б.5 — Вспомогательные API эндпоинты</w:t>
      </w:r>
    </w:p>
    <w:tbl>
      <w:tblPr>
        <w:tblStyle w:val="aff0"/>
        <w:tblW w:w="5000" w:type="pct"/>
        <w:jc w:val="center"/>
        <w:tblLook w:val="04A0" w:firstRow="1" w:lastRow="0" w:firstColumn="1" w:lastColumn="0" w:noHBand="0" w:noVBand="1"/>
      </w:tblPr>
      <w:tblGrid>
        <w:gridCol w:w="2385"/>
        <w:gridCol w:w="2398"/>
        <w:gridCol w:w="2386"/>
        <w:gridCol w:w="2386"/>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Метод</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URL</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Описание</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Параметры</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/api/v1/image-proxy</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Прокси изображений</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url</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/api/v1/users/me</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Профиль пользователя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PATCH</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/api/v1/users/me</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Обновить профиль</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name, email</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/api/v1/users/me/search-history</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История поиска</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page, limit</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/docs</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Swagger UI документация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/health</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Проверка состояния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w:t>
            </w:r>
          </w:p>
        </w:tc>
      </w:tr>
    </w:tbl>
    <w:p w:rsidR="0046056C" w:rsidRDefault="0046056C"/>
    <w:sectPr w:rsidR="0046056C" w:rsidSect="00034616">
      <w:footerReference w:type="default" r:id="rId21"/>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6056C" w:rsidRDefault="0046056C">
      <w:pPr>
        <w:spacing w:line="240" w:lineRule="auto"/>
      </w:pPr>
      <w:r>
        <w:separator/>
      </w:r>
    </w:p>
  </w:endnote>
  <w:endnote w:type="continuationSeparator" w:id="0">
    <w:p w:rsidR="0046056C" w:rsidRDefault="004605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6E3B" w:rsidRDefault="0046056C">
    <w:pPr>
      <w:pStyle w:val="a7"/>
      <w:jc w:val="center"/>
    </w:pPr>
    <w:r>
      <w:rPr>
        <w:sz w:val="24"/>
      </w:rPr>
      <w:fldChar w:fldCharType="begin"/>
    </w:r>
    <w:r>
      <w:rPr>
        <w:sz w:val="24"/>
      </w:rPr>
      <w:instrText xml:space="preserve"> PAGE </w:instrText>
    </w:r>
    <w:r w:rsidR="00330FF0">
      <w:rPr>
        <w:sz w:val="24"/>
      </w:rPr>
      <w:fldChar w:fldCharType="separate"/>
    </w:r>
    <w:r w:rsidR="00330FF0">
      <w:rPr>
        <w:noProof/>
        <w:sz w:val="24"/>
      </w:rPr>
      <w:t>2</w:t>
    </w:r>
    <w:r>
      <w:rPr>
        <w:sz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6056C" w:rsidRDefault="0046056C">
      <w:pPr>
        <w:spacing w:line="240" w:lineRule="auto"/>
      </w:pPr>
      <w:r>
        <w:separator/>
      </w:r>
    </w:p>
  </w:footnote>
  <w:footnote w:type="continuationSeparator" w:id="0">
    <w:p w:rsidR="0046056C" w:rsidRDefault="0046056C">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30FF0"/>
    <w:rsid w:val="0046056C"/>
    <w:rsid w:val="00746E3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0" w:line="360" w:lineRule="auto"/>
      <w:ind w:firstLine="709"/>
      <w:jc w:val="both"/>
    </w:pPr>
    <w:rPr>
      <w:rFonts w:ascii="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0" w:line="360" w:lineRule="auto"/>
      <w:ind w:firstLine="709"/>
      <w:jc w:val="both"/>
    </w:pPr>
    <w:rPr>
      <w:rFonts w:ascii="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B9C05E-8C43-4E40-9D40-3D4D4488E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95</Pages>
  <Words>18823</Words>
  <Characters>107295</Characters>
  <Application>Microsoft Office Word</Application>
  <DocSecurity>0</DocSecurity>
  <Lines>894</Lines>
  <Paragraphs>251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125867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egor3sanko22@gmail.com</cp:lastModifiedBy>
  <cp:revision>2</cp:revision>
  <dcterms:created xsi:type="dcterms:W3CDTF">2026-04-06T19:16:00Z</dcterms:created>
  <dcterms:modified xsi:type="dcterms:W3CDTF">2026-04-06T19:16:00Z</dcterms:modified>
</cp:coreProperties>
</file>