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67" w:after="0"/>
        <w:ind w:left="0" w:right="224" w:hanging="0"/>
        <w:jc w:val="right"/>
        <w:rPr>
          <w:color w:val="FF0000"/>
          <w:spacing w:val="-2"/>
        </w:rPr>
      </w:pPr>
      <w:r>
        <w:rPr>
          <w:color w:val="FF0000"/>
          <w:spacing w:val="-2"/>
        </w:rPr>
      </w:r>
    </w:p>
    <w:p>
      <w:pPr>
        <w:pStyle w:val="TextBody"/>
        <w:spacing w:before="3" w:after="0"/>
        <w:ind w:left="1058" w:right="1250" w:hanging="0"/>
        <w:jc w:val="center"/>
        <w:rPr/>
      </w:pPr>
      <w:r>
        <w:rPr/>
        <w:t>Министерство</w:t>
      </w:r>
      <w:r>
        <w:rPr>
          <w:spacing w:val="-12"/>
        </w:rPr>
        <w:t xml:space="preserve"> </w:t>
      </w:r>
      <w:r>
        <w:rPr/>
        <w:t>образования</w:t>
      </w:r>
      <w:r>
        <w:rPr>
          <w:spacing w:val="-13"/>
        </w:rPr>
        <w:t xml:space="preserve"> </w:t>
      </w:r>
      <w:r>
        <w:rPr/>
        <w:t>Республики</w:t>
      </w:r>
      <w:r>
        <w:rPr>
          <w:spacing w:val="-16"/>
        </w:rPr>
        <w:t xml:space="preserve"> </w:t>
      </w:r>
      <w:r>
        <w:rPr/>
        <w:t>Беларусь Учреждение образования</w:t>
      </w:r>
    </w:p>
    <w:p>
      <w:pPr>
        <w:pStyle w:val="TextBody"/>
        <w:ind w:left="2041" w:right="2228" w:hanging="0"/>
        <w:jc w:val="center"/>
        <w:rPr/>
      </w:pPr>
      <w:r>
        <w:rPr/>
        <w:t>«Белорусский</w:t>
      </w:r>
      <w:r>
        <w:rPr>
          <w:spacing w:val="-18"/>
        </w:rPr>
        <w:t xml:space="preserve"> </w:t>
      </w:r>
      <w:r>
        <w:rPr/>
        <w:t>государственный</w:t>
      </w:r>
      <w:r>
        <w:rPr>
          <w:spacing w:val="-17"/>
        </w:rPr>
        <w:t xml:space="preserve"> </w:t>
      </w:r>
      <w:r>
        <w:rPr/>
        <w:t>университет информатики и радиоэлектроники» Институт информационных технологий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46" w:after="0"/>
        <w:rPr>
          <w:sz w:val="20"/>
        </w:rPr>
      </w:pPr>
      <w:r>
        <w:rPr>
          <w:sz w:val="20"/>
        </w:rPr>
      </w:r>
    </w:p>
    <w:tbl>
      <w:tblPr>
        <w:tblW w:w="4889" w:type="dxa"/>
        <w:jc w:val="left"/>
        <w:tblInd w:w="46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9"/>
      </w:tblGrid>
      <w:tr>
        <w:trPr>
          <w:trHeight w:val="293" w:hRule="atLeast"/>
        </w:trPr>
        <w:tc>
          <w:tcPr>
            <w:tcW w:w="4889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574" w:leader="none"/>
              </w:tabs>
              <w:spacing w:lineRule="exact" w:line="266"/>
              <w:rPr>
                <w:sz w:val="24"/>
              </w:rPr>
            </w:pPr>
            <w:r>
              <w:rPr>
                <w:sz w:val="24"/>
              </w:rPr>
              <w:t>Номер зачетной книжки</w:t>
            </w:r>
          </w:p>
        </w:tc>
      </w:tr>
      <w:tr>
        <w:trPr>
          <w:trHeight w:val="760" w:hRule="atLeast"/>
        </w:trPr>
        <w:tc>
          <w:tcPr>
            <w:tcW w:w="4889" w:type="dxa"/>
            <w:tcBorders/>
          </w:tcPr>
          <w:p>
            <w:pPr>
              <w:pStyle w:val="TableParagraph"/>
              <w:widowControl w:val="false"/>
              <w:spacing w:before="18" w:after="0"/>
              <w:rPr>
                <w:sz w:val="24"/>
              </w:rPr>
            </w:pPr>
            <w:r>
              <w:rPr>
                <w:sz w:val="24"/>
              </w:rPr>
              <w:t>Производственная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практика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зачтена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оценкой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704" w:leader="none"/>
                <w:tab w:val="left" w:pos="2949" w:leader="none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(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)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437" w:leader="none"/>
              </w:tabs>
              <w:spacing w:lineRule="exact" w:line="168" w:before="2" w:after="0"/>
              <w:rPr>
                <w:sz w:val="16"/>
              </w:rPr>
            </w:pPr>
            <w:r>
              <w:rPr>
                <w:spacing w:val="-2"/>
                <w:sz w:val="16"/>
              </w:rPr>
              <w:t>(цифрой)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(прописью)</w:t>
            </w:r>
          </w:p>
        </w:tc>
      </w:tr>
      <w:tr>
        <w:trPr>
          <w:trHeight w:val="728" w:hRule="atLeast"/>
        </w:trPr>
        <w:tc>
          <w:tcPr>
            <w:tcW w:w="4889" w:type="dxa"/>
            <w:tcBorders/>
          </w:tcPr>
          <w:p>
            <w:pPr>
              <w:pStyle w:val="TableParagraph"/>
              <w:widowControl w:val="false"/>
              <w:spacing w:before="34" w:after="1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lineRule="exact" w:line="20"/>
              <w:rPr>
                <w:sz w:val="2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981200" cy="6350"/>
                      <wp:effectExtent l="9525" t="0" r="0" b="3175"/>
                      <wp:docPr id="1" name="Shape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080" cy="6480"/>
                                <a:chOff x="0" y="0"/>
                                <a:chExt cx="1981080" cy="6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981080" cy="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81200" h="0">
                                      <a:moveTo>
                                        <a:pt x="0" y="0"/>
                                      </a:moveTo>
                                      <a:lnTo>
                                        <a:pt x="19812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" style="position:absolute;margin-left:0pt;margin-top:-0.8pt;width:156pt;height:0.5pt" coordorigin="0,-16" coordsize="3120,10"/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pacing w:lineRule="exact" w:line="169"/>
              <w:rPr>
                <w:sz w:val="16"/>
              </w:rPr>
            </w:pPr>
            <w:r>
              <w:rPr>
                <w:sz w:val="16"/>
              </w:rPr>
              <w:t>(подпись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руководителя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практики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от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БГУИР)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64" w:leader="none"/>
                <w:tab w:val="left" w:pos="949" w:leader="none"/>
              </w:tabs>
              <w:spacing w:lineRule="exact" w:line="254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.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. 2024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0" w:after="0"/>
        <w:rPr/>
      </w:pPr>
      <w:r>
        <w:rPr/>
      </w:r>
    </w:p>
    <w:p>
      <w:pPr>
        <w:pStyle w:val="Title"/>
        <w:spacing w:lineRule="exact" w:line="322"/>
        <w:ind w:left="1069" w:right="1250" w:hanging="0"/>
        <w:jc w:val="center"/>
        <w:rPr/>
      </w:pPr>
      <w:r>
        <w:rPr>
          <w:spacing w:val="-2"/>
        </w:rPr>
        <w:t>ОТЧЕТ</w:t>
      </w:r>
    </w:p>
    <w:p>
      <w:pPr>
        <w:pStyle w:val="Title"/>
        <w:ind w:left="2898" w:right="0" w:hanging="0"/>
        <w:rPr/>
      </w:pPr>
      <w:r>
        <w:rPr/>
        <w:t>по</w:t>
      </w:r>
      <w:r>
        <w:rPr>
          <w:spacing w:val="-4"/>
        </w:rPr>
        <w:t xml:space="preserve"> </w:t>
      </w:r>
      <w:r>
        <w:rPr/>
        <w:t>преддипломной</w:t>
      </w:r>
      <w:r>
        <w:rPr>
          <w:spacing w:val="-7"/>
        </w:rPr>
        <w:t xml:space="preserve"> </w:t>
      </w:r>
      <w:r>
        <w:rPr>
          <w:spacing w:val="-2"/>
        </w:rPr>
        <w:t>практике</w:t>
      </w:r>
    </w:p>
    <w:p>
      <w:pPr>
        <w:pStyle w:val="TextBody"/>
        <w:ind w:left="1061" w:right="168" w:hanging="387"/>
        <w:rPr/>
      </w:pPr>
      <w:r>
        <w:rPr/>
        <w:t>Место</w:t>
      </w:r>
      <w:r>
        <w:rPr>
          <w:spacing w:val="-8"/>
        </w:rPr>
        <w:t xml:space="preserve"> </w:t>
      </w:r>
      <w:r>
        <w:rPr/>
        <w:t>прохождения</w:t>
      </w:r>
      <w:r>
        <w:rPr>
          <w:spacing w:val="-8"/>
        </w:rPr>
        <w:t xml:space="preserve"> </w:t>
      </w:r>
      <w:r>
        <w:rPr/>
        <w:t>практики:</w:t>
      </w:r>
      <w:r>
        <w:rPr>
          <w:spacing w:val="-3"/>
        </w:rPr>
        <w:t xml:space="preserve"> </w:t>
      </w:r>
      <w:r>
        <w:rPr>
          <w:color w:val="000000"/>
        </w:rPr>
        <w:t>ООО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«Атлас Акме»,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г.Минск</w:t>
      </w:r>
    </w:p>
    <w:p>
      <w:pPr>
        <w:pStyle w:val="TextBody"/>
        <w:ind w:left="1061" w:right="168" w:hanging="387"/>
        <w:rPr/>
      </w:pPr>
      <w:r>
        <w:rPr>
          <w:color w:val="FF0000"/>
        </w:rPr>
        <w:tab/>
      </w:r>
      <w:r>
        <w:rPr/>
        <w:t>Сроки прохождения практики: с 25.03.2024 по 21.04.2024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5" w:after="0"/>
        <w:rPr>
          <w:sz w:val="20"/>
        </w:rPr>
      </w:pPr>
      <w:r>
        <w:rPr>
          <w:sz w:val="20"/>
        </w:rPr>
      </w:r>
    </w:p>
    <w:tbl>
      <w:tblPr>
        <w:tblW w:w="9420" w:type="dxa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8"/>
        <w:gridCol w:w="4861"/>
      </w:tblGrid>
      <w:tr>
        <w:trPr>
          <w:trHeight w:val="1782" w:hRule="atLeast"/>
        </w:trPr>
        <w:tc>
          <w:tcPr>
            <w:tcW w:w="455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048" w:leader="none"/>
                <w:tab w:val="left" w:pos="3505" w:leader="none"/>
              </w:tabs>
              <w:ind w:left="50" w:right="785" w:hanging="0"/>
              <w:rPr>
                <w:sz w:val="28"/>
              </w:rPr>
            </w:pPr>
            <w:r>
              <w:rPr>
                <w:spacing w:val="-2"/>
                <w:sz w:val="28"/>
              </w:rPr>
              <w:t>Руководитель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практики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от </w:t>
            </w:r>
            <w:r>
              <w:rPr>
                <w:spacing w:val="-2"/>
                <w:sz w:val="28"/>
              </w:rPr>
              <w:t>предприятия: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215" w:leader="none"/>
              </w:tabs>
              <w:rPr>
                <w:sz w:val="28"/>
              </w:rPr>
            </w:pPr>
            <w:r>
              <w:rPr>
                <w:color w:val="FF0000"/>
                <w:sz w:val="28"/>
                <w:u w:val="single" w:color="000000"/>
              </w:rPr>
              <w:tab/>
            </w:r>
            <w:r>
              <w:rPr>
                <w:color w:val="000000"/>
                <w:sz w:val="28"/>
                <w:u w:val="single" w:color="000000"/>
              </w:rPr>
              <w:t>А</w:t>
            </w:r>
            <w:r>
              <w:rPr>
                <w:color w:val="000000"/>
                <w:spacing w:val="-2"/>
                <w:sz w:val="28"/>
                <w:u w:val="single" w:color="000000"/>
              </w:rPr>
              <w:t>.А.Куликовский</w:t>
            </w:r>
          </w:p>
          <w:p>
            <w:pPr>
              <w:pStyle w:val="TableParagraph"/>
              <w:widowControl w:val="false"/>
              <w:ind w:left="50" w:right="2324" w:firstLine="283"/>
              <w:rPr>
                <w:sz w:val="16"/>
              </w:rPr>
            </w:pPr>
            <w:r>
              <w:rPr>
                <w:spacing w:val="-2"/>
                <w:sz w:val="16"/>
              </w:rPr>
              <w:t>(подпись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руководителя)</w:t>
            </w:r>
          </w:p>
        </w:tc>
        <w:tc>
          <w:tcPr>
            <w:tcW w:w="4861" w:type="dxa"/>
            <w:tcBorders/>
          </w:tcPr>
          <w:p>
            <w:pPr>
              <w:pStyle w:val="TableParagraph"/>
              <w:widowControl w:val="false"/>
              <w:spacing w:lineRule="exact" w:line="311"/>
              <w:ind w:left="700" w:right="0" w:hanging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color w:val="000000"/>
                <w:spacing w:val="-2"/>
                <w:sz w:val="28"/>
              </w:rPr>
              <w:t>051004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146" w:leader="none"/>
              </w:tabs>
              <w:spacing w:lineRule="exact" w:line="321" w:before="4" w:after="0"/>
              <w:ind w:left="700" w:right="0" w:hanging="0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 xml:space="preserve"> </w:t>
            </w:r>
            <w:r>
              <w:rPr>
                <w:sz w:val="28"/>
                <w:u w:val="none"/>
              </w:rPr>
              <w:t>Е</w:t>
            </w:r>
            <w:r>
              <w:rPr>
                <w:color w:val="000000"/>
                <w:spacing w:val="-2"/>
                <w:sz w:val="28"/>
              </w:rPr>
              <w:t>.С.Сасим</w:t>
            </w:r>
          </w:p>
          <w:p>
            <w:pPr>
              <w:pStyle w:val="TableParagraph"/>
              <w:widowControl w:val="false"/>
              <w:spacing w:lineRule="exact" w:line="182"/>
              <w:ind w:left="1303" w:right="0" w:hanging="0"/>
              <w:rPr>
                <w:sz w:val="16"/>
              </w:rPr>
            </w:pPr>
            <w:r>
              <w:rPr>
                <w:sz w:val="16"/>
              </w:rPr>
              <w:t>(подпись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студента)</w:t>
            </w:r>
          </w:p>
          <w:p>
            <w:pPr>
              <w:pStyle w:val="TableParagraph"/>
              <w:widowControl w:val="false"/>
              <w:spacing w:lineRule="exact" w:line="322"/>
              <w:ind w:left="700" w:right="0" w:hanging="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БГУИР Н.В.Лапицкая — </w:t>
            </w:r>
            <w:r>
              <w:rPr>
                <w:color w:val="000000"/>
                <w:sz w:val="28"/>
              </w:rPr>
              <w:t>канд.техн.наук, доцент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321" w:after="0"/>
        <w:rPr/>
      </w:pPr>
      <w:r>
        <w:rPr/>
      </w:r>
    </w:p>
    <w:p>
      <w:pPr>
        <w:pStyle w:val="TextBody"/>
        <w:ind w:left="1067" w:right="1250" w:hanging="0"/>
        <w:jc w:val="center"/>
        <w:rPr/>
      </w:pPr>
      <w:r>
        <w:rPr/>
        <w:t>Минск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sectPr>
      <w:type w:val="nextPage"/>
      <w:pgSz w:w="11906" w:h="16838"/>
      <w:pgMar w:left="1660" w:right="62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319"/>
      <w:ind w:left="1069" w:right="0" w:hanging="0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ind w:left="5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76</Words>
  <Characters>591</Characters>
  <CharactersWithSpaces>655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2024-04-22T11:04:50Z</dcterms:created>
  <dc:creator>Богатко И.Н.</dc:creator>
  <dc:description/>
  <dc:language>en-US</dc:language>
  <cp:lastModifiedBy/>
  <dcterms:modified xsi:type="dcterms:W3CDTF">2024-04-22T14:10:43Z</dcterms:modified>
  <cp:revision>3</cp:revision>
  <dc:subject/>
  <dc:title>Пример оформления титульного листа отчета по производсвенной практике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2024-04-22T00:00:00Z</vt:filetime>
  </property>
  <property fmtid="{D5CDD505-2E9C-101B-9397-08002B2CF9AE}" pid="5" name="Producer">
    <vt:lpwstr>Microsoft® Word 2016</vt:lpwstr>
  </property>
</Properties>
</file>