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ТЕСТОВЫЙ ПЛАН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Проект №3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Разработка приложения «Список рекомендаций маркетплейс ZONO»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Составил: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u w:val="single"/>
          <w:rtl w:val="0"/>
        </w:rPr>
        <w:t xml:space="preserve">Тляумбетов Ф.С., тестировщик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u w:val="single"/>
          <w:rtl w:val="0"/>
        </w:rPr>
        <w:t xml:space="preserve">Фаттахов И.Р. (согласовано)  08.05.2024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Заказчик: _______________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Согласовано: ____________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Дата составления документа: 8 мая 2024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spacing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bookmarkStart w:colFirst="0" w:colLast="0" w:name="_heading=h.9txl3fakchj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commentRangeEnd w:id="0"/>
          <w:r w:rsidDel="00000000" w:rsidR="00000000" w:rsidRPr="00000000">
            <w:commentReference w:id="0"/>
          </w: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ОБЪЕКТЫ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ФУНКЦИИ ДЛЯ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ФУНКЦИИ, КОТОРЫЕ НЕ НУЖНО ТЕСТИРОВАТЬ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ПОДХОДЫ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КРИТЕРИИ ПРОХОЖДЕНИЯ / ПРОВАЛА ТЕСТИРОВАНИЯ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ОЦЕНКА РИСКОВ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ИНСТРУМЕНТЫ ДЛЯ РАБОТЫ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ОКРУЖЕНИЯ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  <w:rtl w:val="0"/>
              </w:rPr>
              <w:t xml:space="preserve">СРОКИ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Наша команда QA специализируется на проведении функционального и UI-тестирования с целью обнаружения ошибок в программном продукте еще до его выпуска и получения качественного результата. Мы проводим тщательное тестирование заявленных функциональных возможностей, направленное на помощь в достижении поставленных бизнесом целей для вашего программного продукта.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ОБЪЕКТЫ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в системе.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Вход в профиль.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Локализация.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Выставление оценок товарам.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Добавление, редактирование и просмотр своих предложений.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Сортировка и просмотр отсортированных товаров.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вкладкой «Избранное» и подборками товаров пользователя.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Многопользовательность.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Авторизация в приложении через социальную сеть «ВКонтакте».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адаптивной верстки.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функционала отправления подборки по почте.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общей подборки для нескольких пользователей.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ФУНКЦИИ ДЛЯ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Основной функционал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Регистрация в системе. При регистрации в системе должны корректно работать кнопка регистрации, поля для ввода логина и пароля. После регистрации программа должна уведомить пользователя о успехе данного действия.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Вход в профиль. При вхождении в уже существующий профиль должны корректно работать кнопка входа, поля для ввода логина и пароля.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Локализация. В открывающихся окнах должна быть кнопка для смены языка, который пользователь видит во время использования приложения. После нажатия этой кнопки все надписи в приложении переводятся с русского языка на английский.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Выставление оценок товарам. Пользователь может добавлять оценки товарам.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Добавление, редактирование и просмотр своих предложений. Пользователь может добавлять, редактировать и просматривать свои товары.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Сортировка и просмотр отсортированных товаров. Пользователь может отсортировать товары при помощи фильтров, после чего просмотреть их в своей ленте.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с вкладкой «Избранное» и подборками товаров пользователя. Пользователь может добавлять, удалять и просматривать товары из вкладки «Избранное», а также добавлять, редактировать, удалять и просматривать свои подборки товаров.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Многопользовательность. Приложением могут пользоваться несколько клиентов одновременно.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Доработка проекта, добавление дополнительного функционала: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Авторизация в приложении через социальную сеть «ВКонтакте».  Пользователь может авторизоваться в приложении через свой профиль в социальной сети «ВКонтакте».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адаптивной верстки. Пользователь может разворачивать и сворачивать экран, не теряя функциональности приложения.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функционала отправления подборки по почте. Пользователь может отправлять определенную подборку на почту, привязанную к его аккаунту.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Реализация общей подборки для нескольких пользователей. К управлению состоянием одной подборки могут иметь доступ несколько пользователей.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bookmarkStart w:colFirst="0" w:colLast="0" w:name="_heading=h.3rdcrj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Таких функций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ТЕСТОВАЯ ДОКУМЕНТАЦИЯ НА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Планируется использование чек-листов в виде основного артефакта тестирования. Тест-кейсы будут написаны для определенных модулей и сценариев, там где необходима более глубокая проверка. Все элементы документации будут пересматриваться, правиться и обновляться по ходу проекта в соответствии с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ПОДХОДЫ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применяется ручной вид тестирования: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Функциональное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Нефункциональное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пользовательского интерфейса и удобства пользования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Связанное с изменениями: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Регрессионное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 тестирование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Модульное тестирование: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Составление Unit-тестов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ksv4u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КРИТЕРИИ ПРОХОЖДЕНИЯ / ПРОВАЛА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 будут обозначены как «Untested», «Passed», «Failed», «Blocked», «Skipped».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ind w:left="81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Статус «Untested» присваивается, если: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Тестирование функции еще не началось.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Статус «Passed» присваивается, если: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Функция успешно прошла тестирование.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Статус «Failed» присваивается, если: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Функция не работает.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Функция работает некорректно. Ее назначение не соответствует действительному результату.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81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Статус «Blocked» присваивается, если: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10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Тестирование функции приводит к ошибке которая не допускает дальнейшее тестирование программы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81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Статус «Skipped» присваивается, если: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ind w:left="107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green"/>
          <w:rtl w:val="0"/>
        </w:rPr>
        <w:t xml:space="preserve">Если функция еще не реализована.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bn6ws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ОЦЕНКА РИСКОВ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важнейших факторов, от которых зависело качество выполнения работы являлись сжатые сроки, в которые нужно было изучить необходимый материал и применить его на практике. Этот риск можно снизить путем грамотного распределения времени и взаимопомощи без выхода за рамки ответственности роли в команде.</w:t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Не менее важным фактором риска являлся небольшой опыт в тестировании программ и работе с документами. Риск можно снизить путем получения информации о роли тестировщика и о работе с текстовыми редакторами из открытых источников.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qsh70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ИНСТРУМЕНТЫ ДЛЯ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Microsoft Excel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ведения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ек-листов и заведения ошибок.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jxsxqh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as4po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ОКРУЖЕНИЯ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контур.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j2qqm3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pxezw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06.04 - 12.04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i7ojh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тестирования нет, так как тестировать пока нечего. Участие в составлении Технического задания. Утверждение Технического Задания.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12.04 - 18.04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Фаза, в которой часть функционала уже выполнена разработчиком.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корректировка тест плана.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18.04 - 20.04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корректировка чек-листов и основная часть тестирования программы.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всех документов по части тестирования.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Финальные проверки. Показ проекта.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Доработка проекта запланирована в виде двух с половиной недельного спринта: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27.04 – 02.05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Возможности тестирования нет, так как разработчик только начал работу по доработке приложения.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03.05 – 09.05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Разработчик реализовал часть функционала обновленного приложения. Доработка и корректировка тест-плана и чек-листа. Начало составления тест кейсов.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10.05 – 12.05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Согласование тест-плана, чек-листа и тест-кейсов. Проведение тест рана.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13.05 – 14.05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Написание Unit-тестов на готовое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18.05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Финальные проверки. Защита проекта 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l F" w:id="0" w:date="2024-05-08T17:22:58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Шапку оглавление не надо убирать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3600" w:firstLine="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highlight w:val="green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2024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2A6D2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eading7Char" w:customStyle="1">
    <w:name w:val="Heading 7 Char"/>
    <w:basedOn w:val="DefaultParagraphFont"/>
    <w:link w:val="Heading7"/>
    <w:uiPriority w:val="9"/>
    <w:rsid w:val="002A6D26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NoSpacing">
    <w:name w:val="No Spacing"/>
    <w:uiPriority w:val="1"/>
    <w:qFormat w:val="1"/>
    <w:rsid w:val="002A6D26"/>
    <w:pPr>
      <w:spacing w:line="240" w:lineRule="auto"/>
    </w:pPr>
  </w:style>
  <w:style w:type="paragraph" w:styleId="ListParagraph">
    <w:name w:val="List Paragraph"/>
    <w:basedOn w:val="Normal"/>
    <w:uiPriority w:val="34"/>
    <w:qFormat w:val="1"/>
    <w:rsid w:val="00504FC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C134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134D"/>
  </w:style>
  <w:style w:type="paragraph" w:styleId="Footer">
    <w:name w:val="footer"/>
    <w:basedOn w:val="Normal"/>
    <w:link w:val="FooterChar"/>
    <w:uiPriority w:val="99"/>
    <w:unhideWhenUsed w:val="1"/>
    <w:rsid w:val="00CC134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134D"/>
  </w:style>
  <w:style w:type="character" w:styleId="Heading1Char" w:customStyle="1">
    <w:name w:val="Heading 1 Char"/>
    <w:basedOn w:val="DefaultParagraphFont"/>
    <w:link w:val="Heading1"/>
    <w:uiPriority w:val="9"/>
    <w:rsid w:val="009B4D08"/>
    <w:rPr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C6491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C64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4C6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docs.google.com/spreadsheets/d/1zMybVb18RL7WtL37sN0uPczzSznXn9DC/edit#gid=90864894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miMNjOlhqf0MTAKxKVSUZOM1w==">CgMxLjAaJwoBMBIiCiAIBCocCgtBQUFCTTlyV1JQcxAIGgtBQUFCTTlyV1JQcyLqAgoLQUFBQk05cldSUHMSugIKC0FBQUJNOXJXUlBzEgtBQUFCTTlyV1JQcxpJCgl0ZXh0L2h0bWwSPNCo0LDQv9C60YMg0L7Qs9C70LDQstC70LXQvdC40LUg0L3QtSDQvdCw0LTQviDRg9Cx0LjRgNCw0YLRjCJKCgp0ZXh0L3BsYWluEjzQqNCw0L/QutGDINC+0LPQu9Cw0LLQu9C10L3QuNC1INC90LUg0L3QsNC00L4g0YPQsdC40YDQsNGC0YwqGyIVMTEyMDYzNzA2MDQ4NzM4ODc5Mzk2KAA4ADCVpevJ9TE4laXryfUxWgx1N2FpdWlieWR4OW5yAiAAeACaAQYIABAAGACqAT4SPNCo0LDQv9C60YMg0L7Qs9C70LDQstC70LXQvdC40LUg0L3QtSDQvdCw0LTQviDRg9Cx0LjRgNCw0YLRjBiVpevJ9TEglaXryfUxQhBraXguOHl2aHB3b2Nsbm1iMg5oLjl0eGwzZmFrY2hqODIJaC4xZm9iOXRlMgloLjN6bnlzaDcyCWguMXQzaDVzZjIIaC50eWpjd3QyCWguMnM4ZXlvMTIJaC4zcmRjcmpuMgloLjRkMzRvZzgyCWguMTdkcDh2dTIIaC5sbnhiejkyCWguMWtzdjR1djIJaC4yYm42d3N4MghoLnFzaDcwcTIJaC4yanhzeHFoMgloLjNhczRwb2oyCWguM2oycXFtMzIJaC4xcHhlendjMgloLjRpN29qaHA4AHIhMS0yWlhlQ1REZDFVUlJadjJLSHFaSlZnYkpTb1cxL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2024-04-19T12:59:00Z</dcterms:created>
</cp:coreProperties>
</file>