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0.png" ContentType="image/png"/>
  <Override PartName="/word/media/rId27.png" ContentType="image/png"/>
  <Override PartName="/word/media/rId32.png" ContentType="image/png"/>
  <Override PartName="/word/media/rId33.png" ContentType="image/png"/>
  <Override PartName="/word/media/rId37.png" ContentType="image/png"/>
  <Override PartName="/word/media/rId22.png" ContentType="image/png"/>
  <Override PartName="/word/media/rId3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25.png" ContentType="image/png"/>
  <Override PartName="/word/media/rId24.png" ContentType="image/png"/>
  <Override PartName="/word/media/rId23.png" ContentType="image/png"/>
  <Override PartName="/word/media/rId42.png" ContentType="image/png"/>
  <Override PartName="/word/media/rId38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Смирнов-Мальцев</w:t>
      </w:r>
      <w:r>
        <w:t xml:space="preserve"> </w:t>
      </w:r>
      <w:r>
        <w:t xml:space="preserve">Егор</w:t>
      </w:r>
      <w:r>
        <w:t xml:space="preserve"> </w:t>
      </w:r>
      <w:r>
        <w:t xml:space="preserve">Дмитриевич</w:t>
      </w:r>
    </w:p>
    <w:bookmarkStart w:id="20" w:name="цель-работы"/>
    <w:p>
      <w:pPr>
        <w:pStyle w:val="Heading1"/>
      </w:pP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Изучить идеологию и применение средств контроля версий.</w:t>
      </w:r>
    </w:p>
    <w:p>
      <w:pPr>
        <w:numPr>
          <w:ilvl w:val="0"/>
          <w:numId w:val="1001"/>
        </w:numPr>
        <w:pStyle w:val="Compact"/>
      </w:pPr>
      <w:r>
        <w:t xml:space="preserve">Освоить умения по работе с git.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2"/>
        </w:numPr>
        <w:pStyle w:val="Compact"/>
      </w:pPr>
      <w:r>
        <w:t xml:space="preserve">Создать базовую конфигурацию для работы с git.</w:t>
      </w:r>
    </w:p>
    <w:p>
      <w:pPr>
        <w:numPr>
          <w:ilvl w:val="0"/>
          <w:numId w:val="1002"/>
        </w:numPr>
        <w:pStyle w:val="Compact"/>
      </w:pPr>
      <w:r>
        <w:t xml:space="preserve">Создать ключ SSH.</w:t>
      </w:r>
    </w:p>
    <w:p>
      <w:pPr>
        <w:numPr>
          <w:ilvl w:val="0"/>
          <w:numId w:val="1002"/>
        </w:numPr>
        <w:pStyle w:val="Compact"/>
      </w:pPr>
      <w:r>
        <w:t xml:space="preserve">Создать ключ PGP.</w:t>
      </w:r>
    </w:p>
    <w:p>
      <w:pPr>
        <w:numPr>
          <w:ilvl w:val="0"/>
          <w:numId w:val="1002"/>
        </w:numPr>
        <w:pStyle w:val="Compact"/>
      </w:pPr>
      <w:r>
        <w:t xml:space="preserve">Настроить подписи git.</w:t>
      </w:r>
    </w:p>
    <w:p>
      <w:pPr>
        <w:numPr>
          <w:ilvl w:val="0"/>
          <w:numId w:val="1002"/>
        </w:numPr>
        <w:pStyle w:val="Compact"/>
      </w:pPr>
      <w:r>
        <w:t xml:space="preserve">Зарегистрироваться на Github.</w:t>
      </w:r>
    </w:p>
    <w:p>
      <w:pPr>
        <w:numPr>
          <w:ilvl w:val="0"/>
          <w:numId w:val="1002"/>
        </w:numPr>
        <w:pStyle w:val="Compact"/>
      </w:pPr>
      <w:r>
        <w:t xml:space="preserve">Создать локальный каталог для выполнения заданий по предмету.</w:t>
      </w:r>
    </w:p>
    <w:bookmarkEnd w:id="21"/>
    <w:bookmarkStart w:id="4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Создал учетную запись на Github и заполнил основные данные.</w:t>
      </w:r>
    </w:p>
    <w:p>
      <w:pPr>
        <w:pStyle w:val="CaptionedFigure"/>
      </w:pPr>
      <w:r>
        <w:drawing>
          <wp:inline>
            <wp:extent cx="5334000" cy="6166306"/>
            <wp:effectExtent b="0" l="0" r="0" t="0"/>
            <wp:docPr descr="Страница регистрации на Github" title="" id="1" name="Picture"/>
            <a:graphic>
              <a:graphicData uri="http://schemas.openxmlformats.org/drawingml/2006/picture">
                <pic:pic>
                  <pic:nvPicPr>
                    <pic:cNvPr descr="image/crGithu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66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Страница регистрации на Github</w:t>
      </w:r>
    </w:p>
    <w:p>
      <w:pPr>
        <w:numPr>
          <w:ilvl w:val="0"/>
          <w:numId w:val="1004"/>
        </w:numPr>
        <w:pStyle w:val="Compact"/>
      </w:pPr>
      <w:r>
        <w:t xml:space="preserve">Установил Git-flow и gh на виртуальной машине.</w:t>
      </w:r>
    </w:p>
    <w:p>
      <w:pPr>
        <w:pStyle w:val="FirstParagraph"/>
      </w:pPr>
      <w:r>
        <w:drawing>
          <wp:inline>
            <wp:extent cx="5334000" cy="763172"/>
            <wp:effectExtent b="0" l="0" r="0" t="0"/>
            <wp:docPr descr="mountains" title="Пейзаж с горами" id="1" name="Picture"/>
            <a:graphic>
              <a:graphicData uri="http://schemas.openxmlformats.org/drawingml/2006/picture">
                <pic:pic>
                  <pic:nvPicPr>
                    <pic:cNvPr descr="image/instgitflo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3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Установка git-flow</w:t>
      </w:r>
    </w:p>
    <w:bookmarkStart w:id="26" w:name="section"/>
    <w:p>
      <w:pPr>
        <w:pStyle w:val="Heading3"/>
      </w:pPr>
    </w:p>
    <w:p>
      <w:pPr>
        <w:pStyle w:val="FirstParagraph"/>
      </w:pPr>
      <w:r>
        <w:drawing>
          <wp:inline>
            <wp:extent cx="4350618" cy="471637"/>
            <wp:effectExtent b="0" l="0" r="0" t="0"/>
            <wp:docPr descr="mountains" title="Пейзаж с горами" id="1" name="Picture"/>
            <a:graphic>
              <a:graphicData uri="http://schemas.openxmlformats.org/drawingml/2006/picture">
                <pic:pic>
                  <pic:nvPicPr>
                    <pic:cNvPr descr="image/instg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618" cy="471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Установка gh</w:t>
      </w:r>
    </w:p>
    <w:p>
      <w:pPr>
        <w:numPr>
          <w:ilvl w:val="0"/>
          <w:numId w:val="1005"/>
        </w:numPr>
        <w:pStyle w:val="Compact"/>
      </w:pPr>
      <w:r>
        <w:t xml:space="preserve">Настроил git. (рис.</w:t>
      </w:r>
      <w:r>
        <w:t xml:space="preserve"> </w:t>
      </w:r>
      <w:r>
        <w:t xml:space="preserve">[-@fig:004]</w:t>
      </w:r>
      <w:r>
        <w:t xml:space="preserve">,</w:t>
      </w:r>
      <w:r>
        <w:t xml:space="preserve"> </w:t>
      </w:r>
      <w:r>
        <w:t xml:space="preserve">[-@fig:005]</w:t>
      </w:r>
      <w:r>
        <w:t xml:space="preserve">)</w:t>
      </w:r>
    </w:p>
    <w:p>
      <w:pPr>
        <w:pStyle w:val="FirstParagraph"/>
      </w:pPr>
      <w:r>
        <w:drawing>
          <wp:inline>
            <wp:extent cx="5334000" cy="585019"/>
            <wp:effectExtent b="0" l="0" r="0" t="0"/>
            <wp:docPr descr="mountains" title="Пейзаж с горами" id="1" name="Picture"/>
            <a:graphic>
              <a:graphicData uri="http://schemas.openxmlformats.org/drawingml/2006/picture">
                <pic:pic>
                  <pic:nvPicPr>
                    <pic:cNvPr descr="image/gitc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5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Создание основной ветки</w:t>
      </w:r>
    </w:p>
    <w:bookmarkEnd w:id="26"/>
    <w:bookmarkStart w:id="29" w:name="section-1"/>
    <w:p>
      <w:pPr>
        <w:pStyle w:val="Heading3"/>
      </w:pPr>
    </w:p>
    <w:p>
      <w:pPr>
        <w:pStyle w:val="FirstParagraph"/>
      </w:pPr>
      <w:r>
        <w:drawing>
          <wp:inline>
            <wp:extent cx="5334000" cy="590176"/>
            <wp:effectExtent b="0" l="0" r="0" t="0"/>
            <wp:docPr descr="mountains" title="Пейзаж с горами" id="1" name="Picture"/>
            <a:graphic>
              <a:graphicData uri="http://schemas.openxmlformats.org/drawingml/2006/picture">
                <pic:pic>
                  <pic:nvPicPr>
                    <pic:cNvPr descr="image/concommi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0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Унифицирование коммитов</w:t>
      </w:r>
    </w:p>
    <w:p>
      <w:pPr>
        <w:numPr>
          <w:ilvl w:val="0"/>
          <w:numId w:val="1006"/>
        </w:numPr>
        <w:pStyle w:val="Compact"/>
      </w:pPr>
      <w:r>
        <w:t xml:space="preserve">Создал 2 ssh ключа: по алгоритму rsa размером 4096 бит и по алгоритму ed25519.</w:t>
      </w:r>
    </w:p>
    <w:p>
      <w:pPr>
        <w:pStyle w:val="FirstParagraph"/>
      </w:pPr>
      <w:r>
        <w:drawing>
          <wp:inline>
            <wp:extent cx="5334000" cy="3289729"/>
            <wp:effectExtent b="0" l="0" r="0" t="0"/>
            <wp:docPr descr="mountains" title="Пейзаж с горами" id="1" name="Picture"/>
            <a:graphic>
              <a:graphicData uri="http://schemas.openxmlformats.org/drawingml/2006/picture">
                <pic:pic>
                  <pic:nvPicPr>
                    <pic:cNvPr descr="image/ed255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9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Создание ключа по алгоритму ed25519</w:t>
      </w:r>
    </w:p>
    <w:bookmarkEnd w:id="29"/>
    <w:bookmarkStart w:id="36" w:name="section-2"/>
    <w:p>
      <w:pPr>
        <w:pStyle w:val="Heading3"/>
      </w:pPr>
    </w:p>
    <w:p>
      <w:pPr>
        <w:pStyle w:val="FirstParagraph"/>
      </w:pPr>
      <w:r>
        <w:drawing>
          <wp:inline>
            <wp:extent cx="5334000" cy="3424719"/>
            <wp:effectExtent b="0" l="0" r="0" t="0"/>
            <wp:docPr descr="mountains" title="Пейзаж с горами" id="1" name="Picture"/>
            <a:graphic>
              <a:graphicData uri="http://schemas.openxmlformats.org/drawingml/2006/picture">
                <pic:pic>
                  <pic:nvPicPr>
                    <pic:cNvPr descr="image/rsa40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4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Создание ключа по алгоритму rsa размером 4096 бит</w:t>
      </w:r>
    </w:p>
    <w:p>
      <w:pPr>
        <w:numPr>
          <w:ilvl w:val="0"/>
          <w:numId w:val="1007"/>
        </w:numPr>
        <w:pStyle w:val="Compact"/>
      </w:pPr>
      <w:r>
        <w:t xml:space="preserve">Сгенерировал pgp-ключ.</w:t>
      </w:r>
    </w:p>
    <w:p>
      <w:pPr>
        <w:pStyle w:val="FirstParagraph"/>
      </w:pPr>
      <w:r>
        <w:drawing>
          <wp:inline>
            <wp:extent cx="5334000" cy="3405795"/>
            <wp:effectExtent b="0" l="0" r="0" t="0"/>
            <wp:docPr descr="mountains" title="Пейзаж с горами" id="1" name="Picture"/>
            <a:graphic>
              <a:graphicData uri="http://schemas.openxmlformats.org/drawingml/2006/picture">
                <pic:pic>
                  <pic:nvPicPr>
                    <pic:cNvPr descr="image/genpg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5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Генерация pgp-ключа</w:t>
      </w:r>
    </w:p>
    <w:p>
      <w:pPr>
        <w:numPr>
          <w:ilvl w:val="0"/>
          <w:numId w:val="1008"/>
        </w:numPr>
        <w:pStyle w:val="Compact"/>
      </w:pPr>
      <w:r>
        <w:t xml:space="preserve">Скопировал pgp-ключ и ввел его на сайте Github.</w:t>
      </w:r>
    </w:p>
    <w:p>
      <w:pPr>
        <w:pStyle w:val="FirstParagraph"/>
      </w:pPr>
      <w:r>
        <w:drawing>
          <wp:inline>
            <wp:extent cx="5334000" cy="1418197"/>
            <wp:effectExtent b="0" l="0" r="0" t="0"/>
            <wp:docPr descr="mountains" title="Пейзаж с горами" id="1" name="Picture"/>
            <a:graphic>
              <a:graphicData uri="http://schemas.openxmlformats.org/drawingml/2006/picture">
                <pic:pic>
                  <pic:nvPicPr>
                    <pic:cNvPr descr="image/cppg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8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Копирование pgp-ключа</w:t>
      </w:r>
    </w:p>
    <w:p>
      <w:pPr>
        <w:numPr>
          <w:ilvl w:val="0"/>
          <w:numId w:val="1009"/>
        </w:numPr>
        <w:pStyle w:val="Compact"/>
      </w:pPr>
      <w:r>
        <w:t xml:space="preserve">Скопировал ssh-ключ и ввел его на Github.</w:t>
      </w:r>
    </w:p>
    <w:p>
      <w:pPr>
        <w:pStyle w:val="FirstParagraph"/>
      </w:pPr>
      <w:r>
        <w:drawing>
          <wp:inline>
            <wp:extent cx="5334000" cy="584906"/>
            <wp:effectExtent b="0" l="0" r="0" t="0"/>
            <wp:docPr descr="mountains" title="Пейзаж с горами" id="1" name="Picture"/>
            <a:graphic>
              <a:graphicData uri="http://schemas.openxmlformats.org/drawingml/2006/picture">
                <pic:pic>
                  <pic:nvPicPr>
                    <pic:cNvPr descr="image/cprs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4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Копирование ssh-ключа</w:t>
      </w:r>
    </w:p>
    <w:p>
      <w:pPr>
        <w:numPr>
          <w:ilvl w:val="0"/>
          <w:numId w:val="1010"/>
        </w:numPr>
        <w:pStyle w:val="Compact"/>
      </w:pPr>
      <w:r>
        <w:t xml:space="preserve">Указал Git применять ранее введенный email в качестве подписи коммитов.</w:t>
      </w:r>
    </w:p>
    <w:p>
      <w:pPr>
        <w:pStyle w:val="FirstParagraph"/>
      </w:pPr>
      <w:r>
        <w:drawing>
          <wp:inline>
            <wp:extent cx="5334000" cy="590176"/>
            <wp:effectExtent b="0" l="0" r="0" t="0"/>
            <wp:docPr descr="mountains" title="Пейзаж с горами" id="1" name="Picture"/>
            <a:graphic>
              <a:graphicData uri="http://schemas.openxmlformats.org/drawingml/2006/picture">
                <pic:pic>
                  <pic:nvPicPr>
                    <pic:cNvPr descr="image/concommi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0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Настройка автоматических подписей</w:t>
      </w:r>
    </w:p>
    <w:p>
      <w:pPr>
        <w:numPr>
          <w:ilvl w:val="0"/>
          <w:numId w:val="1011"/>
        </w:numPr>
        <w:pStyle w:val="Compact"/>
      </w:pPr>
      <w:r>
        <w:t xml:space="preserve">Авторизировался на Github.</w:t>
      </w:r>
    </w:p>
    <w:p>
      <w:pPr>
        <w:pStyle w:val="FirstParagraph"/>
      </w:pPr>
      <w:r>
        <w:drawing>
          <wp:inline>
            <wp:extent cx="5334000" cy="1080990"/>
            <wp:effectExtent b="0" l="0" r="0" t="0"/>
            <wp:docPr descr="mountains" title="Пейзаж с горами" id="1" name="Picture"/>
            <a:graphic>
              <a:graphicData uri="http://schemas.openxmlformats.org/drawingml/2006/picture">
                <pic:pic>
                  <pic:nvPicPr>
                    <pic:cNvPr descr="image/gitaut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0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Переход к авторизации через командную строку</w:t>
      </w:r>
    </w:p>
    <w:p>
      <w:pPr>
        <w:numPr>
          <w:ilvl w:val="0"/>
          <w:numId w:val="1012"/>
        </w:numPr>
        <w:pStyle w:val="Compact"/>
      </w:pPr>
      <w:r>
        <w:t xml:space="preserve">Создал репозиторий на основе шаблона рабочего пространства.</w:t>
      </w:r>
    </w:p>
    <w:p>
      <w:pPr>
        <w:pStyle w:val="FirstParagraph"/>
      </w:pPr>
      <w:r>
        <w:drawing>
          <wp:inline>
            <wp:extent cx="5334000" cy="690460"/>
            <wp:effectExtent b="0" l="0" r="0" t="0"/>
            <wp:docPr descr="mountains" title="Пейзаж с горами" id="1" name="Picture"/>
            <a:graphic>
              <a:graphicData uri="http://schemas.openxmlformats.org/drawingml/2006/picture">
                <pic:pic>
                  <pic:nvPicPr>
                    <pic:cNvPr descr="image/crdi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0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Создание директории и переход в нее</w:t>
      </w:r>
    </w:p>
    <w:bookmarkEnd w:id="36"/>
    <w:bookmarkStart w:id="39" w:name="section-3"/>
    <w:p>
      <w:pPr>
        <w:pStyle w:val="Heading3"/>
      </w:pPr>
    </w:p>
    <w:p>
      <w:pPr>
        <w:pStyle w:val="FirstParagraph"/>
      </w:pPr>
      <w:r>
        <w:drawing>
          <wp:inline>
            <wp:extent cx="5334000" cy="585902"/>
            <wp:effectExtent b="0" l="0" r="0" t="0"/>
            <wp:docPr descr="mountains" title="Пейзаж с горами" id="1" name="Picture"/>
            <a:graphic>
              <a:graphicData uri="http://schemas.openxmlformats.org/drawingml/2006/picture">
                <pic:pic>
                  <pic:nvPicPr>
                    <pic:cNvPr descr="image/cpsamp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5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Копирование шаблона репозитория</w:t>
      </w:r>
    </w:p>
    <w:p>
      <w:pPr>
        <w:numPr>
          <w:ilvl w:val="0"/>
          <w:numId w:val="1013"/>
        </w:numPr>
        <w:pStyle w:val="Compact"/>
      </w:pPr>
      <w:r>
        <w:t xml:space="preserve">Настроил репозиторий.</w:t>
      </w:r>
    </w:p>
    <w:p>
      <w:pPr>
        <w:pStyle w:val="FirstParagraph"/>
      </w:pPr>
      <w:r>
        <w:drawing>
          <wp:inline>
            <wp:extent cx="5265018" cy="577515"/>
            <wp:effectExtent b="0" l="0" r="0" t="0"/>
            <wp:docPr descr="mountains" title="Пейзаж с горами" id="1" name="Picture"/>
            <a:graphic>
              <a:graphicData uri="http://schemas.openxmlformats.org/drawingml/2006/picture">
                <pic:pic>
                  <pic:nvPicPr>
                    <pic:cNvPr descr="image/rmjs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018" cy="577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Удаление лишнего файла</w:t>
      </w:r>
    </w:p>
    <w:bookmarkEnd w:id="39"/>
    <w:bookmarkStart w:id="41" w:name="section-4"/>
    <w:p>
      <w:pPr>
        <w:pStyle w:val="Heading3"/>
      </w:pPr>
    </w:p>
    <w:p>
      <w:pPr>
        <w:pStyle w:val="FirstParagraph"/>
      </w:pPr>
      <w:r>
        <w:drawing>
          <wp:inline>
            <wp:extent cx="5334000" cy="591823"/>
            <wp:effectExtent b="0" l="0" r="0" t="0"/>
            <wp:docPr descr="mountains" title="Пейзаж с горами" id="1" name="Picture"/>
            <a:graphic>
              <a:graphicData uri="http://schemas.openxmlformats.org/drawingml/2006/picture">
                <pic:pic>
                  <pic:nvPicPr>
                    <pic:cNvPr descr="image/addread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1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Создание каталогов</w:t>
      </w:r>
    </w:p>
    <w:bookmarkEnd w:id="41"/>
    <w:bookmarkStart w:id="43" w:name="section-5"/>
    <w:p>
      <w:pPr>
        <w:pStyle w:val="Heading3"/>
      </w:pPr>
    </w:p>
    <w:p>
      <w:pPr>
        <w:pStyle w:val="FirstParagraph"/>
      </w:pPr>
      <w:r>
        <w:drawing>
          <wp:inline>
            <wp:extent cx="4081111" cy="452387"/>
            <wp:effectExtent b="0" l="0" r="0" t="0"/>
            <wp:docPr descr="mountains" title="Пейзаж с горами" id="1" name="Picture"/>
            <a:graphic>
              <a:graphicData uri="http://schemas.openxmlformats.org/drawingml/2006/picture">
                <pic:pic>
                  <pic:nvPicPr>
                    <pic:cNvPr descr="image/pus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11" cy="452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Отправление файла на сервер</w:t>
      </w:r>
    </w:p>
    <w:bookmarkEnd w:id="43"/>
    <w:bookmarkEnd w:id="44"/>
    <w:bookmarkStart w:id="45" w:name="выводы"/>
    <w:p>
      <w:pPr>
        <w:pStyle w:val="Heading1"/>
      </w:pPr>
      <w:r>
        <w:t xml:space="preserve">Выводы</w:t>
      </w:r>
    </w:p>
    <w:p>
      <w:pPr>
        <w:numPr>
          <w:ilvl w:val="0"/>
          <w:numId w:val="1014"/>
        </w:numPr>
        <w:pStyle w:val="Compact"/>
      </w:pPr>
      <w:r>
        <w:t xml:space="preserve">Я научился создавать репозиторий на Github с помощью командной строки.</w:t>
      </w:r>
    </w:p>
    <w:p>
      <w:pPr>
        <w:numPr>
          <w:ilvl w:val="0"/>
          <w:numId w:val="1014"/>
        </w:numPr>
        <w:pStyle w:val="Compact"/>
      </w:pPr>
      <w:r>
        <w:t xml:space="preserve">Я ознакомился с Git структурой и понял ее преимущества при работе в команде, а именно удобство отслеживания изменений.</w:t>
      </w:r>
    </w:p>
    <w:bookmarkEnd w:id="45"/>
    <w:bookmarkStart w:id="46" w:name="ответы-на-контрольные-вопросы"/>
    <w:p>
      <w:pPr>
        <w:pStyle w:val="Heading1"/>
      </w:pPr>
      <w:r>
        <w:t xml:space="preserve">Ответы на контрольные вопросы</w:t>
      </w:r>
    </w:p>
    <w:p>
      <w:pPr>
        <w:numPr>
          <w:ilvl w:val="0"/>
          <w:numId w:val="1015"/>
        </w:numPr>
        <w:pStyle w:val="Compact"/>
      </w:pPr>
      <w:r>
        <w:t xml:space="preserve">VCS – это системы контроля версий. Они используются при работе в</w:t>
      </w:r>
      <w:r>
        <w:t xml:space="preserve"> </w:t>
      </w:r>
      <w:r>
        <w:t xml:space="preserve">команде. Обычно основное дерево проекта хранится в локальном или</w:t>
      </w:r>
      <w:r>
        <w:t xml:space="preserve"> </w:t>
      </w:r>
      <w:r>
        <w:t xml:space="preserve">удалённом репозитории, к которому настроен доступ для участников</w:t>
      </w:r>
      <w:r>
        <w:t xml:space="preserve"> </w:t>
      </w:r>
      <w:r>
        <w:t xml:space="preserve">проекта. При внесении изменений в содержание проекта система</w:t>
      </w:r>
      <w:r>
        <w:t xml:space="preserve"> </w:t>
      </w:r>
      <w:r>
        <w:t xml:space="preserve">контроля версий позволяет их фиксировать, совмещать изменения,</w:t>
      </w:r>
      <w:r>
        <w:t xml:space="preserve"> </w:t>
      </w:r>
      <w:r>
        <w:t xml:space="preserve">произведённые разными участниками проекта, производить откат к</w:t>
      </w:r>
      <w:r>
        <w:t xml:space="preserve"> </w:t>
      </w:r>
      <w:r>
        <w:t xml:space="preserve">любой более ранней версии проекта, если это требуется.</w:t>
      </w:r>
    </w:p>
    <w:p>
      <w:pPr>
        <w:numPr>
          <w:ilvl w:val="0"/>
          <w:numId w:val="1015"/>
        </w:numPr>
        <w:pStyle w:val="Compact"/>
      </w:pPr>
      <w:r>
        <w:t xml:space="preserve">Хранилище – место, в котором хранятся все версии проекта. Для</w:t>
      </w:r>
      <w:r>
        <w:t xml:space="preserve"> </w:t>
      </w:r>
      <w:r>
        <w:t xml:space="preserve">уменьшения объема используемой памяти можно хранить только</w:t>
      </w:r>
      <w:r>
        <w:t xml:space="preserve"> </w:t>
      </w:r>
      <w:r>
        <w:t xml:space="preserve">изменения проекта.</w:t>
      </w:r>
      <w:r>
        <w:t xml:space="preserve"> </w:t>
      </w:r>
      <w:r>
        <w:t xml:space="preserve">Commit – добавленные и измененные файлы по сравнению с</w:t>
      </w:r>
      <w:r>
        <w:t xml:space="preserve"> </w:t>
      </w:r>
      <w:r>
        <w:t xml:space="preserve">предшествующей версией проекта.</w:t>
      </w:r>
      <w:r>
        <w:t xml:space="preserve"> </w:t>
      </w:r>
      <w:r>
        <w:t xml:space="preserve">История – последовательность изменений проекта.</w:t>
      </w:r>
      <w:r>
        <w:t xml:space="preserve"> </w:t>
      </w:r>
      <w:r>
        <w:t xml:space="preserve">Рабочая копия – копия над которой сейчас идет работа.</w:t>
      </w:r>
    </w:p>
    <w:p>
      <w:pPr>
        <w:numPr>
          <w:ilvl w:val="0"/>
          <w:numId w:val="1015"/>
        </w:numPr>
        <w:pStyle w:val="Compact"/>
      </w:pPr>
      <w:r>
        <w:t xml:space="preserve">Централизованная система – система, в которой существует центральное</w:t>
      </w:r>
      <w:r>
        <w:t xml:space="preserve"> </w:t>
      </w:r>
      <w:r>
        <w:t xml:space="preserve">хранилище, которое доступно всем участникам проекта. В</w:t>
      </w:r>
      <w:r>
        <w:t xml:space="preserve"> </w:t>
      </w:r>
      <w:r>
        <w:t xml:space="preserve">децентрализованной системе у каждого участника есть свой</w:t>
      </w:r>
      <w:r>
        <w:t xml:space="preserve"> </w:t>
      </w:r>
      <w:r>
        <w:t xml:space="preserve">репозиторий, что позволяет работать, не подключаясь к сети. Пример</w:t>
      </w:r>
      <w:r>
        <w:t xml:space="preserve"> </w:t>
      </w:r>
      <w:r>
        <w:t xml:space="preserve">централизованной системы: CVS. Децентрализованной: Git.</w:t>
      </w:r>
    </w:p>
    <w:p>
      <w:pPr>
        <w:numPr>
          <w:ilvl w:val="0"/>
          <w:numId w:val="1015"/>
        </w:numPr>
        <w:pStyle w:val="Compact"/>
      </w:pPr>
      <w:r>
        <w:t xml:space="preserve">При единоличной работе с VCS берешь нужную версию, вносишь правки</w:t>
      </w:r>
      <w:r>
        <w:t xml:space="preserve"> </w:t>
      </w:r>
      <w:r>
        <w:t xml:space="preserve">и добавляешь коммит.</w:t>
      </w:r>
    </w:p>
    <w:p>
      <w:pPr>
        <w:numPr>
          <w:ilvl w:val="0"/>
          <w:numId w:val="1015"/>
        </w:numPr>
        <w:pStyle w:val="Compact"/>
      </w:pPr>
      <w:r>
        <w:t xml:space="preserve">При совместной работе в централизованном хранилище, добавляется</w:t>
      </w:r>
      <w:r>
        <w:t xml:space="preserve"> </w:t>
      </w:r>
      <w:r>
        <w:t xml:space="preserve">работа по устранению конфликтов. Также необходимо сливать версии, и</w:t>
      </w:r>
      <w:r>
        <w:t xml:space="preserve"> </w:t>
      </w:r>
      <w:r>
        <w:t xml:space="preserve">вообще следить за структурированностью истории. Нельзя забывать</w:t>
      </w:r>
      <w:r>
        <w:t xml:space="preserve"> </w:t>
      </w:r>
      <w:r>
        <w:t xml:space="preserve">проверять последнюю версию программы, потому что напарник мог ее</w:t>
      </w:r>
      <w:r>
        <w:t xml:space="preserve"> </w:t>
      </w:r>
      <w:r>
        <w:t xml:space="preserve">изменить.</w:t>
      </w:r>
    </w:p>
    <w:p>
      <w:pPr>
        <w:numPr>
          <w:ilvl w:val="0"/>
          <w:numId w:val="1015"/>
        </w:numPr>
        <w:pStyle w:val="Compact"/>
      </w:pPr>
      <w:r>
        <w:t xml:space="preserve">Git помогает работать одновременно над одним и тем же проектом</w:t>
      </w:r>
      <w:r>
        <w:t xml:space="preserve"> </w:t>
      </w:r>
      <w:r>
        <w:t xml:space="preserve">независимо, а потом совмещать достижения разработчиков. Также он</w:t>
      </w:r>
      <w:r>
        <w:t xml:space="preserve"> </w:t>
      </w:r>
      <w:r>
        <w:t xml:space="preserve">помогает хранить историю версий, что позволяет быстро откатиться в</w:t>
      </w:r>
      <w:r>
        <w:t xml:space="preserve"> </w:t>
      </w:r>
      <w:r>
        <w:t xml:space="preserve">случае необходимости.</w:t>
      </w:r>
    </w:p>
    <w:p>
      <w:pPr>
        <w:numPr>
          <w:ilvl w:val="0"/>
          <w:numId w:val="1015"/>
        </w:numPr>
        <w:pStyle w:val="Compact"/>
      </w:pPr>
      <w:r>
        <w:t xml:space="preserve">Основные команды Git:</w:t>
      </w:r>
      <w:r>
        <w:t xml:space="preserve"> </w:t>
      </w:r>
      <w:r>
        <w:t xml:space="preserve">Создание основного дерева репозитория: git init</w:t>
      </w:r>
      <w:r>
        <w:t xml:space="preserve"> </w:t>
      </w:r>
      <w:r>
        <w:t xml:space="preserve">Получение обновлений (изменений) текущего дерева из центрального</w:t>
      </w:r>
      <w:r>
        <w:t xml:space="preserve"> </w:t>
      </w:r>
      <w:r>
        <w:t xml:space="preserve">репозитория: git pull</w:t>
      </w:r>
      <w:r>
        <w:t xml:space="preserve"> </w:t>
      </w:r>
      <w:r>
        <w:t xml:space="preserve">Отправка всех произведённых изменений локального дерева в</w:t>
      </w:r>
      <w:r>
        <w:t xml:space="preserve"> </w:t>
      </w:r>
      <w:r>
        <w:t xml:space="preserve">центральный репозиторий: git push</w:t>
      </w:r>
      <w:r>
        <w:t xml:space="preserve"> </w:t>
      </w:r>
      <w:r>
        <w:t xml:space="preserve">Просмотр списка изменённых файлов в текущей директории: git status</w:t>
      </w:r>
      <w:r>
        <w:t xml:space="preserve"> </w:t>
      </w:r>
      <w:r>
        <w:t xml:space="preserve">Просмотр текущих изменений: git diff</w:t>
      </w:r>
      <w:r>
        <w:t xml:space="preserve"> </w:t>
      </w:r>
      <w:r>
        <w:t xml:space="preserve">Добавить все изменённые и/или созданные файлы и/или каталоги: git add</w:t>
      </w:r>
      <w:r>
        <w:t xml:space="preserve"> </w:t>
      </w:r>
      <w:r>
        <w:t xml:space="preserve">Добавить конкретные изменённые и/или созданные файлы и/или</w:t>
      </w:r>
      <w:r>
        <w:t xml:space="preserve"> </w:t>
      </w:r>
      <w:r>
        <w:t xml:space="preserve">каталоги: git add имена_файлов</w:t>
      </w:r>
      <w:r>
        <w:t xml:space="preserve"> </w:t>
      </w:r>
      <w:r>
        <w:t xml:space="preserve">Удалить файл и/или каталог из индекса репозитория (при этом файл</w:t>
      </w:r>
      <w:r>
        <w:t xml:space="preserve"> </w:t>
      </w:r>
      <w:r>
        <w:t xml:space="preserve">и/или каталог остаётся в локальной директории): git rm имена_файлов</w:t>
      </w:r>
      <w:r>
        <w:t xml:space="preserve"> </w:t>
      </w:r>
      <w:r>
        <w:t xml:space="preserve">Сохранить все добавленные изменения и все изменённые файлы:</w:t>
      </w:r>
      <w:r>
        <w:t xml:space="preserve"> </w:t>
      </w:r>
      <w:r>
        <w:t xml:space="preserve">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  <w:r>
        <w:t xml:space="preserve"> </w:t>
      </w:r>
      <w:r>
        <w:t xml:space="preserve">Сохранить добавленные изменения с внесением комментария через</w:t>
      </w:r>
      <w:r>
        <w:t xml:space="preserve"> </w:t>
      </w:r>
      <w:r>
        <w:t xml:space="preserve">встроенный редактор: git commit</w:t>
      </w:r>
      <w:r>
        <w:t xml:space="preserve"> </w:t>
      </w:r>
      <w:r>
        <w:t xml:space="preserve">Создание новой ветки, базирующейся на текущей:</w:t>
      </w:r>
      <w:r>
        <w:t xml:space="preserve"> </w:t>
      </w:r>
      <w:r>
        <w:t xml:space="preserve">checkout -b имя_ветки</w:t>
      </w:r>
      <w:r>
        <w:t xml:space="preserve"> </w:t>
      </w:r>
      <w:r>
        <w:t xml:space="preserve">Переключение на некоторую ветку: git checkout имя_ветки</w:t>
      </w:r>
      <w:r>
        <w:t xml:space="preserve"> </w:t>
      </w:r>
      <w:r>
        <w:t xml:space="preserve">(при переключении на ветку, которой ещё нет в локальном репозитории,</w:t>
      </w:r>
      <w:r>
        <w:t xml:space="preserve"> </w:t>
      </w:r>
      <w:r>
        <w:t xml:space="preserve">она будет создана и связана с удалённой)</w:t>
      </w:r>
      <w:r>
        <w:t xml:space="preserve"> </w:t>
      </w:r>
      <w:r>
        <w:t xml:space="preserve">Отправка изменений конкретной ветки в центральный репозиторий:</w:t>
      </w:r>
      <w:r>
        <w:t xml:space="preserve"> </w:t>
      </w:r>
      <w:r>
        <w:t xml:space="preserve">git push origin имя_ветки</w:t>
      </w:r>
      <w:r>
        <w:t xml:space="preserve"> </w:t>
      </w:r>
      <w:r>
        <w:t xml:space="preserve">Слияние ветки с текущим деревом: git merge –no-ff имя_ветки</w:t>
      </w:r>
      <w:r>
        <w:t xml:space="preserve"> </w:t>
      </w:r>
      <w:r>
        <w:t xml:space="preserve">Удаление локальной уже слитой с основным деревом ветки:</w:t>
      </w:r>
      <w:r>
        <w:t xml:space="preserve"> </w:t>
      </w:r>
      <w:r>
        <w:t xml:space="preserve">git branch -d имя_ветки</w:t>
      </w:r>
      <w:r>
        <w:t xml:space="preserve"> </w:t>
      </w:r>
      <w:r>
        <w:t xml:space="preserve">Принудительное удаление локальной ветки: git branch -D имя_ветки</w:t>
      </w:r>
      <w:r>
        <w:t xml:space="preserve"> </w:t>
      </w:r>
      <w:r>
        <w:t xml:space="preserve">Удаление ветки с центрального репозитория: git push origin :имя_ветки</w:t>
      </w:r>
    </w:p>
    <w:p>
      <w:pPr>
        <w:numPr>
          <w:ilvl w:val="0"/>
          <w:numId w:val="1015"/>
        </w:numPr>
        <w:pStyle w:val="Compact"/>
      </w:pPr>
      <w:r>
        <w:t xml:space="preserve">Пример использования локального репозитория: В Git создать</w:t>
      </w:r>
      <w:r>
        <w:t xml:space="preserve"> </w:t>
      </w:r>
      <w:r>
        <w:t xml:space="preserve">репозиторий привязанный к имени пользователя и email и работать в нем</w:t>
      </w:r>
      <w:r>
        <w:t xml:space="preserve"> </w:t>
      </w:r>
      <w:r>
        <w:t xml:space="preserve">не подключаясь к сети.</w:t>
      </w:r>
      <w:r>
        <w:t xml:space="preserve"> </w:t>
      </w:r>
      <w:r>
        <w:t xml:space="preserve">Пример использования удаленного репозитория: создать репозиторий на</w:t>
      </w:r>
      <w:r>
        <w:t xml:space="preserve"> </w:t>
      </w:r>
      <w:r>
        <w:t xml:space="preserve">Github, настроить авторизацию через ssh-ключ и pgp-ключ,</w:t>
      </w:r>
      <w:r>
        <w:t xml:space="preserve"> </w:t>
      </w:r>
      <w:r>
        <w:t xml:space="preserve">авторизоваться и работать с ним через командную строку.</w:t>
      </w:r>
    </w:p>
    <w:p>
      <w:pPr>
        <w:numPr>
          <w:ilvl w:val="0"/>
          <w:numId w:val="1015"/>
        </w:numPr>
        <w:pStyle w:val="Compact"/>
      </w:pPr>
      <w:r>
        <w:t xml:space="preserve">Ветви необходимы в случае, если есть несколько путей развития</w:t>
      </w:r>
      <w:r>
        <w:t xml:space="preserve"> </w:t>
      </w:r>
      <w:r>
        <w:t xml:space="preserve">программы, поэтому из одной версии получаются сразу несколько.</w:t>
      </w:r>
    </w:p>
    <w:p>
      <w:pPr>
        <w:numPr>
          <w:ilvl w:val="0"/>
          <w:numId w:val="1015"/>
        </w:numPr>
        <w:pStyle w:val="Compact"/>
      </w:pPr>
      <w:r>
        <w:t xml:space="preserve">Игнорировать файлы можно с помощью команды gitignore для того,</w:t>
      </w:r>
      <w:r>
        <w:t xml:space="preserve"> </w:t>
      </w:r>
      <w:r>
        <w:t xml:space="preserve">чтобы не забивать хранилище мусором.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3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0" Target="media/rId40.png" /><Relationship Type="http://schemas.openxmlformats.org/officeDocument/2006/relationships/image" Id="rId27" Target="media/rId27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22" Target="media/rId22.png" /><Relationship Type="http://schemas.openxmlformats.org/officeDocument/2006/relationships/image" Id="rId35" Target="media/rId3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25" Target="media/rId25.png" /><Relationship Type="http://schemas.openxmlformats.org/officeDocument/2006/relationships/image" Id="rId24" Target="media/rId24.png" /><Relationship Type="http://schemas.openxmlformats.org/officeDocument/2006/relationships/image" Id="rId23" Target="media/rId23.png" /><Relationship Type="http://schemas.openxmlformats.org/officeDocument/2006/relationships/image" Id="rId42" Target="media/rId42.png" /><Relationship Type="http://schemas.openxmlformats.org/officeDocument/2006/relationships/image" Id="rId38" Target="media/rId38.png" /><Relationship Type="http://schemas.openxmlformats.org/officeDocument/2006/relationships/image" Id="rId30" Target="media/rId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№2</dc:title>
  <dc:creator>Смирнов-Мальцев Егор Дмитриевич</dc:creator>
  <dc:language>ru-RU</dc:language>
  <cp:keywords/>
  <dcterms:created xsi:type="dcterms:W3CDTF">2022-04-27T17:05:24Z</dcterms:created>
  <dcterms:modified xsi:type="dcterms:W3CDTF">2022-04-27T17:05:24Z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Title">
    <vt:lpwstr>Список иллюстраций</vt:lpwstr>
  </property>
  <property fmtid="{D5CDD505-2E9C-101B-9397-08002B2CF9AE}" pid="17" name="lolTitle">
    <vt:lpwstr>Листинги</vt:lpwstr>
  </property>
  <property fmtid="{D5CDD505-2E9C-101B-9397-08002B2CF9AE}" pid="18" name="mainfont">
    <vt:lpwstr>PT Serif</vt:lpwstr>
  </property>
  <property fmtid="{D5CDD505-2E9C-101B-9397-08002B2CF9AE}" pid="19" name="mainfontoptions">
    <vt:lpwstr>Ligatures=TeX</vt:lpwstr>
  </property>
  <property fmtid="{D5CDD505-2E9C-101B-9397-08002B2CF9AE}" pid="20" name="monofont">
    <vt:lpwstr>PT Mono</vt:lpwstr>
  </property>
  <property fmtid="{D5CDD505-2E9C-101B-9397-08002B2CF9AE}" pid="21" name="monofontoptions">
    <vt:lpwstr>Scale=MatchLowercase,Scale=0.9</vt:lpwstr>
  </property>
  <property fmtid="{D5CDD505-2E9C-101B-9397-08002B2CF9AE}" pid="22" name="papersize">
    <vt:lpwstr>a4</vt:lpwstr>
  </property>
  <property fmtid="{D5CDD505-2E9C-101B-9397-08002B2CF9AE}" pid="23" name="polyglossia-lang">
    <vt:lpwstr/>
  </property>
  <property fmtid="{D5CDD505-2E9C-101B-9397-08002B2CF9AE}" pid="24" name="polyglossia-otherlangs">
    <vt:lpwstr/>
  </property>
  <property fmtid="{D5CDD505-2E9C-101B-9397-08002B2CF9AE}" pid="25" name="romanfont">
    <vt:lpwstr>PT Serif</vt:lpwstr>
  </property>
  <property fmtid="{D5CDD505-2E9C-101B-9397-08002B2CF9AE}" pid="26" name="romanfontoptions">
    <vt:lpwstr>Ligatures=TeX</vt:lpwstr>
  </property>
  <property fmtid="{D5CDD505-2E9C-101B-9397-08002B2CF9AE}" pid="27" name="sansfont">
    <vt:lpwstr>PT Sans</vt:lpwstr>
  </property>
  <property fmtid="{D5CDD505-2E9C-101B-9397-08002B2CF9AE}" pid="28" name="sansfontoptions">
    <vt:lpwstr>Ligatures=TeX,Scale=MatchLowercase</vt:lpwstr>
  </property>
  <property fmtid="{D5CDD505-2E9C-101B-9397-08002B2CF9AE}" pid="29" name="subtitle">
    <vt:lpwstr>Управление версиями</vt:lpwstr>
  </property>
  <property fmtid="{D5CDD505-2E9C-101B-9397-08002B2CF9AE}" pid="30" name="tableTitle">
    <vt:lpwstr>Таблица</vt:lpwstr>
  </property>
  <property fmtid="{D5CDD505-2E9C-101B-9397-08002B2CF9AE}" pid="31" name="toc-depth">
    <vt:lpwstr>2</vt:lpwstr>
  </property>
  <property fmtid="{D5CDD505-2E9C-101B-9397-08002B2CF9AE}" pid="32" name="toc-title">
    <vt:lpwstr>Содержание</vt:lpwstr>
  </property>
</Properties>
</file>