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1.png" ContentType="image/png"/>
  <Override PartName="/word/media/rId40.png" ContentType="image/png"/>
  <Override PartName="/word/media/rId41.png" ContentType="image/png"/>
  <Override PartName="/word/media/rId32.png" ContentType="image/png"/>
  <Override PartName="/word/media/rId42.png" ContentType="image/png"/>
  <Override PartName="/word/media/rId36.png" ContentType="image/png"/>
  <Override PartName="/word/media/rId39.png" ContentType="image/png"/>
  <Override PartName="/word/media/rId29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систем..</w:t>
      </w:r>
    </w:p>
    <w:bookmarkEnd w:id="20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перенаправление-вводда-выывода"/>
    <w:p>
      <w:pPr>
        <w:pStyle w:val="Heading2"/>
      </w:pPr>
      <w:r>
        <w:t xml:space="preserve">1. Перенаправление вводда-выывода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</w:t>
      </w:r>
      <w:r>
        <w:t xml:space="preserve"> </w:t>
      </w:r>
      <w:r>
        <w:t xml:space="preserve">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пример.</w:t>
      </w:r>
    </w:p>
    <w:p>
      <w:pPr>
        <w:pStyle w:val="SourceCode"/>
      </w:pPr>
      <w:r>
        <w:rPr>
          <w:rStyle w:val="VerbatimChar"/>
        </w:rPr>
        <w:t xml:space="preserve"># Перенаправление stdout (вывода) в файл.</w:t>
      </w:r>
      <w:r>
        <w:br/>
      </w:r>
      <w:r>
        <w:rPr>
          <w:rStyle w:val="VerbatimChar"/>
        </w:rPr>
        <w:t xml:space="preserve"># Если файл отсутствовал, то он создаётся,</w:t>
      </w:r>
      <w:r>
        <w:br/>
      </w:r>
      <w:r>
        <w:rPr>
          <w:rStyle w:val="VerbatimChar"/>
        </w:rPr>
        <w:t xml:space="preserve"># иначе -- перезаписывается.</w:t>
      </w:r>
      <w:r>
        <w:br/>
      </w:r>
      <w:r>
        <w:br/>
      </w:r>
      <w:r>
        <w:rPr>
          <w:rStyle w:val="VerbatimChar"/>
        </w:rPr>
        <w:t xml:space="preserve"># Создаёт файл, содержащий список дерева каталогов.</w:t>
      </w:r>
      <w:r>
        <w:br/>
      </w:r>
      <w:r>
        <w:rPr>
          <w:rStyle w:val="VerbatimChar"/>
        </w:rPr>
        <w:t xml:space="preserve">$ ls -lR &gt; dir-tree.list</w:t>
      </w:r>
      <w:r>
        <w:br/>
      </w:r>
      <w:r>
        <w:br/>
      </w:r>
      <w:r>
        <w:rPr>
          <w:rStyle w:val="VerbatimChar"/>
        </w:rPr>
        <w:t xml:space="preserve">$ 1&gt;filename</w:t>
      </w:r>
      <w:r>
        <w:br/>
      </w:r>
      <w:r>
        <w:rPr>
          <w:rStyle w:val="VerbatimChar"/>
        </w:rPr>
        <w:t xml:space="preserve"># Перенаправление вывода (stdout) в файл "filename".</w:t>
      </w:r>
      <w:r>
        <w:br/>
      </w:r>
      <w:r>
        <w:rPr>
          <w:rStyle w:val="VerbatimChar"/>
        </w:rPr>
        <w:t xml:space="preserve">$ 1&gt;&gt;filename</w:t>
      </w:r>
      <w:r>
        <w:br/>
      </w:r>
      <w:r>
        <w:rPr>
          <w:rStyle w:val="VerbatimChar"/>
        </w:rPr>
        <w:t xml:space="preserve"># Перенаправление вывода (stdout) в файл "filename",</w:t>
      </w:r>
      <w:r>
        <w:br/>
      </w:r>
      <w:r>
        <w:rPr>
          <w:rStyle w:val="VerbatimChar"/>
        </w:rPr>
        <w:t xml:space="preserve"># файл открывается в режиме добавления.</w:t>
      </w:r>
      <w:r>
        <w:br/>
      </w:r>
      <w:r>
        <w:rPr>
          <w:rStyle w:val="VerbatimChar"/>
        </w:rPr>
        <w:t xml:space="preserve">$ 2&gt;filename</w:t>
      </w:r>
      <w:r>
        <w:br/>
      </w:r>
      <w:r>
        <w:rPr>
          <w:rStyle w:val="VerbatimChar"/>
        </w:rPr>
        <w:t xml:space="preserve"># Перенаправление stderr в файл "filename".</w:t>
      </w:r>
      <w:r>
        <w:br/>
      </w:r>
      <w:r>
        <w:rPr>
          <w:rStyle w:val="VerbatimChar"/>
        </w:rPr>
        <w:t xml:space="preserve">$ 2&gt;&gt;filename</w:t>
      </w:r>
      <w:r>
        <w:br/>
      </w:r>
      <w:r>
        <w:rPr>
          <w:rStyle w:val="VerbatimChar"/>
        </w:rPr>
        <w:t xml:space="preserve"># Перенаправление stderr в файл "filename",</w:t>
      </w:r>
      <w:r>
        <w:br/>
      </w:r>
      <w:r>
        <w:rPr>
          <w:rStyle w:val="VerbatimChar"/>
        </w:rPr>
        <w:t xml:space="preserve"># файл открывается в режиме добавления.</w:t>
      </w:r>
      <w:r>
        <w:br/>
      </w:r>
      <w:r>
        <w:rPr>
          <w:rStyle w:val="VerbatimChar"/>
        </w:rPr>
        <w:t xml:space="preserve">$ &amp;&gt;filename</w:t>
      </w:r>
      <w:r>
        <w:br/>
      </w:r>
      <w:r>
        <w:rPr>
          <w:rStyle w:val="VerbatimChar"/>
        </w:rPr>
        <w:t xml:space="preserve"># Перенаправление stdout и stderr в файл "filename".</w:t>
      </w:r>
    </w:p>
    <w:bookmarkEnd w:id="21"/>
    <w:bookmarkStart w:id="22" w:name="конвейер"/>
    <w:p>
      <w:pPr>
        <w:pStyle w:val="Heading2"/>
      </w:pPr>
      <w:r>
        <w:t xml:space="preserve">2. 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</w:t>
      </w:r>
      <w:r>
        <w:t xml:space="preserve"> </w:t>
      </w:r>
      <w:r>
        <w:t xml:space="preserve">предыдущей команды передаётся последующей. Синтаксис следующий:</w:t>
      </w:r>
    </w:p>
    <w:p>
      <w:pPr>
        <w:pStyle w:val="SourceCode"/>
      </w:pPr>
      <w:r>
        <w:rPr>
          <w:rStyle w:val="VerbatimChar"/>
        </w:rPr>
        <w:t xml:space="preserve">$ команда 1 | команда 2</w:t>
      </w:r>
      <w:r>
        <w:br/>
      </w:r>
      <w:r>
        <w:rPr>
          <w:rStyle w:val="VerbatimChar"/>
        </w:rPr>
        <w:t xml:space="preserve"># означает, что вывод команды 1 передастся на ввод команде 2</w:t>
      </w:r>
    </w:p>
    <w:p>
      <w:pPr>
        <w:pStyle w:val="FirstParagraph"/>
      </w:pP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файл, например:</w:t>
      </w:r>
    </w:p>
    <w:p>
      <w:pPr>
        <w:pStyle w:val="SourceCode"/>
      </w:pPr>
      <w:r>
        <w:rPr>
          <w:rStyle w:val="VerbatimChar"/>
        </w:rPr>
        <w:t xml:space="preserve">$ ls -la |sort &gt; sortilg_list</w:t>
      </w:r>
    </w:p>
    <w:p>
      <w:pPr>
        <w:pStyle w:val="FirstParagraph"/>
      </w:pPr>
      <w:r>
        <w:t xml:space="preserve">вывод команды ls -la передаётся команде сортировки sort\verb, которая пишет результат в файл sorting_list\verb.</w:t>
      </w:r>
      <w:r>
        <w:t xml:space="preserve"> </w:t>
      </w:r>
      <w:r>
        <w:t xml:space="preserve">Чаще всего скрипты на Bash используются в качестве автоматизации каких-то рутинных операций в консоли, отсюда</w:t>
      </w:r>
      <w:r>
        <w:t xml:space="preserve"> </w:t>
      </w:r>
      <w:r>
        <w:t xml:space="preserve">иногда возникает необходимость в обработке stdout одной команды и передача на stdin другой команде, при этом</w:t>
      </w:r>
      <w:r>
        <w:t xml:space="preserve"> </w:t>
      </w:r>
      <w:r>
        <w:t xml:space="preserve">результат выполнения команды должен обработан.</w:t>
      </w:r>
      <w:r>
        <w:t xml:space="preserve"> </w:t>
      </w:r>
      <w:r>
        <w:t xml:space="preserve">## 3. Поиск файла</w:t>
      </w:r>
      <w:r>
        <w:t xml:space="preserve"> </w:t>
      </w: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 поиск.</w:t>
      </w:r>
      <w:r>
        <w:t xml:space="preserve"> </w:t>
      </w:r>
      <w:r>
        <w:t xml:space="preserve">Примеры: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имена файлов из вашего домашнего каталога и его подкаталогов,</w:t>
      </w:r>
      <w:r>
        <w:t xml:space="preserve"> </w:t>
      </w:r>
      <w:r>
        <w:t xml:space="preserve">начинающихся на f:</w:t>
      </w:r>
    </w:p>
    <w:p>
      <w:pPr>
        <w:pStyle w:val="SourceCode"/>
      </w:pPr>
      <w:r>
        <w:rPr>
          <w:rStyle w:val="VerbatimChar"/>
        </w:rPr>
        <w:t xml:space="preserve">$ find ~ -name "f*" -print</w:t>
      </w:r>
    </w:p>
    <w:p>
      <w:pPr>
        <w:pStyle w:val="FirstParagraph"/>
      </w:pPr>
      <w:r>
        <w:t xml:space="preserve">Здесь ~ — обозначение вашего домашнего каталога, -name — после этой опции указывается имя файла, который нужно</w:t>
      </w:r>
      <w:r>
        <w:t xml:space="preserve"> </w:t>
      </w:r>
      <w:r>
        <w:t xml:space="preserve">найти, “f*”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03"/>
        </w:numPr>
        <w:pStyle w:val="Compact"/>
      </w:pPr>
      <w:r>
        <w:t xml:space="preserve">Вывести на экран имена файлов в каталоге /etc, начинающихся с символа p:</w:t>
      </w:r>
    </w:p>
    <w:p>
      <w:pPr>
        <w:pStyle w:val="SourceCode"/>
      </w:pPr>
      <w:r>
        <w:rPr>
          <w:rStyle w:val="VerbatimChar"/>
        </w:rPr>
        <w:t xml:space="preserve">$ find /etc -name "p*" -print</w:t>
      </w:r>
    </w:p>
    <w:p>
      <w:pPr>
        <w:numPr>
          <w:ilvl w:val="0"/>
          <w:numId w:val="1004"/>
        </w:numPr>
        <w:pStyle w:val="Compact"/>
      </w:pPr>
      <w:r>
        <w:t xml:space="preserve">Найти в Вашем домашнем каталоге файлы, имена которых заканчиваются символом ~ и удалить их:</w:t>
      </w:r>
    </w:p>
    <w:p>
      <w:pPr>
        <w:pStyle w:val="SourceCode"/>
      </w:pPr>
      <w:r>
        <w:rPr>
          <w:rStyle w:val="VerbatimChar"/>
        </w:rPr>
        <w:t xml:space="preserve">$ find ~ -name "*~" -exec rm "{}" \;</w:t>
      </w:r>
    </w:p>
    <w:p>
      <w:pPr>
        <w:pStyle w:val="FirstParagraph"/>
      </w:pPr>
      <w:r>
        <w:t xml:space="preserve">Здесь опция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 задаёт применение команды rm ко всем файлам, имена которых соответствуют указанной</w:t>
      </w:r>
      <w:r>
        <w:t xml:space="preserve"> </w:t>
      </w:r>
      <w:r>
        <w:t xml:space="preserve">после опции -name строке символов. Для просмотра опций команды find воспользуйтесь командой man.</w:t>
      </w:r>
    </w:p>
    <w:bookmarkEnd w:id="22"/>
    <w:bookmarkStart w:id="23" w:name="фильтрация-текста"/>
    <w:p>
      <w:pPr>
        <w:pStyle w:val="Heading2"/>
      </w:pPr>
      <w:r>
        <w:t xml:space="preserve">4. 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grep строка имя_файла</w:t>
      </w:r>
    </w:p>
    <w:p>
      <w:pPr>
        <w:pStyle w:val="FirstParagraph"/>
      </w:pP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Показать строки во всех файлах в вашем домашнем каталоге с именами, начинающимися на f, в которых есть слово begin:</w:t>
      </w:r>
    </w:p>
    <w:p>
      <w:pPr>
        <w:pStyle w:val="SourceCode"/>
      </w:pPr>
      <w:r>
        <w:rPr>
          <w:rStyle w:val="VerbatimChar"/>
        </w:rPr>
        <w:t xml:space="preserve">$ grep begin f*</w:t>
      </w:r>
    </w:p>
    <w:p>
      <w:pPr>
        <w:numPr>
          <w:ilvl w:val="0"/>
          <w:numId w:val="1005"/>
        </w:numPr>
        <w:pStyle w:val="Compact"/>
      </w:pPr>
      <w:r>
        <w:t xml:space="preserve">Найти в текущем каталоге все файлы, содержащих в имени «лаб»:</w:t>
      </w:r>
    </w:p>
    <w:p>
      <w:pPr>
        <w:pStyle w:val="SourceCode"/>
      </w:pPr>
      <w:r>
        <w:rPr>
          <w:rStyle w:val="VerbatimChar"/>
        </w:rPr>
        <w:t xml:space="preserve">$ ls -l | grep лаб</w:t>
      </w:r>
    </w:p>
    <w:bookmarkEnd w:id="23"/>
    <w:bookmarkStart w:id="24" w:name="проверка-использования-диска"/>
    <w:p>
      <w:pPr>
        <w:pStyle w:val="Heading2"/>
      </w:pPr>
      <w:r>
        <w:t xml:space="preserve">5. 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df [-опции] [файловая_система]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$ df -vi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du [-опции] [имя_файла...]</w:t>
      </w:r>
    </w:p>
    <w:p>
      <w:pPr>
        <w:pStyle w:val="FirstParagraph"/>
      </w:pPr>
      <w:r>
        <w:t xml:space="preserve">Пример.</w:t>
      </w:r>
    </w:p>
    <w:p>
      <w:pPr>
        <w:pStyle w:val="SourceCode"/>
      </w:pPr>
      <w:r>
        <w:rPr>
          <w:rStyle w:val="VerbatimChar"/>
        </w:rPr>
        <w:t xml:space="preserve">$ du -a ~/</w:t>
      </w:r>
    </w:p>
    <w:p>
      <w:pPr>
        <w:pStyle w:val="FirstParagraph"/>
      </w:pPr>
      <w:r>
        <w:t xml:space="preserve">На afs можно посмотреть использованное пространство командой</w:t>
      </w:r>
    </w:p>
    <w:p>
      <w:pPr>
        <w:pStyle w:val="SourceCode"/>
      </w:pPr>
      <w:r>
        <w:rPr>
          <w:rStyle w:val="VerbatimChar"/>
        </w:rPr>
        <w:t xml:space="preserve">$ fs quota</w:t>
      </w:r>
    </w:p>
    <w:bookmarkEnd w:id="24"/>
    <w:bookmarkStart w:id="25" w:name="управление-задачами"/>
    <w:p>
      <w:pPr>
        <w:pStyle w:val="Heading2"/>
      </w:pPr>
      <w:r>
        <w:t xml:space="preserve">6. 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 Например:</w:t>
      </w:r>
    </w:p>
    <w:p>
      <w:pPr>
        <w:pStyle w:val="SourceCode"/>
      </w:pPr>
      <w:r>
        <w:rPr>
          <w:rStyle w:val="VerbatimChar"/>
        </w:rPr>
        <w:t xml:space="preserve">$ gedit &amp;</w:t>
      </w:r>
    </w:p>
    <w:p>
      <w:pPr>
        <w:pStyle w:val="FirstParagraph"/>
      </w:pPr>
      <w:r>
        <w:t xml:space="preserve">Будет запущен текстовой редактор gedit в фоновом режиме. Консоль при этом не будет</w:t>
      </w:r>
      <w:r>
        <w:t xml:space="preserve"> </w:t>
      </w:r>
      <w:r>
        <w:t xml:space="preserve">заблокирована.</w:t>
      </w:r>
      <w:r>
        <w:t xml:space="preserve"> </w:t>
      </w: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</w:p>
    <w:p>
      <w:pPr>
        <w:pStyle w:val="SourceCode"/>
      </w:pPr>
      <w:r>
        <w:rPr>
          <w:rStyle w:val="VerbatimChar"/>
        </w:rPr>
        <w:t xml:space="preserve">$ kill %номер задачи</w:t>
      </w:r>
    </w:p>
    <w:bookmarkEnd w:id="25"/>
    <w:bookmarkStart w:id="26" w:name="управление-процессами"/>
    <w:p>
      <w:pPr>
        <w:pStyle w:val="Heading2"/>
      </w:pPr>
      <w:r>
        <w:t xml:space="preserve">7. 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идентификатором процесса,</w:t>
      </w:r>
      <w:r>
        <w:t xml:space="preserve"> </w:t>
      </w:r>
      <w:r>
        <w:t xml:space="preserve">можно из любого окна командного интерпретатора.</w:t>
      </w:r>
    </w:p>
    <w:bookmarkEnd w:id="26"/>
    <w:bookmarkStart w:id="27" w:name="получение-информации-о-процессах"/>
    <w:p>
      <w:pPr>
        <w:pStyle w:val="Heading2"/>
      </w:pPr>
      <w:r>
        <w:t xml:space="preserve">8. 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ps [-опции]</w:t>
      </w:r>
    </w:p>
    <w:p>
      <w:pPr>
        <w:pStyle w:val="FirstParagraph"/>
      </w:pPr>
      <w:r>
        <w:t xml:space="preserve">Для получения информации о процессах, управляемых вами и запущенных (работающих или остановленных) на вашем</w:t>
      </w:r>
      <w:r>
        <w:t xml:space="preserve"> </w:t>
      </w:r>
      <w:r>
        <w:t xml:space="preserve">терминале, используйте опцию aux.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$ ps aux</w:t>
      </w:r>
    </w:p>
    <w:p>
      <w:pPr>
        <w:pStyle w:val="FirstParagraph"/>
      </w:pPr>
      <w:r>
        <w:t xml:space="preserve">Для запуска команды в фоновом режиме необходимо в конце командной строки указать знак &amp; (амперсанд).</w:t>
      </w:r>
      <w:r>
        <w:t xml:space="preserve"> </w:t>
      </w:r>
      <w:r>
        <w:t xml:space="preserve">Пример работы, требующей много машинного времени для выполнения, и которую</w:t>
      </w:r>
      <w:r>
        <w:t xml:space="preserve"> </w:t>
      </w:r>
      <w:r>
        <w:t xml:space="preserve">целесообразно запустить в фоновом режиме:</w:t>
      </w:r>
    </w:p>
    <w:p>
      <w:pPr>
        <w:pStyle w:val="SourceCode"/>
      </w:pPr>
      <w:r>
        <w:rPr>
          <w:rStyle w:val="VerbatimChar"/>
        </w:rPr>
        <w:t xml:space="preserve">$ find /var/log -name "*.log" -print &gt; l.log &amp;</w:t>
      </w:r>
    </w:p>
    <w:bookmarkEnd w:id="27"/>
    <w:bookmarkEnd w:id="28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Записал в файл file.txt названия файлов, содержащихся в каталоге /etc.(рис. 1)</w:t>
      </w:r>
    </w:p>
    <w:p>
      <w:pPr>
        <w:pStyle w:val="FirstParagraph"/>
      </w:pPr>
      <w:r>
        <w:drawing>
          <wp:inline>
            <wp:extent cx="5334000" cy="246184"/>
            <wp:effectExtent b="0" l="0" r="0" t="0"/>
            <wp:docPr descr="lsetc" title="рис. 1" id="1" name="Picture"/>
            <a:graphic>
              <a:graphicData uri="http://schemas.openxmlformats.org/drawingml/2006/picture">
                <pic:pic>
                  <pic:nvPicPr>
                    <pic:cNvPr descr="image/lset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</w:t>
      </w:r>
    </w:p>
    <w:p>
      <w:pPr>
        <w:pStyle w:val="BodyText"/>
      </w:pPr>
      <w:r>
        <w:t xml:space="preserve">Дописал в этот же файл имена объектов домашнего каталога.(рис. 2)</w:t>
      </w:r>
    </w:p>
    <w:p>
      <w:pPr>
        <w:pStyle w:val="BodyText"/>
      </w:pPr>
      <w:r>
        <w:drawing>
          <wp:inline>
            <wp:extent cx="5334000" cy="236237"/>
            <wp:effectExtent b="0" l="0" r="0" t="0"/>
            <wp:docPr descr="lshome" title="рис. 2" id="1" name="Picture"/>
            <a:graphic>
              <a:graphicData uri="http://schemas.openxmlformats.org/drawingml/2006/picture">
                <pic:pic>
                  <pic:nvPicPr>
                    <pic:cNvPr descr="image/ls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</w:t>
      </w:r>
    </w:p>
    <w:p>
      <w:pPr>
        <w:numPr>
          <w:ilvl w:val="0"/>
          <w:numId w:val="1007"/>
        </w:numPr>
        <w:pStyle w:val="Compact"/>
      </w:pPr>
      <w:r>
        <w:t xml:space="preserve">Вывел имена всех файлов из file.txt, имеющих расширение .conf и записал их в conf.txt.(рис.3)</w:t>
      </w:r>
    </w:p>
    <w:p>
      <w:pPr>
        <w:pStyle w:val="FirstParagraph"/>
      </w:pPr>
      <w:r>
        <w:drawing>
          <wp:inline>
            <wp:extent cx="5334000" cy="196605"/>
            <wp:effectExtent b="0" l="0" r="0" t="0"/>
            <wp:docPr descr="conf" title="рис. 3" id="1" name="Picture"/>
            <a:graphic>
              <a:graphicData uri="http://schemas.openxmlformats.org/drawingml/2006/picture">
                <pic:pic>
                  <pic:nvPicPr>
                    <pic:cNvPr descr="image/con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</w:t>
      </w:r>
    </w:p>
    <w:p>
      <w:pPr>
        <w:numPr>
          <w:ilvl w:val="0"/>
          <w:numId w:val="1008"/>
        </w:numPr>
        <w:pStyle w:val="Compact"/>
      </w:pPr>
      <w:r>
        <w:t xml:space="preserve">Двумя способами вывел файлы домашнего каталога, начинающиеся на c.(рис. 4)</w:t>
      </w:r>
    </w:p>
    <w:p>
      <w:pPr>
        <w:pStyle w:val="FirstParagraph"/>
      </w:pPr>
      <w:r>
        <w:drawing>
          <wp:inline>
            <wp:extent cx="5334000" cy="819774"/>
            <wp:effectExtent b="0" l="0" r="0" t="0"/>
            <wp:docPr descr="fbeginc" title="рис. 4" id="1" name="Picture"/>
            <a:graphic>
              <a:graphicData uri="http://schemas.openxmlformats.org/drawingml/2006/picture">
                <pic:pic>
                  <pic:nvPicPr>
                    <pic:cNvPr descr="image/fbegin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</w:t>
      </w:r>
    </w:p>
    <w:p>
      <w:pPr>
        <w:numPr>
          <w:ilvl w:val="0"/>
          <w:numId w:val="1009"/>
        </w:numPr>
        <w:pStyle w:val="Compact"/>
      </w:pPr>
      <w:r>
        <w:t xml:space="preserve">Вывел на экран имена файлов каталога /etc, начинающиеся с символа h.</w:t>
      </w:r>
      <w:r>
        <w:t xml:space="preserve"> </w:t>
      </w:r>
      <w:r>
        <w:t xml:space="preserve">(рис. 5)</w:t>
      </w:r>
    </w:p>
    <w:p>
      <w:pPr>
        <w:pStyle w:val="FirstParagraph"/>
      </w:pPr>
      <w:r>
        <w:drawing>
          <wp:inline>
            <wp:extent cx="5334000" cy="264566"/>
            <wp:effectExtent b="0" l="0" r="0" t="0"/>
            <wp:docPr descr="printh" title="рис. 5" id="1" name="Picture"/>
            <a:graphic>
              <a:graphicData uri="http://schemas.openxmlformats.org/drawingml/2006/picture">
                <pic:pic>
                  <pic:nvPicPr>
                    <pic:cNvPr descr="image/print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</w:t>
      </w:r>
    </w:p>
    <w:p>
      <w:pPr>
        <w:numPr>
          <w:ilvl w:val="0"/>
          <w:numId w:val="1010"/>
        </w:numPr>
        <w:pStyle w:val="Compact"/>
      </w:pPr>
      <w:r>
        <w:t xml:space="preserve">Запустил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log.(рис. 6)</w:t>
      </w:r>
    </w:p>
    <w:p>
      <w:pPr>
        <w:pStyle w:val="FirstParagraph"/>
      </w:pPr>
      <w:r>
        <w:drawing>
          <wp:inline>
            <wp:extent cx="5334000" cy="279870"/>
            <wp:effectExtent b="0" l="0" r="0" t="0"/>
            <wp:docPr descr="makelog" title="рис. 6" id="1" name="Picture"/>
            <a:graphic>
              <a:graphicData uri="http://schemas.openxmlformats.org/drawingml/2006/picture">
                <pic:pic>
                  <pic:nvPicPr>
                    <pic:cNvPr descr="image/make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</w:t>
      </w:r>
    </w:p>
    <w:p>
      <w:pPr>
        <w:numPr>
          <w:ilvl w:val="0"/>
          <w:numId w:val="1011"/>
        </w:numPr>
        <w:pStyle w:val="Compact"/>
      </w:pPr>
      <w:r>
        <w:t xml:space="preserve">Удалил logfile.(рис. 7)</w:t>
      </w:r>
    </w:p>
    <w:p>
      <w:pPr>
        <w:pStyle w:val="FirstParagraph"/>
      </w:pPr>
      <w:r>
        <w:drawing>
          <wp:inline>
            <wp:extent cx="5334000" cy="439270"/>
            <wp:effectExtent b="0" l="0" r="0" t="0"/>
            <wp:docPr descr="rmlogfile" title="рис. 7" id="1" name="Picture"/>
            <a:graphic>
              <a:graphicData uri="http://schemas.openxmlformats.org/drawingml/2006/picture">
                <pic:pic>
                  <pic:nvPicPr>
                    <pic:cNvPr descr="image/rmlog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</w:t>
      </w:r>
    </w:p>
    <w:p>
      <w:pPr>
        <w:numPr>
          <w:ilvl w:val="0"/>
          <w:numId w:val="1012"/>
        </w:numPr>
        <w:pStyle w:val="Compact"/>
      </w:pPr>
      <w:r>
        <w:t xml:space="preserve">Запустил в фоновом режиме gedit.(рис. 8)</w:t>
      </w:r>
    </w:p>
    <w:p>
      <w:pPr>
        <w:pStyle w:val="FirstParagraph"/>
      </w:pPr>
      <w:r>
        <w:drawing>
          <wp:inline>
            <wp:extent cx="4597400" cy="444500"/>
            <wp:effectExtent b="0" l="0" r="0" t="0"/>
            <wp:docPr descr="gedit" title="рис. 8" id="1" name="Picture"/>
            <a:graphic>
              <a:graphicData uri="http://schemas.openxmlformats.org/drawingml/2006/picture">
                <pic:pic>
                  <pic:nvPicPr>
                    <pic:cNvPr descr="image/g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</w:t>
      </w:r>
    </w:p>
    <w:p>
      <w:pPr>
        <w:numPr>
          <w:ilvl w:val="0"/>
          <w:numId w:val="1013"/>
        </w:numPr>
        <w:pStyle w:val="Compact"/>
      </w:pPr>
      <w:r>
        <w:t xml:space="preserve">Определил идентификатор процесса gedit 2 способами.(рис. 9.1, 9.2)</w:t>
      </w:r>
    </w:p>
    <w:p>
      <w:pPr>
        <w:pStyle w:val="FirstParagraph"/>
      </w:pPr>
      <w:r>
        <w:drawing>
          <wp:inline>
            <wp:extent cx="5334000" cy="466567"/>
            <wp:effectExtent b="0" l="0" r="0" t="0"/>
            <wp:docPr descr="PIDgedit1" title="рис. 9.1" id="1" name="Picture"/>
            <a:graphic>
              <a:graphicData uri="http://schemas.openxmlformats.org/drawingml/2006/picture">
                <pic:pic>
                  <pic:nvPicPr>
                    <pic:cNvPr descr="image/PIDgedi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9.1</w:t>
      </w:r>
    </w:p>
    <w:p>
      <w:pPr>
        <w:pStyle w:val="BodyText"/>
      </w:pPr>
      <w:r>
        <w:drawing>
          <wp:inline>
            <wp:extent cx="4914900" cy="457200"/>
            <wp:effectExtent b="0" l="0" r="0" t="0"/>
            <wp:docPr descr="PIDgedit2" title="рис. 9.2" id="1" name="Picture"/>
            <a:graphic>
              <a:graphicData uri="http://schemas.openxmlformats.org/drawingml/2006/picture">
                <pic:pic>
                  <pic:nvPicPr>
                    <pic:cNvPr descr="image/PIDgedi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9.2</w:t>
      </w:r>
    </w:p>
    <w:p>
      <w:pPr>
        <w:numPr>
          <w:ilvl w:val="0"/>
          <w:numId w:val="1014"/>
        </w:numPr>
        <w:pStyle w:val="Compact"/>
      </w:pPr>
      <w:r>
        <w:t xml:space="preserve">Завершил процесс gedit.(рис. 10)</w:t>
      </w:r>
    </w:p>
    <w:p>
      <w:pPr>
        <w:pStyle w:val="FirstParagraph"/>
      </w:pPr>
      <w:r>
        <w:drawing>
          <wp:inline>
            <wp:extent cx="4686300" cy="469900"/>
            <wp:effectExtent b="0" l="0" r="0" t="0"/>
            <wp:docPr descr="killGedit" title="рис. 10" id="1" name="Picture"/>
            <a:graphic>
              <a:graphicData uri="http://schemas.openxmlformats.org/drawingml/2006/picture">
                <pic:pic>
                  <pic:nvPicPr>
                    <pic:cNvPr descr="image/killG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</w:t>
      </w:r>
    </w:p>
    <w:p>
      <w:pPr>
        <w:numPr>
          <w:ilvl w:val="0"/>
          <w:numId w:val="1015"/>
        </w:numPr>
        <w:pStyle w:val="Compact"/>
      </w:pPr>
      <w:r>
        <w:t xml:space="preserve">С помощью команды df узнал список подключенных устройств,</w:t>
      </w:r>
      <w:r>
        <w:t xml:space="preserve"> </w:t>
      </w:r>
      <w:r>
        <w:t xml:space="preserve">информацию о занятом месте (в килобайтах) и точку монтирования.(рис. 11)</w:t>
      </w:r>
    </w:p>
    <w:p>
      <w:pPr>
        <w:pStyle w:val="FirstParagraph"/>
      </w:pPr>
      <w:r>
        <w:drawing>
          <wp:inline>
            <wp:extent cx="5334000" cy="1553171"/>
            <wp:effectExtent b="0" l="0" r="0" t="0"/>
            <wp:docPr descr="df" title="рис. 11" id="1" name="Picture"/>
            <a:graphic>
              <a:graphicData uri="http://schemas.openxmlformats.org/drawingml/2006/picture">
                <pic:pic>
                  <pic:nvPicPr>
                    <pic:cNvPr descr="image/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</w:t>
      </w:r>
    </w:p>
    <w:p>
      <w:pPr>
        <w:numPr>
          <w:ilvl w:val="0"/>
          <w:numId w:val="1016"/>
        </w:numPr>
        <w:pStyle w:val="Compact"/>
      </w:pPr>
      <w:r>
        <w:t xml:space="preserve">С помощью команды du вывел все папки постранично.(рис. 12)</w:t>
      </w:r>
    </w:p>
    <w:p>
      <w:pPr>
        <w:pStyle w:val="FirstParagraph"/>
      </w:pPr>
      <w:r>
        <w:drawing>
          <wp:inline>
            <wp:extent cx="5334000" cy="4887143"/>
            <wp:effectExtent b="0" l="0" r="0" t="0"/>
            <wp:docPr descr="du" title="рис. 12" id="1" name="Picture"/>
            <a:graphic>
              <a:graphicData uri="http://schemas.openxmlformats.org/drawingml/2006/picture">
                <pic:pic>
                  <pic:nvPicPr>
                    <pic:cNvPr descr="image/d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</w:t>
      </w:r>
    </w:p>
    <w:p>
      <w:pPr>
        <w:numPr>
          <w:ilvl w:val="0"/>
          <w:numId w:val="1017"/>
        </w:numPr>
        <w:pStyle w:val="Compact"/>
      </w:pPr>
      <w:r>
        <w:t xml:space="preserve">Вывел имена всех директорий домашнего каталога с помощью команды find.</w:t>
      </w:r>
      <w:r>
        <w:t xml:space="preserve"> </w:t>
      </w:r>
      <w:r>
        <w:t xml:space="preserve">(рис. 13)</w:t>
      </w:r>
    </w:p>
    <w:p>
      <w:pPr>
        <w:pStyle w:val="FirstParagraph"/>
      </w:pPr>
      <w:r>
        <w:drawing>
          <wp:inline>
            <wp:extent cx="5334000" cy="5646539"/>
            <wp:effectExtent b="0" l="0" r="0" t="0"/>
            <wp:docPr descr="findHome" title="рис. 13" id="1" name="Picture"/>
            <a:graphic>
              <a:graphicData uri="http://schemas.openxmlformats.org/drawingml/2006/picture">
                <pic:pic>
                  <pic:nvPicPr>
                    <pic:cNvPr descr="image/find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13</w:t>
      </w:r>
    </w:p>
    <w:bookmarkEnd w:id="43"/>
    <w:bookmarkStart w:id="4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8"/>
        </w:numPr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</w:t>
      </w:r>
      <w:r>
        <w:t xml:space="preserve"> </w:t>
      </w:r>
      <w:r>
        <w:t xml:space="preserve">файловый дескриптор 0;</w:t>
      </w:r>
      <w:r>
        <w:t xml:space="preserve"> </w:t>
      </w:r>
      <w:r>
        <w:t xml:space="preserve">– stdout — стандартный поток вывода (по умолчанию: консоль),</w:t>
      </w:r>
      <w:r>
        <w:t xml:space="preserve"> </w:t>
      </w:r>
      <w:r>
        <w:t xml:space="preserve">файловый дескриптор 1;</w:t>
      </w:r>
      <w:r>
        <w:t xml:space="preserve"> </w:t>
      </w:r>
      <w:r>
        <w:t xml:space="preserve">– stderr — стандартный поток вывод сообщений об ошибках</w:t>
      </w:r>
      <w:r>
        <w:t xml:space="preserve"> </w:t>
      </w:r>
      <w:r>
        <w:t xml:space="preserve">(по умолчанию: консоль), файловый дескриптор 2.</w:t>
      </w:r>
    </w:p>
    <w:p>
      <w:pPr>
        <w:numPr>
          <w:ilvl w:val="0"/>
          <w:numId w:val="1018"/>
        </w:numPr>
      </w:pPr>
      <w:r>
        <w:t xml:space="preserve">&gt; - создает новый файл; &gt;&gt; - дописывает старый.</w:t>
      </w:r>
    </w:p>
    <w:p>
      <w:pPr>
        <w:numPr>
          <w:ilvl w:val="0"/>
          <w:numId w:val="1018"/>
        </w:numPr>
      </w:pPr>
      <w:r>
        <w:t xml:space="preserve">Конвейер - последовательность команд, в которой следующая команда</w:t>
      </w:r>
      <w:r>
        <w:t xml:space="preserve"> </w:t>
      </w:r>
      <w:r>
        <w:t xml:space="preserve">получает на вход вывод предыдущей команды.</w:t>
      </w:r>
    </w:p>
    <w:p>
      <w:pPr>
        <w:numPr>
          <w:ilvl w:val="0"/>
          <w:numId w:val="1018"/>
        </w:numPr>
      </w:pPr>
      <w:r>
        <w:t xml:space="preserve">Программа - это определенная группа упорядоченных операций,</w:t>
      </w:r>
      <w:r>
        <w:t xml:space="preserve"> </w:t>
      </w:r>
      <w:r>
        <w:t xml:space="preserve">которые должны быть выполнены. С другой стороны,</w:t>
      </w:r>
      <w:r>
        <w:t xml:space="preserve"> </w:t>
      </w:r>
      <w:r>
        <w:t xml:space="preserve">экземпляр выполняемой программы является процессом.</w:t>
      </w:r>
    </w:p>
    <w:p>
      <w:pPr>
        <w:numPr>
          <w:ilvl w:val="0"/>
          <w:numId w:val="1018"/>
        </w:numPr>
      </w:pPr>
      <w:r>
        <w:t xml:space="preserve">PID - это идентификатор процесса.</w:t>
      </w:r>
      <w:r>
        <w:t xml:space="preserve"> </w:t>
      </w:r>
      <w:r>
        <w:t xml:space="preserve">GID — идентификационный номер основной группы пользователя.</w:t>
      </w:r>
    </w:p>
    <w:p>
      <w:pPr>
        <w:numPr>
          <w:ilvl w:val="0"/>
          <w:numId w:val="1018"/>
        </w:numPr>
      </w:pPr>
      <w:r>
        <w:t xml:space="preserve">Задачи - запущенные фоном программы. Ими можно управлять с помощью</w:t>
      </w:r>
      <w:r>
        <w:t xml:space="preserve"> </w:t>
      </w:r>
      <w:r>
        <w:t xml:space="preserve">команды jobs.</w:t>
      </w:r>
    </w:p>
    <w:p>
      <w:pPr>
        <w:numPr>
          <w:ilvl w:val="0"/>
          <w:numId w:val="1018"/>
        </w:numPr>
      </w:pPr>
      <w:r>
        <w:t xml:space="preserve">Команды top и htop показывают информацию о процессах в реальном времени,</w:t>
      </w:r>
      <w:r>
        <w:t xml:space="preserve"> </w:t>
      </w:r>
      <w:r>
        <w:t xml:space="preserve">выводят данные о потреблении системных ресурсов и позволяют искать,</w:t>
      </w:r>
      <w:r>
        <w:t xml:space="preserve"> </w:t>
      </w:r>
      <w:r>
        <w:t xml:space="preserve">останавливать и управлять процессами.</w:t>
      </w:r>
    </w:p>
    <w:p>
      <w:pPr>
        <w:numPr>
          <w:ilvl w:val="0"/>
          <w:numId w:val="1018"/>
        </w:numPr>
      </w:pPr>
      <w:r>
        <w:t xml:space="preserve">Поиск файлов производится с помощью команды find. Пример:</w:t>
      </w:r>
    </w:p>
    <w:p>
      <w:pPr>
        <w:pStyle w:val="SourceCode"/>
      </w:pPr>
      <w:r>
        <w:rPr>
          <w:rStyle w:val="VerbatimChar"/>
        </w:rPr>
        <w:t xml:space="preserve">$ find ~ -name "f*" -print</w:t>
      </w:r>
    </w:p>
    <w:p>
      <w:pPr>
        <w:numPr>
          <w:ilvl w:val="0"/>
          <w:numId w:val="1019"/>
        </w:numPr>
        <w:pStyle w:val="Compact"/>
      </w:pPr>
      <w:r>
        <w:t xml:space="preserve">Найти файл по контексту можно с 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$ grep -rn '&lt;путь к папке&gt;' -e "шаблон"</w:t>
      </w:r>
    </w:p>
    <w:p>
      <w:pPr>
        <w:numPr>
          <w:ilvl w:val="0"/>
          <w:numId w:val="1020"/>
        </w:numPr>
        <w:pStyle w:val="Compact"/>
      </w:pPr>
      <w:r>
        <w:t xml:space="preserve">Узнать свободное место на жестком диске можно с помощью следующей</w:t>
      </w:r>
      <w:r>
        <w:t xml:space="preserve"> </w:t>
      </w:r>
      <w:r>
        <w:t xml:space="preserve">команды:</w:t>
      </w:r>
    </w:p>
    <w:p>
      <w:pPr>
        <w:pStyle w:val="SourceCode"/>
      </w:pPr>
      <w:r>
        <w:rPr>
          <w:rStyle w:val="VerbatimChar"/>
        </w:rPr>
        <w:t xml:space="preserve">$ df /</w:t>
      </w:r>
    </w:p>
    <w:p>
      <w:pPr>
        <w:numPr>
          <w:ilvl w:val="0"/>
          <w:numId w:val="1021"/>
        </w:numPr>
        <w:pStyle w:val="Compact"/>
      </w:pPr>
      <w:r>
        <w:t xml:space="preserve">Объем домашнего каталога можно определить с 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$ df ~</w:t>
      </w:r>
    </w:p>
    <w:p>
      <w:pPr>
        <w:numPr>
          <w:ilvl w:val="0"/>
          <w:numId w:val="1022"/>
        </w:numPr>
        <w:pStyle w:val="Compact"/>
      </w:pPr>
      <w:r>
        <w:t xml:space="preserve">Удалить зависший процесс можно с 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$ kill &lt;PID процесса&gt;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23"/>
        </w:numPr>
        <w:pStyle w:val="Compact"/>
      </w:pPr>
      <w:r>
        <w:t xml:space="preserve">Я изучил инструменты поиска файлов и фильтрации текстовых данных.</w:t>
      </w:r>
    </w:p>
    <w:p>
      <w:pPr>
        <w:numPr>
          <w:ilvl w:val="0"/>
          <w:numId w:val="1023"/>
        </w:numPr>
        <w:pStyle w:val="Compact"/>
      </w:pPr>
      <w:r>
        <w:t xml:space="preserve">Я научился управлять процессами.</w:t>
      </w:r>
    </w:p>
    <w:p>
      <w:pPr>
        <w:numPr>
          <w:ilvl w:val="0"/>
          <w:numId w:val="1023"/>
        </w:numPr>
        <w:pStyle w:val="Compact"/>
      </w:pPr>
      <w:r>
        <w:t xml:space="preserve">Я научился проверять использование диска и обслуживать файловые системы.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Смирнов-Мальцев Егор Дмитриевич</dc:creator>
  <dc:language>ru-RU</dc:language>
  <cp:keywords/>
  <dcterms:created xsi:type="dcterms:W3CDTF">2022-05-05T11:26:49Z</dcterms:created>
  <dcterms:modified xsi:type="dcterms:W3CDTF">2022-05-05T11:26:49Z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Поиск файлов. Перенаправление ввода-вывода. Просмотр запущенных процессов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