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*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*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*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 программу так, чтобы имелась возможность взаимодействия трёх и более процессов.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cript1" title="рис. 1: текст первого скрипта." id="1" name="Picture"/>
            <a:graphic>
              <a:graphicData uri="http://schemas.openxmlformats.org/drawingml/2006/picture">
                <pic:pic>
                  <pic:nvPicPr>
                    <pic:cNvPr descr="image/scri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текст первого скрипта.</w:t>
      </w:r>
    </w:p>
    <w:p>
      <w:pPr>
        <w:numPr>
          <w:ilvl w:val="0"/>
          <w:numId w:val="1004"/>
        </w:numPr>
        <w:pStyle w:val="Compact"/>
      </w:pPr>
      <w:r>
        <w:t xml:space="preserve">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cript2" title="рис. 2: выполнение второго скрипта." id="1" name="Picture"/>
            <a:graphic>
              <a:graphicData uri="http://schemas.openxmlformats.org/drawingml/2006/picture">
                <pic:pic>
                  <pic:nvPicPr>
                    <pic:cNvPr descr="image/scrip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выполнение второго скрипта.</w:t>
      </w:r>
    </w:p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написал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drawing>
          <wp:inline>
            <wp:extent cx="5334000" cy="439144"/>
            <wp:effectExtent b="0" l="0" r="0" t="0"/>
            <wp:docPr descr="script3" title="рис. 3: выполнение третьего скрипта." id="1" name="Picture"/>
            <a:graphic>
              <a:graphicData uri="http://schemas.openxmlformats.org/drawingml/2006/picture">
                <pic:pic>
                  <pic:nvPicPr>
                    <pic:cNvPr descr="image/scrip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третьего скрипта.</w:t>
      </w:r>
    </w:p>
    <w:bookmarkEnd w:id="26"/>
    <w:bookmarkStart w:id="27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В строке</w:t>
      </w:r>
    </w:p>
    <w:p>
      <w:pPr>
        <w:pStyle w:val="SourceCode"/>
      </w:pP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пропущены пробелы рядом с квадратными скобками.</w:t>
      </w:r>
    </w:p>
    <w:p>
      <w:pPr>
        <w:numPr>
          <w:ilvl w:val="0"/>
          <w:numId w:val="1007"/>
        </w:numPr>
        <w:pStyle w:val="Compact"/>
      </w:pPr>
      <w:r>
        <w:t xml:space="preserve">Две строки можно объединить записав их в третью переменную:</w:t>
      </w:r>
    </w:p>
    <w:p>
      <w:pPr>
        <w:pStyle w:val="SourceCode"/>
      </w:pPr>
      <w:r>
        <w:rPr>
          <w:rStyle w:val="VerbatimChar"/>
        </w:rPr>
        <w:t xml:space="preserve">var3="$var1$var2"</w:t>
      </w:r>
    </w:p>
    <w:p>
      <w:pPr>
        <w:numPr>
          <w:ilvl w:val="0"/>
          <w:numId w:val="1008"/>
        </w:numPr>
      </w:pPr>
      <w:r>
        <w:t xml:space="preserve">Утилита sec выводит последовательность целых чисел с шагом, заданным пользователем. Ее функционал можно реализовать простейшим циклом, который прибавляет число, введенное пользователем и выводит его.</w:t>
      </w:r>
    </w:p>
    <w:p>
      <w:pPr>
        <w:numPr>
          <w:ilvl w:val="0"/>
          <w:numId w:val="1008"/>
        </w:numPr>
      </w:pPr>
      <w:r>
        <w:t xml:space="preserve">Выражение $((10/3)) выдает число 3.</w:t>
      </w:r>
    </w:p>
    <w:p>
      <w:pPr>
        <w:numPr>
          <w:ilvl w:val="0"/>
          <w:numId w:val="1008"/>
        </w:numPr>
      </w:pPr>
      <w:r>
        <w:t xml:space="preserve">Основные отличия zsh от bash:</w:t>
      </w:r>
    </w:p>
    <w:p>
      <w:pPr>
        <w:numPr>
          <w:ilvl w:val="0"/>
          <w:numId w:val="1009"/>
        </w:numPr>
        <w:pStyle w:val="Compact"/>
      </w:pPr>
      <w:r>
        <w:t xml:space="preserve">Zsh более интерактивный и настраиваемый, чем Bash.</w:t>
      </w:r>
    </w:p>
    <w:p>
      <w:pPr>
        <w:numPr>
          <w:ilvl w:val="0"/>
          <w:numId w:val="1009"/>
        </w:numPr>
        <w:pStyle w:val="Compact"/>
      </w:pPr>
      <w:r>
        <w:t xml:space="preserve">У Zsh есть поддержка с плавающей точкой, которой нет у Bash.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структуры хеш-данных, которых нет в Bash.</w:t>
      </w:r>
    </w:p>
    <w:p>
      <w:pPr>
        <w:numPr>
          <w:ilvl w:val="0"/>
          <w:numId w:val="1009"/>
        </w:numPr>
        <w:pStyle w:val="Compact"/>
      </w:pPr>
      <w:r>
        <w:t xml:space="preserve">Функции вызова в Bash лучше по сравнению с Zsh.</w:t>
      </w:r>
    </w:p>
    <w:p>
      <w:pPr>
        <w:numPr>
          <w:ilvl w:val="0"/>
          <w:numId w:val="1009"/>
        </w:numPr>
        <w:pStyle w:val="Compact"/>
      </w:pPr>
      <w:r>
        <w:t xml:space="preserve">Внешний вид подсказки можно контролировать в Bash, тогда как Zsh настраивается.</w:t>
      </w:r>
    </w:p>
    <w:p>
      <w:pPr>
        <w:numPr>
          <w:ilvl w:val="0"/>
          <w:numId w:val="1009"/>
        </w:numPr>
        <w:pStyle w:val="Compact"/>
      </w:pPr>
      <w:r>
        <w:t xml:space="preserve">Конфигурационными файлами являются .bashrc в интерактивных оболочках без регистрации и .profile или .bash_profile в оболочках входа в Bash. В Zsh оболочками, не входящими в систему, являются .zshrc, а оболочками для входа - .zprofile.</w:t>
      </w:r>
    </w:p>
    <w:p>
      <w:pPr>
        <w:numPr>
          <w:ilvl w:val="0"/>
          <w:numId w:val="1009"/>
        </w:numPr>
        <w:pStyle w:val="Compact"/>
      </w:pPr>
      <w:r>
        <w:t xml:space="preserve">Массивы Zsh индексируются от 1 до длины, тогда как Bash индексируется от -1 до длины.</w:t>
      </w:r>
    </w:p>
    <w:p>
      <w:pPr>
        <w:numPr>
          <w:ilvl w:val="0"/>
          <w:numId w:val="1009"/>
        </w:numPr>
        <w:pStyle w:val="Compact"/>
      </w:pPr>
      <w:r>
        <w:t xml:space="preserve">В Zsh, если шаблоны не совпадают ни с одним файлом, выдается ошибка. Находясь в Баше, он остается без изменений.</w:t>
      </w:r>
    </w:p>
    <w:p>
      <w:pPr>
        <w:numPr>
          <w:ilvl w:val="0"/>
          <w:numId w:val="1009"/>
        </w:numPr>
        <w:pStyle w:val="Compact"/>
      </w:pPr>
      <w:r>
        <w:t xml:space="preserve">Правая часть конвейера запускается как родительская оболочка в Zsh, в то время как в Bash она запускается как подоболочка.</w:t>
      </w:r>
    </w:p>
    <w:p>
      <w:pPr>
        <w:numPr>
          <w:ilvl w:val="0"/>
          <w:numId w:val="1009"/>
        </w:numPr>
        <w:pStyle w:val="Compact"/>
      </w:pPr>
      <w:r>
        <w:t xml:space="preserve">В Zsh функция zmv используется для массового переименования, тогда как в Bash мы должны использовать функцию расширения параметров.</w:t>
      </w:r>
    </w:p>
    <w:p>
      <w:pPr>
        <w:numPr>
          <w:ilvl w:val="0"/>
          <w:numId w:val="1009"/>
        </w:numPr>
        <w:pStyle w:val="Compact"/>
      </w:pPr>
      <w:r>
        <w:t xml:space="preserve">Bash имеет хорошие возможности написания сценариев в одной строке, в то время как в Zsh мы не смогли найти то же самое.</w:t>
      </w:r>
    </w:p>
    <w:p>
      <w:pPr>
        <w:numPr>
          <w:ilvl w:val="0"/>
          <w:numId w:val="1009"/>
        </w:numPr>
        <w:pStyle w:val="Compact"/>
      </w:pPr>
      <w:r>
        <w:t xml:space="preserve">По умолчанию выходные данные хранятся во временном файле в Zsh, а в Bash - нет.</w:t>
      </w:r>
    </w:p>
    <w:p>
      <w:pPr>
        <w:numPr>
          <w:ilvl w:val="0"/>
          <w:numId w:val="1009"/>
        </w:numPr>
        <w:pStyle w:val="Compact"/>
      </w:pPr>
      <w:r>
        <w:t xml:space="preserve">Многие встроенные функции в Bash упрощают сложные программы, тогда как в Zsh встроенных функций для сложных программ меньше.</w:t>
      </w:r>
    </w:p>
    <w:p>
      <w:pPr>
        <w:numPr>
          <w:ilvl w:val="0"/>
          <w:numId w:val="1009"/>
        </w:numPr>
        <w:pStyle w:val="Compact"/>
      </w:pPr>
      <w:r>
        <w:t xml:space="preserve">Zsh эффективно управляет своими файлами, в то время как Bash плохо умеет работать с файлами.</w:t>
      </w:r>
    </w:p>
    <w:p>
      <w:pPr>
        <w:numPr>
          <w:ilvl w:val="0"/>
          <w:numId w:val="1010"/>
        </w:numPr>
        <w:pStyle w:val="Compact"/>
      </w:pPr>
      <w:r>
        <w:t xml:space="preserve">Синтаксис следующей строчки верен.</w:t>
      </w:r>
    </w:p>
    <w:p>
      <w:pPr>
        <w:pStyle w:val="SourceCode"/>
      </w:pPr>
      <w:r>
        <w:rPr>
          <w:rStyle w:val="VerbatimChar"/>
        </w:rPr>
        <w:t xml:space="preserve">for ((a=1; a &lt;= LIMIT; a++))</w:t>
      </w:r>
    </w:p>
    <w:p>
      <w:pPr>
        <w:numPr>
          <w:ilvl w:val="0"/>
          <w:numId w:val="1011"/>
        </w:numPr>
        <w:pStyle w:val="Compact"/>
      </w:pPr>
      <w:r>
        <w:t xml:space="preserve">bash позволяет напрямую обращаться к командам, одно такие языки, как Python значительно проще.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2"/>
        </w:numPr>
        <w:pStyle w:val="Compact"/>
      </w:pPr>
      <w:r>
        <w:t xml:space="preserve">Я научился писать командные файлы с использованием управляющих конструкций и циклов.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Смирнов-Мальцев Егор Дмитриевич</dc:creator>
  <dc:language>ru-RU</dc:language>
  <cp:keywords/>
  <dcterms:created xsi:type="dcterms:W3CDTF">2022-05-28T09:22:31Z</dcterms:created>
  <dcterms:modified xsi:type="dcterms:W3CDTF">2022-05-28T09:22:31Z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Программирование в командном процессоре ОС UNIX. Расширенное программирование.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