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1.png" ContentType="image/png"/>
  <Override PartName="/word/media/rId35.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Создание виртуальной машины</w:t>
      </w:r>
    </w:p>
    <w:p>
      <w:pPr>
        <w:pStyle w:val="Author"/>
      </w:pPr>
      <w:r>
        <w:t xml:space="preserve">Смирнов-Мальцев Егор Дмитриевич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работы — создать виртуальную машину для будущих лабораторных работ.</w:t>
      </w:r>
    </w:p>
    <w:bookmarkEnd w:id="20"/>
    <w:bookmarkStart w:id="21" w:name="задание"/>
    <w:p>
      <w:pPr>
        <w:pStyle w:val="Heading1"/>
      </w:pPr>
      <w:r>
        <w:rPr>
          <w:rStyle w:val="SectionNumber"/>
        </w:rPr>
        <w:t xml:space="preserve">2</w:t>
      </w:r>
      <w:r>
        <w:tab/>
      </w:r>
      <w:r>
        <w:t xml:space="preserve">Задание</w:t>
      </w:r>
    </w:p>
    <w:p>
      <w:pPr>
        <w:pStyle w:val="Compact"/>
        <w:numPr>
          <w:ilvl w:val="0"/>
          <w:numId w:val="1001"/>
        </w:numPr>
      </w:pPr>
      <w:r>
        <w:t xml:space="preserve">Создать виртуальную машину.</w:t>
      </w:r>
    </w:p>
    <w:p>
      <w:pPr>
        <w:pStyle w:val="Compact"/>
        <w:numPr>
          <w:ilvl w:val="0"/>
          <w:numId w:val="1001"/>
        </w:numPr>
      </w:pPr>
      <w:r>
        <w:t xml:space="preserve">Создать аккаунт.</w:t>
      </w:r>
    </w:p>
    <w:p>
      <w:pPr>
        <w:pStyle w:val="Compact"/>
        <w:numPr>
          <w:ilvl w:val="0"/>
          <w:numId w:val="1001"/>
        </w:numPr>
      </w:pPr>
      <w:r>
        <w:t xml:space="preserve">Выполнить домашнее задание.</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Виртуальной машиной (англ. virtual machine) называется компьютерная программа, предоставляющая средства виртуализации компьютера, то есть средства имитации оборудования для работы гостевой операционной системы. Грубо говоря, это программа, позволяющая запускать одну операционную систему внутри другой операционной системы и работать с ней практически как с обычным приложением. Операционная система, установленная внутри ВМ, называется гостевой.</w:t>
      </w:r>
    </w:p>
    <w:p>
      <w:pPr>
        <w:pStyle w:val="BodyText"/>
      </w:pPr>
      <w:r>
        <w:t xml:space="preserve">Средства, занимающиеся виртуализацией компьютера, можно разделить на серверные и настольные. Первые работают на серверах и называются гипервизорами. Как правило, используются для запуска одновременно большого количества виртуальных машин. Затем эти машины сдаются в аренду другим пользователям. Вторые называются виртуальными машинами и используются для запуска ВМ для персонального использования. Настольные средства также позволяют запускать одновременно несколько ВМ, но они не предназначены для запуска большого количества «виртуалок».</w:t>
      </w:r>
    </w:p>
    <w:bookmarkEnd w:id="22"/>
    <w:bookmarkStart w:id="43"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Настроил папку для хранения виртуальной машины и открыл VirtualBox (рис. 1).</w:t>
      </w:r>
    </w:p>
    <w:bookmarkStart w:id="26" w:name="fig:001"/>
    <w:p>
      <w:pPr>
        <w:pStyle w:val="CaptionedFigure"/>
      </w:pPr>
      <w:r>
        <w:drawing>
          <wp:inline>
            <wp:extent cx="3733800" cy="1367523"/>
            <wp:effectExtent b="0" l="0" r="0" t="0"/>
            <wp:docPr descr="Рис. 1: Настройка VirtualBox"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1367523"/>
                    </a:xfrm>
                    <a:prstGeom prst="rect">
                      <a:avLst/>
                    </a:prstGeom>
                    <a:noFill/>
                    <a:ln w="9525">
                      <a:noFill/>
                      <a:headEnd/>
                      <a:tailEnd/>
                    </a:ln>
                  </pic:spPr>
                </pic:pic>
              </a:graphicData>
            </a:graphic>
          </wp:inline>
        </w:drawing>
      </w:r>
    </w:p>
    <w:p>
      <w:pPr>
        <w:pStyle w:val="ImageCaption"/>
      </w:pPr>
      <w:r>
        <w:t xml:space="preserve">Рис. 1: Настройка VirtualBox</w:t>
      </w:r>
    </w:p>
    <w:bookmarkEnd w:id="26"/>
    <w:p>
      <w:pPr>
        <w:pStyle w:val="BodyText"/>
      </w:pPr>
      <w:r>
        <w:t xml:space="preserve">Создал виртуальную машину (рис. 2).</w:t>
      </w:r>
    </w:p>
    <w:bookmarkStart w:id="30" w:name="fig:002"/>
    <w:p>
      <w:pPr>
        <w:pStyle w:val="CaptionedFigure"/>
      </w:pPr>
      <w:r>
        <w:drawing>
          <wp:inline>
            <wp:extent cx="3733800" cy="2055587"/>
            <wp:effectExtent b="0" l="0" r="0" t="0"/>
            <wp:docPr descr="Рис. 2: Настройки виртуальной машины"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3733800" cy="2055587"/>
                    </a:xfrm>
                    <a:prstGeom prst="rect">
                      <a:avLst/>
                    </a:prstGeom>
                    <a:noFill/>
                    <a:ln w="9525">
                      <a:noFill/>
                      <a:headEnd/>
                      <a:tailEnd/>
                    </a:ln>
                  </pic:spPr>
                </pic:pic>
              </a:graphicData>
            </a:graphic>
          </wp:inline>
        </w:drawing>
      </w:r>
    </w:p>
    <w:p>
      <w:pPr>
        <w:pStyle w:val="ImageCaption"/>
      </w:pPr>
      <w:r>
        <w:t xml:space="preserve">Рис. 2: Настройки виртуальной машины</w:t>
      </w:r>
    </w:p>
    <w:bookmarkEnd w:id="30"/>
    <w:p>
      <w:pPr>
        <w:pStyle w:val="BodyText"/>
      </w:pPr>
      <w:r>
        <w:t xml:space="preserve">Добавил носитель с нужной операционной системой (рис. 3).</w:t>
      </w:r>
    </w:p>
    <w:bookmarkStart w:id="34" w:name="fig:003"/>
    <w:p>
      <w:pPr>
        <w:pStyle w:val="CaptionedFigure"/>
      </w:pPr>
      <w:r>
        <w:drawing>
          <wp:inline>
            <wp:extent cx="3733800" cy="638608"/>
            <wp:effectExtent b="0" l="0" r="0" t="0"/>
            <wp:docPr descr="Рис. 3: Подключенные носители"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3733800" cy="638608"/>
                    </a:xfrm>
                    <a:prstGeom prst="rect">
                      <a:avLst/>
                    </a:prstGeom>
                    <a:noFill/>
                    <a:ln w="9525">
                      <a:noFill/>
                      <a:headEnd/>
                      <a:tailEnd/>
                    </a:ln>
                  </pic:spPr>
                </pic:pic>
              </a:graphicData>
            </a:graphic>
          </wp:inline>
        </w:drawing>
      </w:r>
    </w:p>
    <w:p>
      <w:pPr>
        <w:pStyle w:val="ImageCaption"/>
      </w:pPr>
      <w:r>
        <w:t xml:space="preserve">Рис. 3: Подключенные носители</w:t>
      </w:r>
    </w:p>
    <w:bookmarkEnd w:id="34"/>
    <w:p>
      <w:pPr>
        <w:pStyle w:val="BodyText"/>
      </w:pPr>
      <w:r>
        <w:t xml:space="preserve">Запустил операционную систему и создал свою учетную запись (рис. 4).</w:t>
      </w:r>
    </w:p>
    <w:bookmarkStart w:id="38" w:name="fig:004"/>
    <w:p>
      <w:pPr>
        <w:pStyle w:val="CaptionedFigure"/>
      </w:pPr>
      <w:r>
        <w:drawing>
          <wp:inline>
            <wp:extent cx="3733800" cy="2350564"/>
            <wp:effectExtent b="0" l="0" r="0" t="0"/>
            <wp:docPr descr="Рис. 4: Создание учетной записи"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3733800" cy="2350564"/>
                    </a:xfrm>
                    <a:prstGeom prst="rect">
                      <a:avLst/>
                    </a:prstGeom>
                    <a:noFill/>
                    <a:ln w="9525">
                      <a:noFill/>
                      <a:headEnd/>
                      <a:tailEnd/>
                    </a:ln>
                  </pic:spPr>
                </pic:pic>
              </a:graphicData>
            </a:graphic>
          </wp:inline>
        </w:drawing>
      </w:r>
    </w:p>
    <w:p>
      <w:pPr>
        <w:pStyle w:val="ImageCaption"/>
      </w:pPr>
      <w:r>
        <w:t xml:space="preserve">Рис. 4: Создание учетной записи</w:t>
      </w:r>
    </w:p>
    <w:bookmarkEnd w:id="38"/>
    <w:p>
      <w:pPr>
        <w:pStyle w:val="BodyText"/>
      </w:pPr>
      <w:r>
        <w:t xml:space="preserve">Выполнил домашнее задание (рис. 5).</w:t>
      </w:r>
    </w:p>
    <w:bookmarkStart w:id="42" w:name="fig:005"/>
    <w:p>
      <w:pPr>
        <w:pStyle w:val="CaptionedFigure"/>
      </w:pPr>
      <w:r>
        <w:drawing>
          <wp:inline>
            <wp:extent cx="3733800" cy="359551"/>
            <wp:effectExtent b="0" l="0" r="0" t="0"/>
            <wp:docPr descr="Рис. 5: Установленная операционная система"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3733800" cy="359551"/>
                    </a:xfrm>
                    <a:prstGeom prst="rect">
                      <a:avLst/>
                    </a:prstGeom>
                    <a:noFill/>
                    <a:ln w="9525">
                      <a:noFill/>
                      <a:headEnd/>
                      <a:tailEnd/>
                    </a:ln>
                  </pic:spPr>
                </pic:pic>
              </a:graphicData>
            </a:graphic>
          </wp:inline>
        </w:drawing>
      </w:r>
    </w:p>
    <w:p>
      <w:pPr>
        <w:pStyle w:val="ImageCaption"/>
      </w:pPr>
      <w:r>
        <w:t xml:space="preserve">Рис. 5: Установленная операционная система</w:t>
      </w:r>
    </w:p>
    <w:bookmarkEnd w:id="42"/>
    <w:bookmarkEnd w:id="43"/>
    <w:bookmarkStart w:id="44" w:name="выводы"/>
    <w:p>
      <w:pPr>
        <w:pStyle w:val="Heading1"/>
      </w:pPr>
      <w:r>
        <w:rPr>
          <w:rStyle w:val="SectionNumber"/>
        </w:rPr>
        <w:t xml:space="preserve">5</w:t>
      </w:r>
      <w:r>
        <w:tab/>
      </w:r>
      <w:r>
        <w:t xml:space="preserve">Выводы</w:t>
      </w:r>
    </w:p>
    <w:p>
      <w:pPr>
        <w:pStyle w:val="FirstParagraph"/>
      </w:pPr>
      <w:r>
        <w:t xml:space="preserve">Виртуальная машина была установлена.</w:t>
      </w:r>
    </w:p>
    <w:bookmarkEnd w:id="44"/>
    <w:bookmarkStart w:id="46" w:name="список-литературы"/>
    <w:p>
      <w:pPr>
        <w:pStyle w:val="Heading1"/>
      </w:pPr>
      <w:r>
        <w:t xml:space="preserve">Список литературы</w:t>
      </w:r>
    </w:p>
    <w:bookmarkStart w:id="45" w:name="refs"/>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Смирнов-Мальцев Егор Дмитриевич</dc:creator>
  <dc:language>ru-RU</dc:language>
  <cp:keywords/>
  <dcterms:created xsi:type="dcterms:W3CDTF">2024-09-06T17:33:02Z</dcterms:created>
  <dcterms:modified xsi:type="dcterms:W3CDTF">2024-09-06T17:33:02Z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Создание виртуальной машины</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