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5r5emwtchx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Этикет общения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Помогать ближнему своему в Proscom можно не только делом, но и словом. Правильно коммуницировать и формулировать свои мысли значит экономить время и нервы. А кому они сейчас не нужны? Соблюдая правила делового этикета, ты спасешь от нервного срыва вымирающий вид трудолюбивого энтузиаста.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cyoe7349s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Умещай всю информацию в одно сообщение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рамках одного меседжа необходимо </w:t>
      </w:r>
      <w:r w:rsidDel="00000000" w:rsidR="00000000" w:rsidRPr="00000000">
        <w:rPr>
          <w:b w:val="1"/>
          <w:rtl w:val="0"/>
        </w:rPr>
        <w:t xml:space="preserve">умещать всю суть вопроса</w:t>
      </w:r>
      <w:r w:rsidDel="00000000" w:rsidR="00000000" w:rsidRPr="00000000">
        <w:rPr>
          <w:rtl w:val="0"/>
        </w:rPr>
        <w:t xml:space="preserve">, приветствие и все формальности (а лучше — без них). Не надо писать отрывистыми фразами как в мессенджерах. Лучше это делать в нескольких коротких предложениях, но </w:t>
      </w:r>
      <w:r w:rsidDel="00000000" w:rsidR="00000000" w:rsidRPr="00000000">
        <w:rPr>
          <w:b w:val="1"/>
          <w:rtl w:val="0"/>
        </w:rPr>
        <w:t xml:space="preserve">в рамках одного сообщения</w:t>
      </w:r>
      <w:r w:rsidDel="00000000" w:rsidR="00000000" w:rsidRPr="00000000">
        <w:rPr>
          <w:rtl w:val="0"/>
        </w:rPr>
        <w:t xml:space="preserve">. Посмотрим на примерах: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 никогда не надо: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привет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у меня к тебе вопрос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есть пара минут?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это уже кое-что: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Привет! У меня вопрос: подскажи, пожалуйста, удалось ли тебе разобраться вот с этой задачей </w:t>
      </w:r>
      <w:r w:rsidDel="00000000" w:rsidR="00000000" w:rsidRPr="00000000">
        <w:rPr>
          <w:b w:val="1"/>
          <w:i w:val="1"/>
          <w:rtl w:val="0"/>
        </w:rPr>
        <w:t xml:space="preserve">&lt;ссылка&gt;</w:t>
      </w:r>
      <w:r w:rsidDel="00000000" w:rsidR="00000000" w:rsidRPr="00000000">
        <w:rPr>
          <w:i w:val="1"/>
          <w:rtl w:val="0"/>
        </w:rPr>
        <w:t xml:space="preserve">? Какие сложности? Как будет пара минут, посмотри, пожалуйста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экономит время, получатель смотрит на текст сообщения с закрытого экрана или с уведомления на десктопе и сразу вникает в суть вопроса.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надо уметь самостоятельно рассчитывать степень срочности. Если вопрос не терпит отлагательств, то сразу звони. Однако не стоит забывать о том, что в любом случае это обезьяна твоя, а ссылка на несвоевременный ответ ближнего твоего в 99% случаев будет признана недействительной.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j3xtbgkjc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Все и всегда записывай в Асане, чтобы ничего не потерять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Асана наш лучший друг, упорядочивает хаос и делает жизнь проще. Поэтому бесконечно важно относиться серьезно к документированию своей деятельности в Асане и сообщать туда все наши планы и действия. И делать это максимально </w:t>
      </w:r>
      <w:r w:rsidDel="00000000" w:rsidR="00000000" w:rsidRPr="00000000">
        <w:rPr>
          <w:b w:val="1"/>
          <w:rtl w:val="0"/>
        </w:rPr>
        <w:t xml:space="preserve">подробно и четко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постановке таска, переадресации на аппрувал или отправке на другой статус обязательно </w:t>
      </w:r>
      <w:r w:rsidDel="00000000" w:rsidR="00000000" w:rsidRPr="00000000">
        <w:rPr>
          <w:b w:val="1"/>
          <w:rtl w:val="0"/>
        </w:rPr>
        <w:t xml:space="preserve">прописывайте</w:t>
      </w:r>
      <w:r w:rsidDel="00000000" w:rsidR="00000000" w:rsidRPr="00000000">
        <w:rPr>
          <w:rtl w:val="0"/>
        </w:rPr>
        <w:t xml:space="preserve"> что сделано, а что нет, какие действия вы ждете от других участников. </w:t>
      </w:r>
      <w:r w:rsidDel="00000000" w:rsidR="00000000" w:rsidRPr="00000000">
        <w:rPr>
          <w:b w:val="1"/>
          <w:rtl w:val="0"/>
        </w:rPr>
        <w:t xml:space="preserve">Не оставляйте сроки задач в прошлом</w:t>
      </w:r>
      <w:r w:rsidDel="00000000" w:rsidR="00000000" w:rsidRPr="00000000">
        <w:rPr>
          <w:rtl w:val="0"/>
        </w:rPr>
        <w:t xml:space="preserve">, просроченные дедлайны мешают трезвой оценке загруженности друг друга. Конечно, есть задачи, которые обсуждаются лично, но даже их нужно дублировать в Асане с максимальной детализацией, чтобы ничего не забывалось и не улетучилось.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 последнее — да воздастся каждому по делам его. А точнее — таски в Асане должны быть закрыты </w:t>
      </w:r>
      <w:r w:rsidDel="00000000" w:rsidR="00000000" w:rsidRPr="00000000">
        <w:rPr>
          <w:b w:val="1"/>
          <w:rtl w:val="0"/>
        </w:rPr>
        <w:t xml:space="preserve">на том, кто ее сделал</w:t>
      </w:r>
      <w:r w:rsidDel="00000000" w:rsidR="00000000" w:rsidRPr="00000000">
        <w:rPr>
          <w:rtl w:val="0"/>
        </w:rPr>
        <w:t xml:space="preserve">, чтобы закрытая задачка оставалась висеть в расписании ответственного за нее. От этого зависит подсчет загруженности и рост самооценки.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x019cy8aq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Отвечай на вопрос сразу или говори, когда будет фидбэк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очень много времени тратим в ожидании — чуда, трамвая от Павелецкой, доставки с Озона. Поэтому очень важно сократить по максимуму время ответа и стараться на все вопросы отвечать </w:t>
      </w:r>
      <w:r w:rsidDel="00000000" w:rsidR="00000000" w:rsidRPr="00000000">
        <w:rPr>
          <w:b w:val="1"/>
          <w:rtl w:val="0"/>
        </w:rPr>
        <w:t xml:space="preserve">сразу, не откладывая</w:t>
      </w:r>
      <w:r w:rsidDel="00000000" w:rsidR="00000000" w:rsidRPr="00000000">
        <w:rPr>
          <w:rtl w:val="0"/>
        </w:rPr>
        <w:t xml:space="preserve">. Если же дел вагон и маленькая тележка, то лучше уведомить вопрошающего о том, </w:t>
      </w:r>
      <w:r w:rsidDel="00000000" w:rsidR="00000000" w:rsidRPr="00000000">
        <w:rPr>
          <w:b w:val="1"/>
          <w:rtl w:val="0"/>
        </w:rPr>
        <w:t xml:space="preserve">когда будет фидбек</w:t>
      </w:r>
      <w:r w:rsidDel="00000000" w:rsidR="00000000" w:rsidRPr="00000000">
        <w:rPr>
          <w:rtl w:val="0"/>
        </w:rPr>
        <w:t xml:space="preserve">, а если задача большая — то попросить поставить </w:t>
      </w:r>
      <w:r w:rsidDel="00000000" w:rsidR="00000000" w:rsidRPr="00000000">
        <w:rPr>
          <w:b w:val="1"/>
          <w:rtl w:val="0"/>
        </w:rPr>
        <w:t xml:space="preserve">таск</w:t>
      </w:r>
      <w:r w:rsidDel="00000000" w:rsidR="00000000" w:rsidRPr="00000000">
        <w:rPr>
          <w:rtl w:val="0"/>
        </w:rPr>
        <w:t xml:space="preserve"> в Асане, чтобы не потерять и встроить в свой график.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Время ответа на сообщение во время рабочего дня </w:t>
      </w:r>
      <w:r w:rsidDel="00000000" w:rsidR="00000000" w:rsidRPr="00000000">
        <w:rPr>
          <w:b w:val="1"/>
          <w:rtl w:val="0"/>
        </w:rPr>
        <w:t xml:space="preserve">не должно быть больше часа</w:t>
      </w:r>
      <w:r w:rsidDel="00000000" w:rsidR="00000000" w:rsidRPr="00000000">
        <w:rPr>
          <w:rtl w:val="0"/>
        </w:rPr>
        <w:t xml:space="preserve">, в исключительных случаях — двух.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Главное правило — стараться </w:t>
      </w:r>
      <w:r w:rsidDel="00000000" w:rsidR="00000000" w:rsidRPr="00000000">
        <w:rPr>
          <w:b w:val="1"/>
          <w:rtl w:val="0"/>
        </w:rPr>
        <w:t xml:space="preserve">не допускать повторного запроса</w:t>
      </w:r>
      <w:r w:rsidDel="00000000" w:rsidR="00000000" w:rsidRPr="00000000">
        <w:rPr>
          <w:rtl w:val="0"/>
        </w:rPr>
        <w:t xml:space="preserve">. Когда происходит напоминающий пинок — это провал.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эти правила работают в два раза строже </w:t>
      </w:r>
      <w:r w:rsidDel="00000000" w:rsidR="00000000" w:rsidRPr="00000000">
        <w:rPr>
          <w:b w:val="1"/>
          <w:rtl w:val="0"/>
        </w:rPr>
        <w:t xml:space="preserve">в работе с клиентами</w:t>
      </w:r>
      <w:r w:rsidDel="00000000" w:rsidR="00000000" w:rsidRPr="00000000">
        <w:rPr>
          <w:rtl w:val="0"/>
        </w:rPr>
        <w:t xml:space="preserve">. Ответ на запрос на почте или в сообщениях не должен откладываться никогда и ни на сколько. Очень важно дать клиенту фидбек, прощупать его, готов ли он работать, отвечать на наши вопросы. Если запрос требует предварительной обработки, все равно нужно ответить клиенту, что мы скоро ответим. А если клиент, не дай Бог, напоминает о своей просьбе — дорогой менеджер проекта, готовься ловить небеса, что скоро начнут падать на твою грешную голову!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И, конечно, фидбек нужно давать </w:t>
      </w:r>
      <w:r w:rsidDel="00000000" w:rsidR="00000000" w:rsidRPr="00000000">
        <w:rPr>
          <w:b w:val="1"/>
          <w:rtl w:val="0"/>
        </w:rPr>
        <w:t xml:space="preserve">всегда и всем</w:t>
      </w:r>
      <w:r w:rsidDel="00000000" w:rsidR="00000000" w:rsidRPr="00000000">
        <w:rPr>
          <w:rtl w:val="0"/>
        </w:rPr>
        <w:t xml:space="preserve">. Если ответ тебе не ведом, переадресуй вопрошающего к другому пророку.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on5wlaqma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Пиши только тем, кому действительно нужна твоя информация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стоит засорять и так распухшее информационное поле. Старайся направлять свой посыл адресно, не во Вселенную, а конкретному человеку или в конкретный чат. В Google Chat важно правильно </w:t>
      </w:r>
      <w:r w:rsidDel="00000000" w:rsidR="00000000" w:rsidRPr="00000000">
        <w:rPr>
          <w:b w:val="1"/>
          <w:rtl w:val="0"/>
        </w:rPr>
        <w:t xml:space="preserve">выбрать чат</w:t>
      </w:r>
      <w:r w:rsidDel="00000000" w:rsidR="00000000" w:rsidRPr="00000000">
        <w:rPr>
          <w:rtl w:val="0"/>
        </w:rPr>
        <w:t xml:space="preserve">, созданный отдельно под интересующий тебя проект.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вопрос направлен к какому-то сообщению в общей беседе, воспользуйся </w:t>
      </w:r>
      <w:r w:rsidDel="00000000" w:rsidR="00000000" w:rsidRPr="00000000">
        <w:rPr>
          <w:b w:val="1"/>
          <w:rtl w:val="0"/>
        </w:rPr>
        <w:t xml:space="preserve">тредами</w:t>
      </w:r>
      <w:r w:rsidDel="00000000" w:rsidR="00000000" w:rsidRPr="00000000">
        <w:rPr>
          <w:rtl w:val="0"/>
        </w:rPr>
        <w:t xml:space="preserve"> — ответными комментариями под меседжем — что-бы не засорять общую беседу отдельными нюансами. В тредах также работает правило — вся суть в одном сообщении.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Еще важнее </w:t>
      </w:r>
      <w:r w:rsidDel="00000000" w:rsidR="00000000" w:rsidRPr="00000000">
        <w:rPr>
          <w:b w:val="1"/>
          <w:rtl w:val="0"/>
        </w:rPr>
        <w:t xml:space="preserve">не пинговать друг-друга в переписках с клиентом</w:t>
      </w:r>
      <w:r w:rsidDel="00000000" w:rsidR="00000000" w:rsidRPr="00000000">
        <w:rPr>
          <w:rtl w:val="0"/>
        </w:rPr>
        <w:t xml:space="preserve">. Для них мы выступаем одним фронтом в едином порыве, а все рабочие уточнения, вопросы и распределение обязанностей проходит за кулисами, в Google Chat.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f7h95vkch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Не бери чужую ответственность и не делись своей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переписке очень легко скинуть свою ответственность и также принять чужую за свою. Кто помнит [статью], поймет, как работают разные подсознательные манипуляции в деловом общении — легче обвинить сотоварища в нерасторопности, чем признать свой факап. Поэтому нужно всегда </w:t>
      </w:r>
      <w:r w:rsidDel="00000000" w:rsidR="00000000" w:rsidRPr="00000000">
        <w:rPr>
          <w:b w:val="1"/>
          <w:rtl w:val="0"/>
        </w:rPr>
        <w:t xml:space="preserve">оставаться в рамках своих обязанностей</w:t>
      </w:r>
      <w:r w:rsidDel="00000000" w:rsidR="00000000" w:rsidRPr="00000000">
        <w:rPr>
          <w:rtl w:val="0"/>
        </w:rPr>
        <w:t xml:space="preserve"> в деловой переписке.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Но если уже пообещал — то выполняй, а не выполнил — отжимайся.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формулировании просьбы к кому-то, кто может тебе помочь, не делай это так, будто перевешиваешь свою ответственность. Лучше оставлять человеку </w:t>
      </w:r>
      <w:r w:rsidDel="00000000" w:rsidR="00000000" w:rsidRPr="00000000">
        <w:rPr>
          <w:b w:val="1"/>
          <w:rtl w:val="0"/>
        </w:rPr>
        <w:t xml:space="preserve">пространство для отказа</w:t>
      </w:r>
      <w:r w:rsidDel="00000000" w:rsidR="00000000" w:rsidRPr="00000000">
        <w:rPr>
          <w:rtl w:val="0"/>
        </w:rPr>
        <w:t xml:space="preserve">, тем более, если это не его поле ответственности. В таких случаях человек, как ни странно, скорее придет на помощь, чем когда ты просишь нагло и без права на апелляцию. Пример: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Привет, срочно скинь бриф, нет времени на раскачку</w:t>
        <w:br w:type="textWrapping"/>
      </w:r>
      <w:r w:rsidDel="00000000" w:rsidR="00000000" w:rsidRPr="00000000">
        <w:rPr>
          <w:rtl w:val="0"/>
        </w:rPr>
        <w:t xml:space="preserve">Так не стоит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Привет! Сори, я забыл вчера написать. Можешь, пожалуйста, скинуть бриф?</w:t>
        <w:br w:type="textWrapping"/>
      </w:r>
      <w:r w:rsidDel="00000000" w:rsidR="00000000" w:rsidRPr="00000000">
        <w:rPr>
          <w:rtl w:val="0"/>
        </w:rPr>
        <w:t xml:space="preserve">Уже лучше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деловой переписке и общении с клиентом важно сохранять взаимное уважение и заботу о времени ближнего своего. В таком случае человек идет на контакт охотнее и скорее ответит или выполнит просьбу. Но самое главное — так мы действительно </w:t>
      </w:r>
      <w:r w:rsidDel="00000000" w:rsidR="00000000" w:rsidRPr="00000000">
        <w:rPr>
          <w:b w:val="1"/>
          <w:rtl w:val="0"/>
        </w:rPr>
        <w:t xml:space="preserve">сэкономим время</w:t>
      </w:r>
      <w:r w:rsidDel="00000000" w:rsidR="00000000" w:rsidRPr="00000000">
        <w:rPr>
          <w:rtl w:val="0"/>
        </w:rPr>
        <w:t xml:space="preserve"> на плюшки, куда более приятные, чем уточнения, напоминания и ругань. И главное, помни — поступай с другими так, как хочешь, чтобы поступали с тобой!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P.S. … и никогда не используй слово «коллега», что это вообще значит? Формальная *</w:t>
      </w:r>
      <w:r w:rsidDel="00000000" w:rsidR="00000000" w:rsidRPr="00000000">
        <w:rPr>
          <w:i w:val="1"/>
          <w:rtl w:val="0"/>
        </w:rPr>
        <w:t xml:space="preserve">чушь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waiccum7z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Не отвлекай всех от работы второстепенными объявлениями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Делаем общие анонсы или утром (до 12), или вечером (после 18)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как обязаловка, скорее правило хорошего тона.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 не будем отвлекать друг друга в течение дня от важных производственных задач.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PS: очевидно, к экстренным объявлениям это не относится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1tgwuz2gu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Не уходи в личные сообщения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удаленном и гибридном режиме работы крайне сложно управлять информационными потоками и быть «на одной волне» с командой. Поэтому старайтесь все обсуждения вести в общих чатах, чтобы команда была в контексте и мы не тратили тонну времени на то, чтобы проговаривать одно и то же всем по-очереди.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Аминь!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