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7FE8E" w14:textId="27E2F1F6" w:rsidR="00D44BBC" w:rsidRDefault="00D44BBC" w:rsidP="00D44BBC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6ADA331C" w14:textId="46EDEC3B" w:rsidR="00D44BBC" w:rsidRDefault="00D44BBC" w:rsidP="00D44BBC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лабораторной работе </w:t>
      </w:r>
      <w:r w:rsidRPr="009A0BFC">
        <w:rPr>
          <w:rFonts w:ascii="Times New Roman" w:hAnsi="Times New Roman" w:cs="Times New Roman"/>
          <w:sz w:val="28"/>
          <w:szCs w:val="28"/>
        </w:rPr>
        <w:t>№</w:t>
      </w:r>
      <w:r w:rsidR="00B73B86">
        <w:rPr>
          <w:rFonts w:ascii="Times New Roman" w:hAnsi="Times New Roman" w:cs="Times New Roman"/>
          <w:sz w:val="28"/>
          <w:szCs w:val="28"/>
        </w:rPr>
        <w:t>3</w:t>
      </w:r>
    </w:p>
    <w:p w14:paraId="32978C2A" w14:textId="4BE06F30" w:rsidR="00D44BBC" w:rsidRPr="00D44BBC" w:rsidRDefault="00D44BBC" w:rsidP="00D44BBC">
      <w:pPr>
        <w:ind w:firstLine="0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Pr="00D44BBC">
        <w:rPr>
          <w:rFonts w:ascii="Times New Roman" w:hAnsi="Times New Roman" w:cs="Times New Roman"/>
          <w:sz w:val="28"/>
          <w:szCs w:val="28"/>
        </w:rPr>
        <w:t>:</w:t>
      </w:r>
    </w:p>
    <w:p w14:paraId="01343B15" w14:textId="302B8C7F" w:rsidR="00D44BBC" w:rsidRDefault="00D44BBC" w:rsidP="00D44BBC">
      <w:pPr>
        <w:ind w:firstLine="0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ст. гр. 410901</w:t>
      </w:r>
    </w:p>
    <w:p w14:paraId="030FC917" w14:textId="17B4047F" w:rsidR="00D44BBC" w:rsidRPr="00D44BBC" w:rsidRDefault="00D44BBC" w:rsidP="00D44BBC">
      <w:pPr>
        <w:ind w:firstLine="0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Зайцев Е. А.</w:t>
      </w:r>
    </w:p>
    <w:p w14:paraId="4FE7B900" w14:textId="571B297F" w:rsidR="00D44BBC" w:rsidRDefault="00D44BBC" w:rsidP="00D44BBC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07B10A59" w14:textId="4D4C1819" w:rsidR="00D44BBC" w:rsidRDefault="00D44BBC" w:rsidP="00D44BBC">
      <w:pPr>
        <w:ind w:firstLine="708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Условие задания:</w:t>
      </w:r>
    </w:p>
    <w:p w14:paraId="16BD1E11" w14:textId="40F8F051" w:rsidR="00B73B86" w:rsidRPr="00B73B86" w:rsidRDefault="00B73B86" w:rsidP="00B73B86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73B86">
        <w:rPr>
          <w:rFonts w:ascii="Times New Roman" w:hAnsi="Times New Roman" w:cs="Times New Roman"/>
          <w:sz w:val="28"/>
          <w:szCs w:val="28"/>
          <w:lang w:val="ru-BY"/>
        </w:rPr>
        <w:t>Необходимо разработать программу (консольную или графическую) для обмена текстовыми сообщениями, работающую в локальной сети в одноранговом режиме. </w:t>
      </w:r>
    </w:p>
    <w:p w14:paraId="703734DC" w14:textId="77777777" w:rsidR="00B73B86" w:rsidRPr="00B73B86" w:rsidRDefault="00B73B86" w:rsidP="00B73B86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73B86">
        <w:rPr>
          <w:rFonts w:ascii="Times New Roman" w:hAnsi="Times New Roman" w:cs="Times New Roman"/>
          <w:sz w:val="28"/>
          <w:szCs w:val="28"/>
          <w:lang w:val="ru-BY"/>
        </w:rPr>
        <w:t>Каждый участник обмена сообщениями (узел) идентифицируется IP-адресом и произвольным</w:t>
      </w:r>
      <w:r w:rsidRPr="00B73B86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</w:t>
      </w:r>
      <w:r w:rsidRPr="00B73B86">
        <w:rPr>
          <w:rFonts w:ascii="Times New Roman" w:hAnsi="Times New Roman" w:cs="Times New Roman"/>
          <w:sz w:val="28"/>
          <w:szCs w:val="28"/>
          <w:lang w:val="ru-BY"/>
        </w:rPr>
        <w:t>именем, которое задается пользователем (через параметр командной строки, конфигурационный файл или любым другим способом). Уникальность имен не требуется.</w:t>
      </w:r>
    </w:p>
    <w:p w14:paraId="10F3CF17" w14:textId="5807A26D" w:rsidR="00B73B86" w:rsidRPr="00B73B86" w:rsidRDefault="00B73B86" w:rsidP="00B73B86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73B86">
        <w:rPr>
          <w:rFonts w:ascii="Times New Roman" w:hAnsi="Times New Roman" w:cs="Times New Roman"/>
          <w:sz w:val="28"/>
          <w:szCs w:val="28"/>
          <w:lang w:val="ru-BY"/>
        </w:rPr>
        <w:t>Каждый узел с помощью UDP формирует список активных узлов (IP-адреса и имена):</w:t>
      </w:r>
    </w:p>
    <w:p w14:paraId="745C5FDF" w14:textId="77777777" w:rsidR="00B73B86" w:rsidRPr="00B73B86" w:rsidRDefault="00B73B86" w:rsidP="00B73B86">
      <w:pPr>
        <w:numPr>
          <w:ilvl w:val="0"/>
          <w:numId w:val="1"/>
        </w:numPr>
        <w:tabs>
          <w:tab w:val="clear" w:pos="720"/>
          <w:tab w:val="num" w:pos="360"/>
        </w:tabs>
        <w:ind w:left="0" w:firstLine="360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73B86">
        <w:rPr>
          <w:rFonts w:ascii="Times New Roman" w:hAnsi="Times New Roman" w:cs="Times New Roman"/>
          <w:sz w:val="28"/>
          <w:szCs w:val="28"/>
          <w:lang w:val="ru-BY"/>
        </w:rPr>
        <w:t>после запуска узел отправляет широковещательный пакет, содержащий свое имя,</w:t>
      </w:r>
      <w:r w:rsidRPr="00B73B86">
        <w:rPr>
          <w:rFonts w:ascii="Times New Roman" w:hAnsi="Times New Roman" w:cs="Times New Roman"/>
          <w:b/>
          <w:bCs/>
          <w:sz w:val="28"/>
          <w:szCs w:val="28"/>
          <w:lang w:val="ru-BY"/>
        </w:rPr>
        <w:t> </w:t>
      </w:r>
      <w:r w:rsidRPr="00B73B86">
        <w:rPr>
          <w:rFonts w:ascii="Times New Roman" w:hAnsi="Times New Roman" w:cs="Times New Roman"/>
          <w:sz w:val="28"/>
          <w:szCs w:val="28"/>
          <w:lang w:val="ru-BY"/>
        </w:rPr>
        <w:t>для уведомления других узлов в сети о своем подключении к сети;</w:t>
      </w:r>
    </w:p>
    <w:p w14:paraId="16D6E8E6" w14:textId="77777777" w:rsidR="00B73B86" w:rsidRPr="00B73B86" w:rsidRDefault="00B73B86" w:rsidP="00B73B86">
      <w:pPr>
        <w:numPr>
          <w:ilvl w:val="0"/>
          <w:numId w:val="1"/>
        </w:numPr>
        <w:tabs>
          <w:tab w:val="clear" w:pos="720"/>
          <w:tab w:val="num" w:pos="360"/>
        </w:tabs>
        <w:ind w:left="0" w:firstLine="360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73B86">
        <w:rPr>
          <w:rFonts w:ascii="Times New Roman" w:hAnsi="Times New Roman" w:cs="Times New Roman"/>
          <w:sz w:val="28"/>
          <w:szCs w:val="28"/>
          <w:lang w:val="ru-BY"/>
        </w:rPr>
        <w:t>другие узлы, получившие такой пакет, устанавливают с отправителем TCP-соединение для обмена сообщениями и передают по нему свое имя для идентификации в чате.</w:t>
      </w:r>
    </w:p>
    <w:p w14:paraId="4DB16ED5" w14:textId="77777777" w:rsidR="00B73B86" w:rsidRPr="00B73B86" w:rsidRDefault="00B73B86" w:rsidP="00B73B86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73B86">
        <w:rPr>
          <w:rFonts w:ascii="Times New Roman" w:hAnsi="Times New Roman" w:cs="Times New Roman"/>
          <w:sz w:val="28"/>
          <w:szCs w:val="28"/>
          <w:lang w:val="ru-BY"/>
        </w:rPr>
        <w:t>В любой момент к чату может присоединиться новый клиент.</w:t>
      </w:r>
    </w:p>
    <w:p w14:paraId="2AF5D2D2" w14:textId="77777777" w:rsidR="00B73B86" w:rsidRPr="00B73B86" w:rsidRDefault="00B73B86" w:rsidP="00B73B86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73B86">
        <w:rPr>
          <w:rFonts w:ascii="Times New Roman" w:hAnsi="Times New Roman" w:cs="Times New Roman"/>
          <w:sz w:val="28"/>
          <w:szCs w:val="28"/>
          <w:lang w:val="ru-BY"/>
        </w:rPr>
        <w:t>Обмен сообщениями ведется с помощью TCP в логически общем пространстве: каждый узел поддерживает по одному TCP соединению с каждым другим узлом и отправляет свои сообщения всем узлам в сети. Отключение узла должно корректно обрабатываться другими узлами. </w:t>
      </w:r>
    </w:p>
    <w:p w14:paraId="33A59C47" w14:textId="77777777" w:rsidR="00B73B86" w:rsidRPr="00B73B86" w:rsidRDefault="00B73B86" w:rsidP="00B73B86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73B86">
        <w:rPr>
          <w:rFonts w:ascii="Times New Roman" w:hAnsi="Times New Roman" w:cs="Times New Roman"/>
          <w:sz w:val="28"/>
          <w:szCs w:val="28"/>
          <w:lang w:val="ru-BY"/>
        </w:rPr>
        <w:t>Пользовательский интерфейс программы должен позволять вводить с клавиатуры и отправлять сообщения, а также просматривать историю событий с момента последнего запуска программы.</w:t>
      </w:r>
    </w:p>
    <w:p w14:paraId="73692F66" w14:textId="77777777" w:rsidR="00B73B86" w:rsidRPr="00B73B86" w:rsidRDefault="00B73B86" w:rsidP="00B73B86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73B86">
        <w:rPr>
          <w:rFonts w:ascii="Times New Roman" w:hAnsi="Times New Roman" w:cs="Times New Roman"/>
          <w:sz w:val="28"/>
          <w:szCs w:val="28"/>
          <w:lang w:val="ru-BY"/>
        </w:rPr>
        <w:t>История должна включать следующие сообщения в хронологическом порядке с отметками времени</w:t>
      </w:r>
      <w:r w:rsidRPr="00B73B86">
        <w:rPr>
          <w:rFonts w:ascii="Times New Roman" w:hAnsi="Times New Roman" w:cs="Times New Roman"/>
          <w:b/>
          <w:bCs/>
          <w:sz w:val="28"/>
          <w:szCs w:val="28"/>
          <w:lang w:val="ru-BY"/>
        </w:rPr>
        <w:t>:</w:t>
      </w:r>
    </w:p>
    <w:p w14:paraId="254C5391" w14:textId="77777777" w:rsidR="00B73B86" w:rsidRPr="00B73B86" w:rsidRDefault="00B73B86" w:rsidP="00B73B86">
      <w:pPr>
        <w:numPr>
          <w:ilvl w:val="0"/>
          <w:numId w:val="2"/>
        </w:numPr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73B86">
        <w:rPr>
          <w:rFonts w:ascii="Times New Roman" w:hAnsi="Times New Roman" w:cs="Times New Roman"/>
          <w:sz w:val="28"/>
          <w:szCs w:val="28"/>
          <w:lang w:val="ru-BY"/>
        </w:rPr>
        <w:t>входящие сообщения от других узлов (с указанием имени и IP-адреса отправителя);</w:t>
      </w:r>
    </w:p>
    <w:p w14:paraId="7C2EB0B9" w14:textId="77777777" w:rsidR="00B73B86" w:rsidRPr="00B73B86" w:rsidRDefault="00B73B86" w:rsidP="00B73B86">
      <w:pPr>
        <w:numPr>
          <w:ilvl w:val="0"/>
          <w:numId w:val="2"/>
        </w:numPr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73B86">
        <w:rPr>
          <w:rFonts w:ascii="Times New Roman" w:hAnsi="Times New Roman" w:cs="Times New Roman"/>
          <w:sz w:val="28"/>
          <w:szCs w:val="28"/>
          <w:lang w:val="ru-BY"/>
        </w:rPr>
        <w:t>собственные отправленные сообщения;</w:t>
      </w:r>
    </w:p>
    <w:p w14:paraId="263E9B40" w14:textId="77777777" w:rsidR="00B73B86" w:rsidRPr="00B73B86" w:rsidRDefault="00B73B86" w:rsidP="00B73B86">
      <w:pPr>
        <w:numPr>
          <w:ilvl w:val="0"/>
          <w:numId w:val="2"/>
        </w:numPr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73B86">
        <w:rPr>
          <w:rFonts w:ascii="Times New Roman" w:hAnsi="Times New Roman" w:cs="Times New Roman"/>
          <w:sz w:val="28"/>
          <w:szCs w:val="28"/>
          <w:lang w:val="ru-BY"/>
        </w:rPr>
        <w:t>обнаружение нового узла;</w:t>
      </w:r>
    </w:p>
    <w:p w14:paraId="4AD6AB69" w14:textId="77777777" w:rsidR="00B73B86" w:rsidRPr="00B73B86" w:rsidRDefault="00B73B86" w:rsidP="00B73B86">
      <w:pPr>
        <w:numPr>
          <w:ilvl w:val="0"/>
          <w:numId w:val="2"/>
        </w:numPr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73B86">
        <w:rPr>
          <w:rFonts w:ascii="Times New Roman" w:hAnsi="Times New Roman" w:cs="Times New Roman"/>
          <w:sz w:val="28"/>
          <w:szCs w:val="28"/>
          <w:lang w:val="ru-BY"/>
        </w:rPr>
        <w:t>отключение работающего узла.</w:t>
      </w:r>
    </w:p>
    <w:p w14:paraId="287AA7B9" w14:textId="77777777" w:rsidR="00B73B86" w:rsidRPr="00B73B86" w:rsidRDefault="00B73B86" w:rsidP="00B73B86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73B86">
        <w:rPr>
          <w:rFonts w:ascii="Times New Roman" w:hAnsi="Times New Roman" w:cs="Times New Roman"/>
          <w:sz w:val="28"/>
          <w:szCs w:val="28"/>
          <w:lang w:val="ru-BY"/>
        </w:rPr>
        <w:lastRenderedPageBreak/>
        <w:t>Для обмена сообщениями рекомендуется разработать свой собственный формат сообщения, позволяющий передавать сообщения разных типов и упрощающих передачу сообщений в потоковом режиме, используемом в TCP. </w:t>
      </w:r>
    </w:p>
    <w:p w14:paraId="09ED2C11" w14:textId="77777777" w:rsidR="00B73B86" w:rsidRPr="00B73B86" w:rsidRDefault="00B73B86" w:rsidP="00B73B86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73B86">
        <w:rPr>
          <w:rFonts w:ascii="Times New Roman" w:hAnsi="Times New Roman" w:cs="Times New Roman"/>
          <w:sz w:val="28"/>
          <w:szCs w:val="28"/>
          <w:lang w:val="ru-BY"/>
        </w:rPr>
        <w:t>Способы тестирования чата в многопользовательском режиме:</w:t>
      </w:r>
    </w:p>
    <w:p w14:paraId="6AC0367B" w14:textId="77777777" w:rsidR="00B73B86" w:rsidRPr="00B73B86" w:rsidRDefault="00B73B86" w:rsidP="00B73B86">
      <w:pPr>
        <w:numPr>
          <w:ilvl w:val="0"/>
          <w:numId w:val="3"/>
        </w:numPr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73B86">
        <w:rPr>
          <w:rFonts w:ascii="Times New Roman" w:hAnsi="Times New Roman" w:cs="Times New Roman"/>
          <w:sz w:val="28"/>
          <w:szCs w:val="28"/>
          <w:lang w:val="ru-BY"/>
        </w:rPr>
        <w:t>Docker</w:t>
      </w:r>
      <w:proofErr w:type="spellEnd"/>
      <w:r w:rsidRPr="00B73B86">
        <w:rPr>
          <w:rFonts w:ascii="Times New Roman" w:hAnsi="Times New Roman" w:cs="Times New Roman"/>
          <w:sz w:val="28"/>
          <w:szCs w:val="28"/>
          <w:lang w:val="ru-BY"/>
        </w:rPr>
        <w:t xml:space="preserve"> (для консольных программ).</w:t>
      </w:r>
    </w:p>
    <w:p w14:paraId="6AF6FBC3" w14:textId="77777777" w:rsidR="00B73B86" w:rsidRPr="00B73B86" w:rsidRDefault="00B73B86" w:rsidP="00B73B86">
      <w:pPr>
        <w:numPr>
          <w:ilvl w:val="0"/>
          <w:numId w:val="3"/>
        </w:numPr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73B86">
        <w:rPr>
          <w:rFonts w:ascii="Times New Roman" w:hAnsi="Times New Roman" w:cs="Times New Roman"/>
          <w:sz w:val="28"/>
          <w:szCs w:val="28"/>
          <w:lang w:val="ru-BY"/>
        </w:rPr>
        <w:t xml:space="preserve">Виртуальные машины </w:t>
      </w:r>
      <w:proofErr w:type="spellStart"/>
      <w:r w:rsidRPr="00B73B86">
        <w:rPr>
          <w:rFonts w:ascii="Times New Roman" w:hAnsi="Times New Roman" w:cs="Times New Roman"/>
          <w:sz w:val="28"/>
          <w:szCs w:val="28"/>
          <w:lang w:val="ru-BY"/>
        </w:rPr>
        <w:t>VirtualBox</w:t>
      </w:r>
      <w:proofErr w:type="spellEnd"/>
      <w:r w:rsidRPr="00B73B86">
        <w:rPr>
          <w:rFonts w:ascii="Times New Roman" w:hAnsi="Times New Roman" w:cs="Times New Roman"/>
          <w:sz w:val="28"/>
          <w:szCs w:val="28"/>
          <w:lang w:val="ru-BY"/>
        </w:rPr>
        <w:t xml:space="preserve"> (для графических программ).</w:t>
      </w:r>
    </w:p>
    <w:p w14:paraId="20255FBA" w14:textId="77777777" w:rsidR="00B73B86" w:rsidRPr="00B73B86" w:rsidRDefault="00B73B86" w:rsidP="00B73B86">
      <w:pPr>
        <w:numPr>
          <w:ilvl w:val="0"/>
          <w:numId w:val="3"/>
        </w:numPr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B73B86">
        <w:rPr>
          <w:rFonts w:ascii="Times New Roman" w:hAnsi="Times New Roman" w:cs="Times New Roman"/>
          <w:sz w:val="28"/>
          <w:szCs w:val="28"/>
          <w:lang w:val="ru-BY"/>
        </w:rPr>
        <w:t>Bind</w:t>
      </w:r>
      <w:proofErr w:type="spellEnd"/>
      <w:r w:rsidRPr="00B73B86">
        <w:rPr>
          <w:rFonts w:ascii="Times New Roman" w:hAnsi="Times New Roman" w:cs="Times New Roman"/>
          <w:sz w:val="28"/>
          <w:szCs w:val="28"/>
          <w:lang w:val="ru-BY"/>
        </w:rPr>
        <w:t xml:space="preserve"> на разные адреса </w:t>
      </w:r>
      <w:proofErr w:type="spellStart"/>
      <w:r w:rsidRPr="00B73B86">
        <w:rPr>
          <w:rFonts w:ascii="Times New Roman" w:hAnsi="Times New Roman" w:cs="Times New Roman"/>
          <w:sz w:val="28"/>
          <w:szCs w:val="28"/>
          <w:lang w:val="ru-BY"/>
        </w:rPr>
        <w:t>loopback</w:t>
      </w:r>
      <w:proofErr w:type="spellEnd"/>
      <w:r w:rsidRPr="00B73B86">
        <w:rPr>
          <w:rFonts w:ascii="Times New Roman" w:hAnsi="Times New Roman" w:cs="Times New Roman"/>
          <w:sz w:val="28"/>
          <w:szCs w:val="28"/>
          <w:lang w:val="ru-BY"/>
        </w:rPr>
        <w:t xml:space="preserve"> интерфейса: 127.0.0.1, 127.0.0.2 и т. д.</w:t>
      </w:r>
    </w:p>
    <w:p w14:paraId="072B1550" w14:textId="77777777" w:rsidR="00B73B86" w:rsidRPr="00B73B86" w:rsidRDefault="00B73B86" w:rsidP="00B73B86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73B86">
        <w:rPr>
          <w:rFonts w:ascii="Times New Roman" w:hAnsi="Times New Roman" w:cs="Times New Roman"/>
          <w:sz w:val="28"/>
          <w:szCs w:val="28"/>
          <w:lang w:val="ru-BY"/>
        </w:rPr>
        <w:t>При создании сокетов на прослушивание входящих широковещательных UDP-пакетов и TCP-соединений нужно указывать IP-адрес, переданный при запуске программы (параметр командной строки, конфигурационный файл и т.п.). Далее запустить несколько экземпляров программы, передавая разные IP-адреса: 127.0.0.1, 127.0.0.2 и т.д. Все эти адреса будут ассоциированы с вашим компьютером, однако логически программы будут разными независимыми клиентами. </w:t>
      </w:r>
    </w:p>
    <w:p w14:paraId="1ADD4AB9" w14:textId="5EA35F0B" w:rsidR="00B73B86" w:rsidRPr="00B73B86" w:rsidRDefault="00B73B86" w:rsidP="00B73B86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36885893" w14:textId="77777777" w:rsidR="00B73B86" w:rsidRPr="00B73B86" w:rsidRDefault="00B73B86" w:rsidP="00B73B86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73B86">
        <w:rPr>
          <w:rFonts w:ascii="Times New Roman" w:hAnsi="Times New Roman" w:cs="Times New Roman"/>
          <w:b/>
          <w:bCs/>
          <w:sz w:val="28"/>
          <w:szCs w:val="28"/>
          <w:lang w:val="ru-BY"/>
        </w:rPr>
        <w:t>Дополнительное задание</w:t>
      </w:r>
    </w:p>
    <w:p w14:paraId="27BAD02D" w14:textId="77777777" w:rsidR="00B73B86" w:rsidRPr="00B73B86" w:rsidRDefault="00B73B86" w:rsidP="00B73B86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73B86">
        <w:rPr>
          <w:rFonts w:ascii="Times New Roman" w:hAnsi="Times New Roman" w:cs="Times New Roman"/>
          <w:sz w:val="28"/>
          <w:szCs w:val="28"/>
          <w:lang w:val="ru-BY"/>
        </w:rPr>
        <w:t>Реализовать передачу имеющейся истории событий узлу при подключении. </w:t>
      </w:r>
    </w:p>
    <w:p w14:paraId="44D120D8" w14:textId="77777777" w:rsidR="00B73B86" w:rsidRDefault="00B73B86" w:rsidP="00B73B86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73B86">
        <w:rPr>
          <w:rFonts w:ascii="Times New Roman" w:hAnsi="Times New Roman" w:cs="Times New Roman"/>
          <w:sz w:val="28"/>
          <w:szCs w:val="28"/>
          <w:lang w:val="ru-BY"/>
        </w:rPr>
        <w:t>После обнаружения узлов новый узел запрашивает у любого имеющегося историю событий. По TCP-соединению, установленному между этими узлами, происходит передача полной истории событий, известной узлу. После приема история должна быть отображена соответствующим образом в пользовательском интерфейсе. </w:t>
      </w:r>
    </w:p>
    <w:p w14:paraId="2AD1FA9B" w14:textId="77777777" w:rsidR="00B73B86" w:rsidRDefault="00B73B86" w:rsidP="00B73B86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7A7E6987" w14:textId="0F7D7D45" w:rsidR="00B73B86" w:rsidRPr="000128B9" w:rsidRDefault="00062A9F" w:rsidP="00B73B86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62A9F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18656" behindDoc="0" locked="0" layoutInCell="1" allowOverlap="1" wp14:anchorId="5B33847A" wp14:editId="5C3B829A">
            <wp:simplePos x="0" y="0"/>
            <wp:positionH relativeFrom="margin">
              <wp:align>right</wp:align>
            </wp:positionH>
            <wp:positionV relativeFrom="paragraph">
              <wp:posOffset>1265219</wp:posOffset>
            </wp:positionV>
            <wp:extent cx="5940425" cy="257810"/>
            <wp:effectExtent l="0" t="0" r="3175" b="8890"/>
            <wp:wrapTopAndBottom/>
            <wp:docPr id="60800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047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62A9F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17632" behindDoc="0" locked="0" layoutInCell="1" allowOverlap="1" wp14:anchorId="1197DDD0" wp14:editId="4E77702E">
            <wp:simplePos x="0" y="0"/>
            <wp:positionH relativeFrom="margin">
              <wp:align>right</wp:align>
            </wp:positionH>
            <wp:positionV relativeFrom="paragraph">
              <wp:posOffset>933525</wp:posOffset>
            </wp:positionV>
            <wp:extent cx="5940425" cy="229235"/>
            <wp:effectExtent l="0" t="0" r="3175" b="0"/>
            <wp:wrapTopAndBottom/>
            <wp:docPr id="828891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9118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62A9F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16608" behindDoc="0" locked="0" layoutInCell="1" allowOverlap="1" wp14:anchorId="395E9963" wp14:editId="12D9CC8E">
            <wp:simplePos x="0" y="0"/>
            <wp:positionH relativeFrom="margin">
              <wp:align>right</wp:align>
            </wp:positionH>
            <wp:positionV relativeFrom="paragraph">
              <wp:posOffset>575534</wp:posOffset>
            </wp:positionV>
            <wp:extent cx="5940425" cy="247650"/>
            <wp:effectExtent l="0" t="0" r="3175" b="0"/>
            <wp:wrapTopAndBottom/>
            <wp:docPr id="25489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908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3B86">
        <w:rPr>
          <w:rFonts w:ascii="Times New Roman" w:hAnsi="Times New Roman" w:cs="Times New Roman"/>
          <w:sz w:val="28"/>
          <w:szCs w:val="28"/>
        </w:rPr>
        <w:t xml:space="preserve">Для демонстрации работы и тестирования программы будем запускать для разных </w:t>
      </w:r>
      <w:r w:rsidR="00B73B86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B73B86">
        <w:rPr>
          <w:rFonts w:ascii="Times New Roman" w:hAnsi="Times New Roman" w:cs="Times New Roman"/>
          <w:sz w:val="28"/>
          <w:szCs w:val="28"/>
        </w:rPr>
        <w:t>-адресов</w:t>
      </w:r>
      <w:r w:rsidR="00B73B86" w:rsidRPr="00B73B86">
        <w:rPr>
          <w:rFonts w:ascii="Times New Roman" w:hAnsi="Times New Roman" w:cs="Times New Roman"/>
          <w:sz w:val="28"/>
          <w:szCs w:val="28"/>
        </w:rPr>
        <w:t>:</w:t>
      </w:r>
    </w:p>
    <w:p w14:paraId="5D11B47E" w14:textId="41D0F078" w:rsidR="000128B9" w:rsidRPr="000128B9" w:rsidRDefault="000128B9" w:rsidP="00B73B86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5D10878" w14:textId="2685E54A" w:rsidR="000128B9" w:rsidRPr="000128B9" w:rsidRDefault="000128B9" w:rsidP="000128B9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Рисунки 1</w:t>
      </w:r>
      <w:r w:rsidRPr="000128B9">
        <w:rPr>
          <w:rFonts w:ascii="Times New Roman" w:hAnsi="Times New Roman" w:cs="Times New Roman"/>
          <w:sz w:val="28"/>
          <w:szCs w:val="28"/>
        </w:rPr>
        <w:t>, 2, 3</w:t>
      </w:r>
      <w:r>
        <w:rPr>
          <w:rFonts w:ascii="Times New Roman" w:hAnsi="Times New Roman" w:cs="Times New Roman"/>
          <w:sz w:val="28"/>
          <w:szCs w:val="28"/>
        </w:rPr>
        <w:t xml:space="preserve"> – запуск нескольких экземпляров программы</w:t>
      </w:r>
    </w:p>
    <w:p w14:paraId="54A301F6" w14:textId="77777777" w:rsidR="000128B9" w:rsidRPr="000128B9" w:rsidRDefault="000128B9" w:rsidP="000128B9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67632E4C" w14:textId="4B6A4384" w:rsidR="000128B9" w:rsidRPr="000128B9" w:rsidRDefault="000128B9" w:rsidP="000128B9">
      <w:pPr>
        <w:ind w:firstLine="0"/>
        <w:contextualSpacing/>
        <w:jc w:val="left"/>
        <w:rPr>
          <w:rFonts w:ascii="Times New Roman" w:hAnsi="Times New Roman" w:cs="Times New Roman"/>
          <w:sz w:val="28"/>
          <w:szCs w:val="28"/>
        </w:rPr>
      </w:pPr>
      <w:r w:rsidRPr="000128B9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Далее рассмотрим результаты выполнения данных команд</w:t>
      </w:r>
      <w:r w:rsidRPr="000128B9">
        <w:rPr>
          <w:rFonts w:ascii="Times New Roman" w:hAnsi="Times New Roman" w:cs="Times New Roman"/>
          <w:sz w:val="28"/>
          <w:szCs w:val="28"/>
        </w:rPr>
        <w:t>:</w:t>
      </w:r>
    </w:p>
    <w:p w14:paraId="5652B6CF" w14:textId="77777777" w:rsidR="000128B9" w:rsidRPr="00062A9F" w:rsidRDefault="000128B9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EE2D4BF" w14:textId="77777777" w:rsidR="000128B9" w:rsidRDefault="000128B9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827CB92" w14:textId="77777777" w:rsidR="000128B9" w:rsidRDefault="000128B9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F87B03E" w14:textId="4BB42217" w:rsidR="000128B9" w:rsidRPr="000128B9" w:rsidRDefault="00062A9F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62A9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715584" behindDoc="0" locked="0" layoutInCell="1" allowOverlap="1" wp14:anchorId="55CD96C1" wp14:editId="701C07C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624580" cy="2276475"/>
            <wp:effectExtent l="0" t="0" r="0" b="9525"/>
            <wp:wrapTopAndBottom/>
            <wp:docPr id="1811685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8523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458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2A9F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14560" behindDoc="0" locked="0" layoutInCell="1" allowOverlap="1" wp14:anchorId="1E325553" wp14:editId="3113ECCA">
            <wp:simplePos x="0" y="0"/>
            <wp:positionH relativeFrom="margin">
              <wp:align>center</wp:align>
            </wp:positionH>
            <wp:positionV relativeFrom="paragraph">
              <wp:posOffset>2462231</wp:posOffset>
            </wp:positionV>
            <wp:extent cx="3778250" cy="2997200"/>
            <wp:effectExtent l="0" t="0" r="0" b="0"/>
            <wp:wrapTopAndBottom/>
            <wp:docPr id="1731552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5287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25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2A9F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13536" behindDoc="0" locked="0" layoutInCell="1" allowOverlap="1" wp14:anchorId="1E579778" wp14:editId="554BC0BE">
            <wp:simplePos x="0" y="0"/>
            <wp:positionH relativeFrom="margin">
              <wp:align>center</wp:align>
            </wp:positionH>
            <wp:positionV relativeFrom="paragraph">
              <wp:posOffset>5572760</wp:posOffset>
            </wp:positionV>
            <wp:extent cx="4324954" cy="2991267"/>
            <wp:effectExtent l="0" t="0" r="0" b="0"/>
            <wp:wrapTopAndBottom/>
            <wp:docPr id="1509280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8059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B5F99E" w14:textId="05A633B4" w:rsidR="000128B9" w:rsidRDefault="000128B9" w:rsidP="000128B9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55596679" w14:textId="475CB642" w:rsidR="000128B9" w:rsidRPr="000128B9" w:rsidRDefault="000128B9" w:rsidP="000128B9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Рисунки </w:t>
      </w:r>
      <w:r w:rsidRPr="000128B9">
        <w:rPr>
          <w:rFonts w:ascii="Times New Roman" w:hAnsi="Times New Roman" w:cs="Times New Roman"/>
          <w:sz w:val="28"/>
          <w:szCs w:val="28"/>
        </w:rPr>
        <w:t>4, 5, 6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выполнения нескольких экземпляров программы</w:t>
      </w:r>
    </w:p>
    <w:p w14:paraId="00187585" w14:textId="570E5D93" w:rsidR="000128B9" w:rsidRPr="00062A9F" w:rsidRDefault="000128B9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28B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97152" behindDoc="0" locked="0" layoutInCell="1" allowOverlap="1" wp14:anchorId="1D34D594" wp14:editId="45E580F0">
            <wp:simplePos x="0" y="0"/>
            <wp:positionH relativeFrom="margin">
              <wp:align>left</wp:align>
            </wp:positionH>
            <wp:positionV relativeFrom="paragraph">
              <wp:posOffset>592667</wp:posOffset>
            </wp:positionV>
            <wp:extent cx="5940425" cy="459105"/>
            <wp:effectExtent l="0" t="0" r="3175" b="0"/>
            <wp:wrapTopAndBottom/>
            <wp:docPr id="1947508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0883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62A9F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Теперь обратим внимание на результат запуска узлов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>
        <w:rPr>
          <w:rFonts w:ascii="Times New Roman" w:hAnsi="Times New Roman" w:cs="Times New Roman"/>
          <w:sz w:val="28"/>
          <w:szCs w:val="28"/>
        </w:rPr>
        <w:t xml:space="preserve">. Для начала посмотрим на </w:t>
      </w:r>
      <w:r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Pr="00062A9F">
        <w:rPr>
          <w:rFonts w:ascii="Times New Roman" w:hAnsi="Times New Roman" w:cs="Times New Roman"/>
          <w:sz w:val="28"/>
          <w:szCs w:val="28"/>
        </w:rPr>
        <w:t>:</w:t>
      </w:r>
    </w:p>
    <w:p w14:paraId="4E193E7A" w14:textId="231E2625" w:rsidR="000128B9" w:rsidRPr="00062A9F" w:rsidRDefault="000128B9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3B1CAB1" w14:textId="7FEE677A" w:rsidR="000128B9" w:rsidRDefault="000128B9" w:rsidP="000128B9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</w:t>
      </w:r>
      <w:r>
        <w:rPr>
          <w:rFonts w:ascii="Times New Roman" w:hAnsi="Times New Roman" w:cs="Times New Roman"/>
          <w:sz w:val="28"/>
          <w:szCs w:val="28"/>
          <w:lang w:val="en-US"/>
        </w:rPr>
        <w:t>UDP</w:t>
      </w:r>
      <w:r>
        <w:rPr>
          <w:rFonts w:ascii="Times New Roman" w:hAnsi="Times New Roman" w:cs="Times New Roman"/>
          <w:sz w:val="28"/>
          <w:szCs w:val="28"/>
        </w:rPr>
        <w:t xml:space="preserve">-пакеты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</w:p>
    <w:p w14:paraId="0B57E3E4" w14:textId="411521C0" w:rsidR="000128B9" w:rsidRPr="000128B9" w:rsidRDefault="000128B9" w:rsidP="000128B9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6D31E782" w14:textId="4FB73982" w:rsidR="00DC790F" w:rsidRDefault="00062A9F" w:rsidP="00DC790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62A9F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12512" behindDoc="0" locked="0" layoutInCell="1" allowOverlap="1" wp14:anchorId="77E41D40" wp14:editId="4FA543A2">
            <wp:simplePos x="0" y="0"/>
            <wp:positionH relativeFrom="column">
              <wp:posOffset>-40640</wp:posOffset>
            </wp:positionH>
            <wp:positionV relativeFrom="paragraph">
              <wp:posOffset>2374265</wp:posOffset>
            </wp:positionV>
            <wp:extent cx="6029960" cy="419735"/>
            <wp:effectExtent l="0" t="0" r="8890" b="0"/>
            <wp:wrapTopAndBottom/>
            <wp:docPr id="1183091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9197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062A9F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11488" behindDoc="0" locked="0" layoutInCell="1" allowOverlap="1" wp14:anchorId="336E1608" wp14:editId="4488BE80">
            <wp:simplePos x="0" y="0"/>
            <wp:positionH relativeFrom="margin">
              <wp:align>right</wp:align>
            </wp:positionH>
            <wp:positionV relativeFrom="paragraph">
              <wp:posOffset>1908175</wp:posOffset>
            </wp:positionV>
            <wp:extent cx="5940425" cy="445135"/>
            <wp:effectExtent l="0" t="0" r="3175" b="0"/>
            <wp:wrapTopAndBottom/>
            <wp:docPr id="661875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7529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62A9F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10464" behindDoc="0" locked="0" layoutInCell="1" allowOverlap="1" wp14:anchorId="0FADF148" wp14:editId="25C716E5">
            <wp:simplePos x="0" y="0"/>
            <wp:positionH relativeFrom="column">
              <wp:posOffset>31414</wp:posOffset>
            </wp:positionH>
            <wp:positionV relativeFrom="paragraph">
              <wp:posOffset>1451050</wp:posOffset>
            </wp:positionV>
            <wp:extent cx="5940425" cy="418465"/>
            <wp:effectExtent l="0" t="0" r="3175" b="635"/>
            <wp:wrapTopAndBottom/>
            <wp:docPr id="1620146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4637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128B9" w:rsidRPr="00062A9F">
        <w:rPr>
          <w:rFonts w:ascii="Times New Roman" w:hAnsi="Times New Roman" w:cs="Times New Roman"/>
          <w:sz w:val="28"/>
          <w:szCs w:val="28"/>
        </w:rPr>
        <w:tab/>
      </w:r>
      <w:r w:rsidR="000128B9">
        <w:rPr>
          <w:rFonts w:ascii="Times New Roman" w:hAnsi="Times New Roman" w:cs="Times New Roman"/>
          <w:sz w:val="28"/>
          <w:szCs w:val="28"/>
        </w:rPr>
        <w:t>На рисунке изображены широковещательные (255.255.255.255)</w:t>
      </w:r>
      <w:r w:rsidR="001E7C2D">
        <w:rPr>
          <w:rFonts w:ascii="Times New Roman" w:hAnsi="Times New Roman" w:cs="Times New Roman"/>
          <w:sz w:val="28"/>
          <w:szCs w:val="28"/>
        </w:rPr>
        <w:t xml:space="preserve"> </w:t>
      </w:r>
      <w:r w:rsidR="001E7C2D"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="001E7C2D" w:rsidRPr="001E7C2D">
        <w:rPr>
          <w:rFonts w:ascii="Times New Roman" w:hAnsi="Times New Roman" w:cs="Times New Roman"/>
          <w:sz w:val="28"/>
          <w:szCs w:val="28"/>
        </w:rPr>
        <w:t>-</w:t>
      </w:r>
      <w:r w:rsidR="001E7C2D">
        <w:rPr>
          <w:rFonts w:ascii="Times New Roman" w:hAnsi="Times New Roman" w:cs="Times New Roman"/>
          <w:sz w:val="28"/>
          <w:szCs w:val="28"/>
        </w:rPr>
        <w:t>пакеты</w:t>
      </w:r>
      <w:r w:rsidR="00DC790F">
        <w:rPr>
          <w:rFonts w:ascii="Times New Roman" w:hAnsi="Times New Roman" w:cs="Times New Roman"/>
          <w:sz w:val="28"/>
          <w:szCs w:val="28"/>
        </w:rPr>
        <w:t xml:space="preserve">, которые отправляют узлы при создании. Делается это для того, чтобы узел оповестил других о своем наличии в сети. Порт назначения – тот же порт, на котором у всех узлов слушает </w:t>
      </w:r>
      <w:proofErr w:type="spellStart"/>
      <w:r w:rsidR="00DC790F" w:rsidRPr="00DC790F">
        <w:rPr>
          <w:rFonts w:ascii="Times New Roman" w:hAnsi="Times New Roman" w:cs="Times New Roman"/>
          <w:sz w:val="28"/>
          <w:szCs w:val="28"/>
        </w:rPr>
        <w:t>UdpBroadcastListener</w:t>
      </w:r>
      <w:proofErr w:type="spellEnd"/>
      <w:r w:rsidR="00DC790F">
        <w:rPr>
          <w:rFonts w:ascii="Times New Roman" w:hAnsi="Times New Roman" w:cs="Times New Roman"/>
          <w:sz w:val="28"/>
          <w:szCs w:val="28"/>
        </w:rPr>
        <w:t xml:space="preserve">, поэтому каждый кто слушает на данном порту получает это сообщение. А далее происходит инициализация </w:t>
      </w:r>
      <w:r w:rsidR="00DC790F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="00DC790F">
        <w:rPr>
          <w:rFonts w:ascii="Times New Roman" w:hAnsi="Times New Roman" w:cs="Times New Roman"/>
          <w:sz w:val="28"/>
          <w:szCs w:val="28"/>
        </w:rPr>
        <w:t xml:space="preserve">-соединения, представленная на рисунке 8. </w:t>
      </w:r>
    </w:p>
    <w:p w14:paraId="55D14670" w14:textId="549CE7D6" w:rsidR="00DC790F" w:rsidRDefault="00DC790F" w:rsidP="00DC790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73AACD6" w14:textId="213FCAE1" w:rsidR="00DC790F" w:rsidRDefault="00DC790F" w:rsidP="00DC790F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8, 9, 10 – Установление 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DC790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соединения между узлами </w:t>
      </w:r>
    </w:p>
    <w:p w14:paraId="5FC52E7F" w14:textId="2A95B067" w:rsidR="00DC790F" w:rsidRDefault="00DC790F" w:rsidP="00DC790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2A7DB234" w14:textId="4412F078" w:rsidR="00DC790F" w:rsidRDefault="00DC790F" w:rsidP="00DC790F">
      <w:pPr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рисунках изображен процесс установления 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>
        <w:rPr>
          <w:rFonts w:ascii="Times New Roman" w:hAnsi="Times New Roman" w:cs="Times New Roman"/>
          <w:sz w:val="28"/>
          <w:szCs w:val="28"/>
        </w:rPr>
        <w:t xml:space="preserve">-соединения, а именно трёхэтапное рукопожатие. Сначала </w:t>
      </w:r>
      <w:r w:rsidR="00D64972">
        <w:rPr>
          <w:rFonts w:ascii="Times New Roman" w:hAnsi="Times New Roman" w:cs="Times New Roman"/>
          <w:sz w:val="28"/>
          <w:szCs w:val="28"/>
        </w:rPr>
        <w:t xml:space="preserve">клиент </w:t>
      </w:r>
      <w:r>
        <w:rPr>
          <w:rFonts w:ascii="Times New Roman" w:hAnsi="Times New Roman" w:cs="Times New Roman"/>
          <w:sz w:val="28"/>
          <w:szCs w:val="28"/>
        </w:rPr>
        <w:t xml:space="preserve">отправляет пакет </w:t>
      </w:r>
      <w:r w:rsidR="00D64972">
        <w:rPr>
          <w:rFonts w:ascii="Times New Roman" w:hAnsi="Times New Roman" w:cs="Times New Roman"/>
          <w:sz w:val="28"/>
          <w:szCs w:val="28"/>
        </w:rPr>
        <w:t xml:space="preserve">с флагом </w:t>
      </w:r>
      <w:r w:rsidR="00D64972">
        <w:rPr>
          <w:rFonts w:ascii="Times New Roman" w:hAnsi="Times New Roman" w:cs="Times New Roman"/>
          <w:sz w:val="28"/>
          <w:szCs w:val="28"/>
          <w:lang w:val="en-US"/>
        </w:rPr>
        <w:t>SYN</w:t>
      </w:r>
      <w:r w:rsidR="00D64972">
        <w:rPr>
          <w:rFonts w:ascii="Times New Roman" w:hAnsi="Times New Roman" w:cs="Times New Roman"/>
          <w:sz w:val="28"/>
          <w:szCs w:val="28"/>
        </w:rPr>
        <w:t xml:space="preserve">, на что сервер отвечает пакетом с 2-мя флагами </w:t>
      </w:r>
      <w:r w:rsidR="00D64972" w:rsidRPr="00D64972">
        <w:rPr>
          <w:rFonts w:ascii="Times New Roman" w:hAnsi="Times New Roman" w:cs="Times New Roman"/>
          <w:sz w:val="28"/>
          <w:szCs w:val="28"/>
        </w:rPr>
        <w:t>[</w:t>
      </w:r>
      <w:r w:rsidR="00D64972">
        <w:rPr>
          <w:rFonts w:ascii="Times New Roman" w:hAnsi="Times New Roman" w:cs="Times New Roman"/>
          <w:sz w:val="28"/>
          <w:szCs w:val="28"/>
          <w:lang w:val="en-US"/>
        </w:rPr>
        <w:t>SYN</w:t>
      </w:r>
      <w:r w:rsidR="00D64972" w:rsidRPr="00D64972">
        <w:rPr>
          <w:rFonts w:ascii="Times New Roman" w:hAnsi="Times New Roman" w:cs="Times New Roman"/>
          <w:sz w:val="28"/>
          <w:szCs w:val="28"/>
        </w:rPr>
        <w:t xml:space="preserve">, </w:t>
      </w:r>
      <w:r w:rsidR="00D64972">
        <w:rPr>
          <w:rFonts w:ascii="Times New Roman" w:hAnsi="Times New Roman" w:cs="Times New Roman"/>
          <w:sz w:val="28"/>
          <w:szCs w:val="28"/>
          <w:lang w:val="en-US"/>
        </w:rPr>
        <w:t>ACK</w:t>
      </w:r>
      <w:r w:rsidR="00D64972" w:rsidRPr="00D64972">
        <w:rPr>
          <w:rFonts w:ascii="Times New Roman" w:hAnsi="Times New Roman" w:cs="Times New Roman"/>
          <w:sz w:val="28"/>
          <w:szCs w:val="28"/>
        </w:rPr>
        <w:t>]</w:t>
      </w:r>
      <w:r w:rsidR="00D64972">
        <w:rPr>
          <w:rFonts w:ascii="Times New Roman" w:hAnsi="Times New Roman" w:cs="Times New Roman"/>
          <w:sz w:val="28"/>
          <w:szCs w:val="28"/>
        </w:rPr>
        <w:t xml:space="preserve">, что свидетельствует о готовности к установке соединения. Далее от клиента отправляется пакет с флагом </w:t>
      </w:r>
      <w:r w:rsidR="00D64972">
        <w:rPr>
          <w:rFonts w:ascii="Times New Roman" w:hAnsi="Times New Roman" w:cs="Times New Roman"/>
          <w:sz w:val="28"/>
          <w:szCs w:val="28"/>
          <w:lang w:val="en-US"/>
        </w:rPr>
        <w:t>ACK</w:t>
      </w:r>
      <w:r w:rsidR="00D64972">
        <w:rPr>
          <w:rFonts w:ascii="Times New Roman" w:hAnsi="Times New Roman" w:cs="Times New Roman"/>
          <w:sz w:val="28"/>
          <w:szCs w:val="28"/>
        </w:rPr>
        <w:t>, то есть финальное подтверждение. И для каждого узла происходит свой такой процесс, где во время него также устанавливаются параметры соединения (порядковые номера, окно и т. д.).</w:t>
      </w:r>
    </w:p>
    <w:p w14:paraId="76F9062D" w14:textId="0C17B27C" w:rsidR="00DC790F" w:rsidRPr="00062A9F" w:rsidRDefault="002B0CC0" w:rsidP="002B0CC0">
      <w:pPr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B0CC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01248" behindDoc="0" locked="0" layoutInCell="1" allowOverlap="1" wp14:anchorId="7F18D4E9" wp14:editId="70732322">
            <wp:simplePos x="0" y="0"/>
            <wp:positionH relativeFrom="page">
              <wp:align>center</wp:align>
            </wp:positionH>
            <wp:positionV relativeFrom="paragraph">
              <wp:posOffset>885401</wp:posOffset>
            </wp:positionV>
            <wp:extent cx="3305175" cy="257175"/>
            <wp:effectExtent l="0" t="0" r="9525" b="9525"/>
            <wp:wrapTopAndBottom/>
            <wp:docPr id="59042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231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64972">
        <w:rPr>
          <w:rFonts w:ascii="Times New Roman" w:hAnsi="Times New Roman" w:cs="Times New Roman"/>
          <w:sz w:val="28"/>
          <w:szCs w:val="28"/>
        </w:rPr>
        <w:t xml:space="preserve">Далее рассмотрим обмен сообщениями между узлами. Отправим произвольное сообщение, и посмотрим на результат работы в программе и </w:t>
      </w:r>
      <w:r w:rsidR="00D64972"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="00D64972" w:rsidRPr="00D64972">
        <w:rPr>
          <w:rFonts w:ascii="Times New Roman" w:hAnsi="Times New Roman" w:cs="Times New Roman"/>
          <w:sz w:val="28"/>
          <w:szCs w:val="28"/>
        </w:rPr>
        <w:t>.</w:t>
      </w:r>
      <w:r w:rsidR="00D64972" w:rsidRPr="00062A9F">
        <w:rPr>
          <w:rFonts w:ascii="Times New Roman" w:hAnsi="Times New Roman" w:cs="Times New Roman"/>
          <w:sz w:val="28"/>
          <w:szCs w:val="28"/>
        </w:rPr>
        <w:br/>
      </w:r>
    </w:p>
    <w:p w14:paraId="372772D0" w14:textId="0246DA00" w:rsidR="000128B9" w:rsidRPr="000128B9" w:rsidRDefault="00D64972" w:rsidP="00D64972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Отправка сообщения</w:t>
      </w:r>
    </w:p>
    <w:p w14:paraId="7C0C2A55" w14:textId="67542065" w:rsidR="000128B9" w:rsidRPr="000128B9" w:rsidRDefault="000128B9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8F8BD8D" w14:textId="77777777" w:rsidR="000128B9" w:rsidRPr="000128B9" w:rsidRDefault="000128B9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D43B031" w14:textId="3ACEDFF3" w:rsidR="002B0CC0" w:rsidRPr="00062A9F" w:rsidRDefault="00062A9F" w:rsidP="002B0CC0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62A9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719680" behindDoc="0" locked="0" layoutInCell="1" allowOverlap="1" wp14:anchorId="7A566C09" wp14:editId="4158B48A">
            <wp:simplePos x="0" y="0"/>
            <wp:positionH relativeFrom="margin">
              <wp:align>right</wp:align>
            </wp:positionH>
            <wp:positionV relativeFrom="paragraph">
              <wp:posOffset>523</wp:posOffset>
            </wp:positionV>
            <wp:extent cx="5940425" cy="1464310"/>
            <wp:effectExtent l="0" t="0" r="3175" b="2540"/>
            <wp:wrapTopAndBottom/>
            <wp:docPr id="639806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0668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8DA5B3" w14:textId="11B07D98" w:rsidR="00D64972" w:rsidRPr="002B0CC0" w:rsidRDefault="00D64972" w:rsidP="00D64972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</w:t>
      </w:r>
      <w:r w:rsidR="002B0CC0" w:rsidRPr="002B0C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2B0CC0" w:rsidRPr="002B0C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Получение сообщения другим узлом</w:t>
      </w:r>
    </w:p>
    <w:p w14:paraId="25BDB1B2" w14:textId="26FB9D7B" w:rsidR="000128B9" w:rsidRPr="000128B9" w:rsidRDefault="000128B9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130E23B" w14:textId="55BAB89B" w:rsidR="000128B9" w:rsidRPr="00062A9F" w:rsidRDefault="002B0CC0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B0CC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704320" behindDoc="0" locked="0" layoutInCell="1" allowOverlap="1" wp14:anchorId="0BD53B0A" wp14:editId="63AEFBDE">
            <wp:simplePos x="0" y="0"/>
            <wp:positionH relativeFrom="margin">
              <wp:align>left</wp:align>
            </wp:positionH>
            <wp:positionV relativeFrom="paragraph">
              <wp:posOffset>998643</wp:posOffset>
            </wp:positionV>
            <wp:extent cx="5940425" cy="215900"/>
            <wp:effectExtent l="0" t="0" r="3175" b="0"/>
            <wp:wrapTopAndBottom/>
            <wp:docPr id="488201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0168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B0CC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703296" behindDoc="0" locked="0" layoutInCell="1" allowOverlap="1" wp14:anchorId="32960C84" wp14:editId="14A320CF">
            <wp:simplePos x="0" y="0"/>
            <wp:positionH relativeFrom="margin">
              <wp:align>left</wp:align>
            </wp:positionH>
            <wp:positionV relativeFrom="paragraph">
              <wp:posOffset>566844</wp:posOffset>
            </wp:positionV>
            <wp:extent cx="5940425" cy="421640"/>
            <wp:effectExtent l="0" t="0" r="3175" b="0"/>
            <wp:wrapTopAndBottom/>
            <wp:docPr id="1925191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9122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62A9F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Теперь обратим внимание и прокомментируем результаты отлова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2B0CC0">
        <w:rPr>
          <w:rFonts w:ascii="Times New Roman" w:hAnsi="Times New Roman" w:cs="Times New Roman"/>
          <w:sz w:val="28"/>
          <w:szCs w:val="28"/>
        </w:rPr>
        <w:t>:</w:t>
      </w:r>
    </w:p>
    <w:p w14:paraId="5BC23EF7" w14:textId="36DBC9EA" w:rsidR="002B0CC0" w:rsidRPr="00062A9F" w:rsidRDefault="002B0CC0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62A9F">
        <w:rPr>
          <w:rFonts w:ascii="Times New Roman" w:hAnsi="Times New Roman" w:cs="Times New Roman"/>
          <w:sz w:val="28"/>
          <w:szCs w:val="28"/>
        </w:rPr>
        <w:tab/>
      </w:r>
    </w:p>
    <w:p w14:paraId="73EBD55E" w14:textId="3F1935FE" w:rsidR="002B0CC0" w:rsidRPr="002B0CC0" w:rsidRDefault="002B0CC0" w:rsidP="002B0CC0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Pr="002B0CC0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B0C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Передача сообщения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</w:p>
    <w:p w14:paraId="59C2C46B" w14:textId="0C673487" w:rsidR="000128B9" w:rsidRDefault="000128B9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7D4E942" w14:textId="512B7571" w:rsidR="00822FAD" w:rsidRPr="00062A9F" w:rsidRDefault="00822FAD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22FAD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05344" behindDoc="0" locked="0" layoutInCell="1" allowOverlap="1" wp14:anchorId="73390F20" wp14:editId="467743F7">
            <wp:simplePos x="0" y="0"/>
            <wp:positionH relativeFrom="column">
              <wp:posOffset>781685</wp:posOffset>
            </wp:positionH>
            <wp:positionV relativeFrom="paragraph">
              <wp:posOffset>1218989</wp:posOffset>
            </wp:positionV>
            <wp:extent cx="4255135" cy="2581910"/>
            <wp:effectExtent l="0" t="0" r="0" b="8890"/>
            <wp:wrapTopAndBottom/>
            <wp:docPr id="1176829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2972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5135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ab/>
        <w:t xml:space="preserve">Здесь изображен трафик отправки сообщений чата по 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822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между узлами. Здесь видно, что отправлено от каждого узла по 1 сообщению на все остальные. Исходя из рисунка 12 (консольный вывод) это действительно так. Флаги </w:t>
      </w:r>
      <w:r>
        <w:rPr>
          <w:rFonts w:ascii="Times New Roman" w:hAnsi="Times New Roman" w:cs="Times New Roman"/>
          <w:sz w:val="28"/>
          <w:szCs w:val="28"/>
          <w:lang w:val="en-US"/>
        </w:rPr>
        <w:t>PSH</w:t>
      </w:r>
      <w:r w:rsidRPr="00822FA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ACK</w:t>
      </w:r>
      <w:r w:rsidRPr="00822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как раз типичны для отправки прикладных данных. Также на рисунке 14 приведен скриншот пакета с отправкой сообщения</w:t>
      </w:r>
      <w:r w:rsidRPr="00062A9F">
        <w:rPr>
          <w:rFonts w:ascii="Times New Roman" w:hAnsi="Times New Roman" w:cs="Times New Roman"/>
          <w:sz w:val="28"/>
          <w:szCs w:val="28"/>
        </w:rPr>
        <w:t>:</w:t>
      </w:r>
    </w:p>
    <w:p w14:paraId="071076D0" w14:textId="77777777" w:rsidR="00062A9F" w:rsidRDefault="00062A9F" w:rsidP="00822FAD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4D0BE88A" w14:textId="0312E60F" w:rsidR="00822FAD" w:rsidRDefault="00822FAD" w:rsidP="00822FAD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Pr="00822FAD">
        <w:rPr>
          <w:rFonts w:ascii="Times New Roman" w:hAnsi="Times New Roman" w:cs="Times New Roman"/>
          <w:sz w:val="28"/>
          <w:szCs w:val="28"/>
        </w:rPr>
        <w:t>4</w:t>
      </w:r>
      <w:r w:rsidRPr="002B0C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B0C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Пакет, передающий сообщение другому узлу</w:t>
      </w:r>
    </w:p>
    <w:p w14:paraId="3BA9FFB6" w14:textId="77777777" w:rsidR="00062A9F" w:rsidRPr="002B0CC0" w:rsidRDefault="00062A9F" w:rsidP="00822FAD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4A2D90A7" w14:textId="0FC1E01C" w:rsidR="00822FAD" w:rsidRDefault="00822FAD" w:rsidP="00822FAD">
      <w:pPr>
        <w:ind w:firstLine="0"/>
        <w:contextualSpacing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 данном изображении мы также можем заметить текст того самого передаваемого сообщения.</w:t>
      </w:r>
    </w:p>
    <w:p w14:paraId="6AB9C00E" w14:textId="24DDF5B8" w:rsidR="00822FAD" w:rsidRPr="00062A9F" w:rsidRDefault="00822FAD" w:rsidP="00822FAD">
      <w:pPr>
        <w:ind w:firstLine="0"/>
        <w:contextualSpacing/>
        <w:jc w:val="left"/>
        <w:rPr>
          <w:rFonts w:ascii="Times New Roman" w:hAnsi="Times New Roman" w:cs="Times New Roman"/>
          <w:sz w:val="28"/>
          <w:szCs w:val="28"/>
        </w:rPr>
      </w:pPr>
      <w:r w:rsidRPr="00822FAD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706368" behindDoc="0" locked="0" layoutInCell="1" allowOverlap="1" wp14:anchorId="25F9044A" wp14:editId="722860DE">
            <wp:simplePos x="0" y="0"/>
            <wp:positionH relativeFrom="margin">
              <wp:align>center</wp:align>
            </wp:positionH>
            <wp:positionV relativeFrom="paragraph">
              <wp:posOffset>549486</wp:posOffset>
            </wp:positionV>
            <wp:extent cx="4372585" cy="295316"/>
            <wp:effectExtent l="0" t="0" r="9525" b="9525"/>
            <wp:wrapTopAndBottom/>
            <wp:docPr id="1617568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56859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ab/>
        <w:t xml:space="preserve"> Также рассмотрим сообщения, которые свидетельствуют</w:t>
      </w:r>
      <w:r w:rsidRPr="00822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 появлении новых узлов и отключении узлов</w:t>
      </w:r>
      <w:r w:rsidRPr="00822FAD">
        <w:rPr>
          <w:rFonts w:ascii="Times New Roman" w:hAnsi="Times New Roman" w:cs="Times New Roman"/>
          <w:sz w:val="28"/>
          <w:szCs w:val="28"/>
        </w:rPr>
        <w:t>:</w:t>
      </w:r>
    </w:p>
    <w:p w14:paraId="6045A337" w14:textId="77777777" w:rsidR="00822FAD" w:rsidRPr="00062A9F" w:rsidRDefault="00822FAD" w:rsidP="00822FAD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0DEE6538" w14:textId="619AB434" w:rsidR="00822FAD" w:rsidRDefault="00822FAD" w:rsidP="00822FAD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 w:rsidRPr="00822FAD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07392" behindDoc="0" locked="0" layoutInCell="1" allowOverlap="1" wp14:anchorId="7D477254" wp14:editId="070025CE">
            <wp:simplePos x="0" y="0"/>
            <wp:positionH relativeFrom="margin">
              <wp:align>center</wp:align>
            </wp:positionH>
            <wp:positionV relativeFrom="paragraph">
              <wp:posOffset>365125</wp:posOffset>
            </wp:positionV>
            <wp:extent cx="4058216" cy="247685"/>
            <wp:effectExtent l="0" t="0" r="0" b="0"/>
            <wp:wrapTopAndBottom/>
            <wp:docPr id="341633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3314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Рисунок 1</w:t>
      </w:r>
      <w:r w:rsidRPr="00822FAD">
        <w:rPr>
          <w:rFonts w:ascii="Times New Roman" w:hAnsi="Times New Roman" w:cs="Times New Roman"/>
          <w:sz w:val="28"/>
          <w:szCs w:val="28"/>
        </w:rPr>
        <w:t>5</w:t>
      </w:r>
      <w:r w:rsidRPr="002B0C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B0C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Подключение нового узла</w:t>
      </w:r>
    </w:p>
    <w:p w14:paraId="2508CF76" w14:textId="03DDB993" w:rsidR="00822FAD" w:rsidRDefault="00822FAD" w:rsidP="00822FAD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458AA522" w14:textId="77192989" w:rsidR="00822FAD" w:rsidRPr="00822FAD" w:rsidRDefault="00822FAD" w:rsidP="00822FAD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 w:rsidRPr="00822FAD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08416" behindDoc="0" locked="0" layoutInCell="1" allowOverlap="1" wp14:anchorId="7BF84C6A" wp14:editId="1A120501">
            <wp:simplePos x="0" y="0"/>
            <wp:positionH relativeFrom="margin">
              <wp:align>center</wp:align>
            </wp:positionH>
            <wp:positionV relativeFrom="paragraph">
              <wp:posOffset>378672</wp:posOffset>
            </wp:positionV>
            <wp:extent cx="5125165" cy="476316"/>
            <wp:effectExtent l="0" t="0" r="0" b="0"/>
            <wp:wrapTopAndBottom/>
            <wp:docPr id="803931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3130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Рисунок 16</w:t>
      </w:r>
      <w:r w:rsidRPr="002B0C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22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Отключение узла</w:t>
      </w:r>
    </w:p>
    <w:p w14:paraId="026F0A8C" w14:textId="18F908C7" w:rsidR="00822FAD" w:rsidRPr="00822FAD" w:rsidRDefault="00822FAD" w:rsidP="00822FAD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14A3ADBD" w14:textId="7307C3A5" w:rsidR="00822FAD" w:rsidRDefault="00822FAD" w:rsidP="00822FAD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 w:rsidRPr="00822FAD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09440" behindDoc="0" locked="0" layoutInCell="1" allowOverlap="1" wp14:anchorId="7C0D14FC" wp14:editId="1724FBC0">
            <wp:simplePos x="0" y="0"/>
            <wp:positionH relativeFrom="margin">
              <wp:align>left</wp:align>
            </wp:positionH>
            <wp:positionV relativeFrom="paragraph">
              <wp:posOffset>378672</wp:posOffset>
            </wp:positionV>
            <wp:extent cx="5940425" cy="1668145"/>
            <wp:effectExtent l="0" t="0" r="3175" b="8255"/>
            <wp:wrapTopAndBottom/>
            <wp:docPr id="2080332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32903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Рисунок 1</w:t>
      </w:r>
      <w:r w:rsidRPr="00822FAD">
        <w:rPr>
          <w:rFonts w:ascii="Times New Roman" w:hAnsi="Times New Roman" w:cs="Times New Roman"/>
          <w:sz w:val="28"/>
          <w:szCs w:val="28"/>
        </w:rPr>
        <w:t>7</w:t>
      </w:r>
      <w:r w:rsidRPr="002B0C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22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Выход из программы</w:t>
      </w:r>
    </w:p>
    <w:p w14:paraId="04196B7F" w14:textId="697F0F28" w:rsidR="00822FAD" w:rsidRDefault="00822FAD" w:rsidP="00822FAD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7D24C1E9" w14:textId="2E1FC736" w:rsidR="00822FAD" w:rsidRDefault="00C251BB" w:rsidP="00822FAD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 w:rsidRPr="00C251BB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720704" behindDoc="0" locked="0" layoutInCell="1" allowOverlap="1" wp14:anchorId="059C8990" wp14:editId="6BC01595">
            <wp:simplePos x="0" y="0"/>
            <wp:positionH relativeFrom="margin">
              <wp:align>center</wp:align>
            </wp:positionH>
            <wp:positionV relativeFrom="paragraph">
              <wp:posOffset>382617</wp:posOffset>
            </wp:positionV>
            <wp:extent cx="5398770" cy="2860675"/>
            <wp:effectExtent l="0" t="0" r="0" b="0"/>
            <wp:wrapTopAndBottom/>
            <wp:docPr id="356524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24235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2FAD">
        <w:rPr>
          <w:rFonts w:ascii="Times New Roman" w:hAnsi="Times New Roman" w:cs="Times New Roman"/>
          <w:sz w:val="28"/>
          <w:szCs w:val="28"/>
        </w:rPr>
        <w:t>Рисунок 18</w:t>
      </w:r>
      <w:r w:rsidR="00822FAD" w:rsidRPr="002B0CC0">
        <w:rPr>
          <w:rFonts w:ascii="Times New Roman" w:hAnsi="Times New Roman" w:cs="Times New Roman"/>
          <w:sz w:val="28"/>
          <w:szCs w:val="28"/>
        </w:rPr>
        <w:t xml:space="preserve"> </w:t>
      </w:r>
      <w:r w:rsidR="00822FAD">
        <w:rPr>
          <w:rFonts w:ascii="Times New Roman" w:hAnsi="Times New Roman" w:cs="Times New Roman"/>
          <w:sz w:val="28"/>
          <w:szCs w:val="28"/>
        </w:rPr>
        <w:t>–</w:t>
      </w:r>
      <w:r w:rsidR="00822FAD" w:rsidRPr="00822FAD">
        <w:rPr>
          <w:rFonts w:ascii="Times New Roman" w:hAnsi="Times New Roman" w:cs="Times New Roman"/>
          <w:sz w:val="28"/>
          <w:szCs w:val="28"/>
        </w:rPr>
        <w:t xml:space="preserve"> </w:t>
      </w:r>
      <w:r w:rsidR="00822FAD">
        <w:rPr>
          <w:rFonts w:ascii="Times New Roman" w:hAnsi="Times New Roman" w:cs="Times New Roman"/>
          <w:sz w:val="28"/>
          <w:szCs w:val="28"/>
        </w:rPr>
        <w:t>Загрузка истории для вновь прибывших узлов</w:t>
      </w:r>
    </w:p>
    <w:p w14:paraId="47AD672A" w14:textId="77777777" w:rsidR="00C251BB" w:rsidRDefault="00C251BB" w:rsidP="00822FAD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0E150EC4" w14:textId="0DFCE558" w:rsidR="00C251BB" w:rsidRDefault="00C251BB" w:rsidP="00822FAD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2B0C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22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Пакет, подгружающий историю</w:t>
      </w:r>
    </w:p>
    <w:p w14:paraId="37167480" w14:textId="38D65252" w:rsidR="00822FAD" w:rsidRPr="00C251BB" w:rsidRDefault="00822FAD" w:rsidP="00822FAD">
      <w:pPr>
        <w:ind w:firstLine="0"/>
        <w:contextualSpacing/>
        <w:jc w:val="left"/>
        <w:rPr>
          <w:rFonts w:ascii="Times New Roman" w:hAnsi="Times New Roman" w:cs="Times New Roman"/>
          <w:sz w:val="28"/>
          <w:szCs w:val="28"/>
        </w:rPr>
      </w:pPr>
    </w:p>
    <w:p w14:paraId="1779B40C" w14:textId="150FAD24" w:rsidR="00822FAD" w:rsidRPr="00B6369D" w:rsidRDefault="00822FAD" w:rsidP="00B6369D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="00B6369D">
        <w:rPr>
          <w:rFonts w:ascii="Times New Roman" w:hAnsi="Times New Roman" w:cs="Times New Roman"/>
          <w:sz w:val="28"/>
          <w:szCs w:val="28"/>
        </w:rPr>
        <w:t xml:space="preserve">Согласно доп. заданию, необходимо чтобы новые узлы получали всю историю взаимодействия до их прибытия. Для реализации временного хранения используется класс </w:t>
      </w:r>
      <w:r w:rsidR="00B6369D">
        <w:rPr>
          <w:rFonts w:ascii="Times New Roman" w:hAnsi="Times New Roman" w:cs="Times New Roman"/>
          <w:sz w:val="28"/>
          <w:szCs w:val="28"/>
          <w:lang w:val="en-US"/>
        </w:rPr>
        <w:t>History</w:t>
      </w:r>
      <w:r w:rsidR="00B6369D" w:rsidRPr="00B6369D">
        <w:rPr>
          <w:rFonts w:ascii="Times New Roman" w:hAnsi="Times New Roman" w:cs="Times New Roman"/>
          <w:sz w:val="28"/>
          <w:szCs w:val="28"/>
        </w:rPr>
        <w:t xml:space="preserve">, </w:t>
      </w:r>
      <w:r w:rsidR="00B6369D">
        <w:rPr>
          <w:rFonts w:ascii="Times New Roman" w:hAnsi="Times New Roman" w:cs="Times New Roman"/>
          <w:sz w:val="28"/>
          <w:szCs w:val="28"/>
        </w:rPr>
        <w:t xml:space="preserve">а передача истории происходит по установленному </w:t>
      </w:r>
      <w:r w:rsidR="00B6369D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="00B6369D">
        <w:rPr>
          <w:rFonts w:ascii="Times New Roman" w:hAnsi="Times New Roman" w:cs="Times New Roman"/>
          <w:sz w:val="28"/>
          <w:szCs w:val="28"/>
        </w:rPr>
        <w:t xml:space="preserve">. </w:t>
      </w:r>
      <w:r w:rsidR="00B6369D" w:rsidRPr="00B6369D">
        <w:rPr>
          <w:rFonts w:ascii="Times New Roman" w:hAnsi="Times New Roman" w:cs="Times New Roman"/>
          <w:sz w:val="28"/>
          <w:szCs w:val="28"/>
        </w:rPr>
        <w:t>После приема история отобража</w:t>
      </w:r>
      <w:r w:rsidR="00B6369D">
        <w:rPr>
          <w:rFonts w:ascii="Times New Roman" w:hAnsi="Times New Roman" w:cs="Times New Roman"/>
          <w:sz w:val="28"/>
          <w:szCs w:val="28"/>
        </w:rPr>
        <w:t>ется</w:t>
      </w:r>
      <w:r w:rsidR="00B6369D" w:rsidRPr="00B6369D">
        <w:rPr>
          <w:rFonts w:ascii="Times New Roman" w:hAnsi="Times New Roman" w:cs="Times New Roman"/>
          <w:sz w:val="28"/>
          <w:szCs w:val="28"/>
        </w:rPr>
        <w:t xml:space="preserve"> соответствующим образом в пользовательском интерфейсе.</w:t>
      </w:r>
    </w:p>
    <w:p w14:paraId="09045592" w14:textId="1EF33103" w:rsidR="00E85C72" w:rsidRPr="00B6369D" w:rsidRDefault="00E85C72" w:rsidP="00E85C72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96B97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Вывод</w:t>
      </w:r>
      <w:r w:rsidRPr="00E85C72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B6369D">
        <w:rPr>
          <w:rFonts w:ascii="Times New Roman" w:hAnsi="Times New Roman" w:cs="Times New Roman"/>
          <w:sz w:val="28"/>
          <w:szCs w:val="28"/>
        </w:rPr>
        <w:t xml:space="preserve"> ходе выполнения лабораторной работы был реализован </w:t>
      </w:r>
      <w:r w:rsidR="00B6369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B6369D" w:rsidRPr="00B6369D">
        <w:rPr>
          <w:rFonts w:ascii="Times New Roman" w:hAnsi="Times New Roman" w:cs="Times New Roman"/>
          <w:sz w:val="28"/>
          <w:szCs w:val="28"/>
        </w:rPr>
        <w:t>2</w:t>
      </w:r>
      <w:r w:rsidR="00B6369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B6369D">
        <w:rPr>
          <w:rFonts w:ascii="Times New Roman" w:hAnsi="Times New Roman" w:cs="Times New Roman"/>
          <w:sz w:val="28"/>
          <w:szCs w:val="28"/>
        </w:rPr>
        <w:t>-чат в консоли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B6369D">
        <w:rPr>
          <w:rFonts w:ascii="Times New Roman" w:hAnsi="Times New Roman" w:cs="Times New Roman"/>
          <w:sz w:val="28"/>
          <w:szCs w:val="28"/>
        </w:rPr>
        <w:t xml:space="preserve">Для реализации сначала использовался протокол </w:t>
      </w:r>
      <w:r w:rsidR="00B6369D"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="00B6369D">
        <w:rPr>
          <w:rFonts w:ascii="Times New Roman" w:hAnsi="Times New Roman" w:cs="Times New Roman"/>
          <w:sz w:val="28"/>
          <w:szCs w:val="28"/>
        </w:rPr>
        <w:t xml:space="preserve"> с широковещательным пакетом, который позволял узлу заявить о себе в сети. Далее узлы начинают устанавливать между собой </w:t>
      </w:r>
      <w:r w:rsidR="00B6369D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="00B6369D">
        <w:rPr>
          <w:rFonts w:ascii="Times New Roman" w:hAnsi="Times New Roman" w:cs="Times New Roman"/>
          <w:sz w:val="28"/>
          <w:szCs w:val="28"/>
        </w:rPr>
        <w:t xml:space="preserve">-соединение, как мы видели, об этом свидетельствует трехкратное рукопожатие. Далее видим обмен данными между узлами. Также дополнительно была реализована передача истории взаимодействия для вновь прибывших узлов, которая передается по </w:t>
      </w:r>
      <w:r w:rsidR="00B6369D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="00B6369D">
        <w:rPr>
          <w:rFonts w:ascii="Times New Roman" w:hAnsi="Times New Roman" w:cs="Times New Roman"/>
          <w:sz w:val="28"/>
          <w:szCs w:val="28"/>
        </w:rPr>
        <w:t>-соединению и отображается в консоли.</w:t>
      </w:r>
    </w:p>
    <w:sectPr w:rsidR="00E85C72" w:rsidRPr="00B6369D" w:rsidSect="00D44BBC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E6679"/>
    <w:multiLevelType w:val="multilevel"/>
    <w:tmpl w:val="FD16EF7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A042F2"/>
    <w:multiLevelType w:val="multilevel"/>
    <w:tmpl w:val="0C64BFB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A01042"/>
    <w:multiLevelType w:val="multilevel"/>
    <w:tmpl w:val="DFD821A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645433">
    <w:abstractNumId w:val="0"/>
  </w:num>
  <w:num w:numId="2" w16cid:durableId="1522014434">
    <w:abstractNumId w:val="2"/>
  </w:num>
  <w:num w:numId="3" w16cid:durableId="1143618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BBC"/>
    <w:rsid w:val="000128B9"/>
    <w:rsid w:val="00062A9F"/>
    <w:rsid w:val="0009672D"/>
    <w:rsid w:val="000971DD"/>
    <w:rsid w:val="00102449"/>
    <w:rsid w:val="00195B5E"/>
    <w:rsid w:val="00196B97"/>
    <w:rsid w:val="001E7C2D"/>
    <w:rsid w:val="00220D9C"/>
    <w:rsid w:val="00253134"/>
    <w:rsid w:val="0027797E"/>
    <w:rsid w:val="002B0CC0"/>
    <w:rsid w:val="004049A8"/>
    <w:rsid w:val="00735544"/>
    <w:rsid w:val="007C679F"/>
    <w:rsid w:val="00822FAD"/>
    <w:rsid w:val="00914A79"/>
    <w:rsid w:val="0095384F"/>
    <w:rsid w:val="00974556"/>
    <w:rsid w:val="00B6369D"/>
    <w:rsid w:val="00B73B86"/>
    <w:rsid w:val="00BE3497"/>
    <w:rsid w:val="00C251BB"/>
    <w:rsid w:val="00CA69C5"/>
    <w:rsid w:val="00CF0AA4"/>
    <w:rsid w:val="00D44BBC"/>
    <w:rsid w:val="00D64972"/>
    <w:rsid w:val="00DC790F"/>
    <w:rsid w:val="00E85C72"/>
    <w:rsid w:val="00F80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7288A"/>
  <w15:chartTrackingRefBased/>
  <w15:docId w15:val="{2A58CC24-9841-43F4-95D2-4E7849811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4BBC"/>
    <w:pPr>
      <w:spacing w:before="100" w:beforeAutospacing="1" w:after="100" w:afterAutospacing="1" w:line="360" w:lineRule="exact"/>
      <w:ind w:firstLine="680"/>
      <w:jc w:val="center"/>
    </w:pPr>
    <w:rPr>
      <w:sz w:val="22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D44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4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4B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4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4B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4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4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4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4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4B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4B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4B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4BB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4BB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4B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4B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4B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4B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4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4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4BBC"/>
    <w:pPr>
      <w:numPr>
        <w:ilvl w:val="1"/>
      </w:numPr>
      <w:ind w:firstLine="68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4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4BBC"/>
    <w:pPr>
      <w:spacing w:before="160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4B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4B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4B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4B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4BB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44B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7</Pages>
  <Words>928</Words>
  <Characters>5292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1</dc:creator>
  <cp:keywords/>
  <dc:description/>
  <cp:lastModifiedBy>User 1</cp:lastModifiedBy>
  <cp:revision>11</cp:revision>
  <dcterms:created xsi:type="dcterms:W3CDTF">2026-03-11T22:05:00Z</dcterms:created>
  <dcterms:modified xsi:type="dcterms:W3CDTF">2026-03-26T17:19:00Z</dcterms:modified>
</cp:coreProperties>
</file>