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429" w:rsidRDefault="00C2480F" w:rsidP="004B634B">
      <w:pPr>
        <w:jc w:val="center"/>
        <w:rPr>
          <w:b/>
          <w:sz w:val="28"/>
          <w:szCs w:val="28"/>
        </w:rPr>
      </w:pPr>
      <w:r w:rsidRPr="004B634B">
        <w:rPr>
          <w:b/>
          <w:sz w:val="28"/>
          <w:szCs w:val="28"/>
        </w:rPr>
        <w:t>Лабораторная</w:t>
      </w:r>
      <w:r w:rsidRPr="004B634B">
        <w:rPr>
          <w:b/>
          <w:sz w:val="28"/>
          <w:szCs w:val="28"/>
        </w:rPr>
        <w:tab/>
        <w:t>работа</w:t>
      </w:r>
      <w:r w:rsidRPr="004B634B">
        <w:rPr>
          <w:b/>
          <w:sz w:val="28"/>
          <w:szCs w:val="28"/>
        </w:rPr>
        <w:tab/>
        <w:t>№</w:t>
      </w:r>
      <w:r w:rsidR="003978EE" w:rsidRPr="004B634B">
        <w:rPr>
          <w:b/>
          <w:sz w:val="28"/>
          <w:szCs w:val="28"/>
        </w:rPr>
        <w:t>5</w:t>
      </w:r>
      <w:r w:rsidRPr="004B634B">
        <w:rPr>
          <w:b/>
          <w:sz w:val="28"/>
          <w:szCs w:val="28"/>
        </w:rPr>
        <w:tab/>
        <w:t>по</w:t>
      </w:r>
      <w:r w:rsidRPr="004B634B">
        <w:rPr>
          <w:b/>
          <w:sz w:val="28"/>
          <w:szCs w:val="28"/>
        </w:rPr>
        <w:tab/>
        <w:t>курсу</w:t>
      </w:r>
      <w:r w:rsidRPr="004B634B">
        <w:rPr>
          <w:b/>
          <w:sz w:val="28"/>
          <w:szCs w:val="28"/>
        </w:rPr>
        <w:tab/>
        <w:t xml:space="preserve">дискретного анализа: </w:t>
      </w:r>
      <w:r w:rsidR="003978EE" w:rsidRPr="004B634B">
        <w:rPr>
          <w:b/>
          <w:sz w:val="28"/>
          <w:szCs w:val="28"/>
        </w:rPr>
        <w:t>Суффиксные дере</w:t>
      </w:r>
      <w:r w:rsidR="004B634B" w:rsidRPr="004B634B">
        <w:rPr>
          <w:b/>
          <w:sz w:val="28"/>
          <w:szCs w:val="28"/>
        </w:rPr>
        <w:t>в</w:t>
      </w:r>
      <w:r w:rsidR="003978EE" w:rsidRPr="004B634B">
        <w:rPr>
          <w:b/>
          <w:sz w:val="28"/>
          <w:szCs w:val="28"/>
        </w:rPr>
        <w:t>ья</w:t>
      </w:r>
    </w:p>
    <w:p w:rsidR="004B634B" w:rsidRPr="004B634B" w:rsidRDefault="004B634B" w:rsidP="004B634B">
      <w:pPr>
        <w:jc w:val="center"/>
        <w:rPr>
          <w:b/>
          <w:sz w:val="28"/>
          <w:szCs w:val="28"/>
        </w:rPr>
      </w:pPr>
    </w:p>
    <w:p w:rsidR="00FD0429" w:rsidRPr="004B634B" w:rsidRDefault="00C2480F" w:rsidP="004B634B">
      <w:pPr>
        <w:rPr>
          <w:sz w:val="24"/>
          <w:szCs w:val="24"/>
        </w:rPr>
      </w:pPr>
      <w:r w:rsidRPr="004B634B">
        <w:rPr>
          <w:sz w:val="24"/>
          <w:szCs w:val="24"/>
        </w:rPr>
        <w:t xml:space="preserve">Выполнил студент группы </w:t>
      </w:r>
      <w:r w:rsidR="003978EE" w:rsidRPr="004B634B">
        <w:rPr>
          <w:sz w:val="24"/>
          <w:szCs w:val="24"/>
        </w:rPr>
        <w:t>М8О-3</w:t>
      </w:r>
      <w:r w:rsidRPr="004B634B">
        <w:rPr>
          <w:sz w:val="24"/>
          <w:szCs w:val="24"/>
        </w:rPr>
        <w:t xml:space="preserve">09Б-23 </w:t>
      </w:r>
      <w:r w:rsidR="00F8797F">
        <w:rPr>
          <w:sz w:val="24"/>
          <w:szCs w:val="24"/>
        </w:rPr>
        <w:t>Кривошапкин Егор</w:t>
      </w:r>
    </w:p>
    <w:p w:rsidR="00D76F79" w:rsidRDefault="00D76F79">
      <w:pPr>
        <w:pStyle w:val="a3"/>
        <w:spacing w:before="84"/>
        <w:ind w:left="0"/>
      </w:pPr>
    </w:p>
    <w:p w:rsidR="00D76F79" w:rsidRDefault="00D76F79">
      <w:pPr>
        <w:pStyle w:val="a3"/>
        <w:spacing w:before="84"/>
        <w:ind w:left="0"/>
      </w:pPr>
    </w:p>
    <w:p w:rsidR="00FD0429" w:rsidRPr="004B634B" w:rsidRDefault="00C2480F">
      <w:pPr>
        <w:pStyle w:val="1"/>
        <w:rPr>
          <w:rFonts w:ascii="Times New Roman" w:hAnsi="Times New Roman" w:cs="Times New Roman"/>
        </w:rPr>
      </w:pPr>
      <w:bookmarkStart w:id="0" w:name="Условие"/>
      <w:bookmarkEnd w:id="0"/>
      <w:r w:rsidRPr="004B634B">
        <w:rPr>
          <w:rFonts w:ascii="Times New Roman" w:hAnsi="Times New Roman" w:cs="Times New Roman"/>
          <w:spacing w:val="-2"/>
        </w:rPr>
        <w:t>Условие</w:t>
      </w:r>
    </w:p>
    <w:p w:rsidR="00FD0429" w:rsidRPr="003978EE" w:rsidRDefault="003978EE" w:rsidP="003978EE">
      <w:pPr>
        <w:pStyle w:val="a3"/>
        <w:spacing w:before="98"/>
        <w:jc w:val="both"/>
        <w:rPr>
          <w:shd w:val="clear" w:color="auto" w:fill="FFFFFF"/>
        </w:rPr>
      </w:pPr>
      <w:r w:rsidRPr="003978EE">
        <w:rPr>
          <w:shd w:val="clear" w:color="auto" w:fill="FFFFFF"/>
        </w:rPr>
        <w:t>Найти в заранее известном тексте поступающие на вход образцы с использованием суффиксного массива.</w:t>
      </w:r>
      <w:r>
        <w:rPr>
          <w:shd w:val="clear" w:color="auto" w:fill="FFFFFF"/>
        </w:rPr>
        <w:t xml:space="preserve"> </w:t>
      </w:r>
      <w:r w:rsidRPr="003978EE">
        <w:rPr>
          <w:shd w:val="clear" w:color="auto" w:fill="FFFFFF"/>
        </w:rPr>
        <w:t>Для каждого образца, найденного в тексте, нужно распечатать строчку,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</w:p>
    <w:p w:rsidR="003978EE" w:rsidRDefault="003978EE" w:rsidP="003978EE">
      <w:pPr>
        <w:pStyle w:val="a3"/>
        <w:spacing w:before="98"/>
        <w:jc w:val="both"/>
      </w:pPr>
    </w:p>
    <w:p w:rsidR="00D76F79" w:rsidRDefault="00D76F79" w:rsidP="003978EE">
      <w:pPr>
        <w:pStyle w:val="a3"/>
        <w:spacing w:before="98"/>
        <w:jc w:val="both"/>
      </w:pPr>
    </w:p>
    <w:p w:rsidR="00D76F79" w:rsidRPr="003978EE" w:rsidRDefault="00D76F79" w:rsidP="003978EE">
      <w:pPr>
        <w:pStyle w:val="a3"/>
        <w:spacing w:before="98"/>
        <w:jc w:val="both"/>
      </w:pPr>
    </w:p>
    <w:p w:rsidR="00FD0429" w:rsidRPr="004B634B" w:rsidRDefault="00C2480F">
      <w:pPr>
        <w:pStyle w:val="1"/>
        <w:rPr>
          <w:rFonts w:ascii="Times New Roman" w:hAnsi="Times New Roman" w:cs="Times New Roman"/>
        </w:rPr>
      </w:pPr>
      <w:bookmarkStart w:id="1" w:name="Метод_решения"/>
      <w:bookmarkEnd w:id="1"/>
      <w:r w:rsidRPr="004B634B">
        <w:rPr>
          <w:rFonts w:ascii="Times New Roman" w:hAnsi="Times New Roman" w:cs="Times New Roman"/>
        </w:rPr>
        <w:t>Метод</w:t>
      </w:r>
      <w:r w:rsidRPr="004B634B">
        <w:rPr>
          <w:rFonts w:ascii="Times New Roman" w:hAnsi="Times New Roman" w:cs="Times New Roman"/>
          <w:spacing w:val="53"/>
          <w:w w:val="150"/>
        </w:rPr>
        <w:t xml:space="preserve"> </w:t>
      </w:r>
      <w:r w:rsidRPr="004B634B">
        <w:rPr>
          <w:rFonts w:ascii="Times New Roman" w:hAnsi="Times New Roman" w:cs="Times New Roman"/>
          <w:spacing w:val="-2"/>
        </w:rPr>
        <w:t>решения</w:t>
      </w:r>
    </w:p>
    <w:p w:rsidR="00FD0429" w:rsidRDefault="00FD0429">
      <w:pPr>
        <w:pStyle w:val="a3"/>
        <w:spacing w:line="252" w:lineRule="auto"/>
        <w:ind w:right="495"/>
        <w:jc w:val="both"/>
        <w:rPr>
          <w:spacing w:val="-2"/>
          <w:w w:val="105"/>
        </w:rPr>
      </w:pPr>
    </w:p>
    <w:p w:rsidR="005741F3" w:rsidRPr="005741F3" w:rsidRDefault="005741F3" w:rsidP="005741F3">
      <w:pPr>
        <w:pStyle w:val="a8"/>
        <w:rPr>
          <w:lang w:val="ru-RU"/>
        </w:rPr>
      </w:pPr>
      <w:bookmarkStart w:id="2" w:name="Описание_программы"/>
      <w:bookmarkEnd w:id="2"/>
      <w:r w:rsidRPr="005741F3">
        <w:rPr>
          <w:lang w:val="ru-RU"/>
        </w:rPr>
        <w:t>Решение задачи можно разделить на два шага:</w:t>
      </w:r>
    </w:p>
    <w:p w:rsidR="005741F3" w:rsidRPr="005741F3" w:rsidRDefault="005741F3" w:rsidP="005741F3">
      <w:pPr>
        <w:pStyle w:val="a8"/>
        <w:rPr>
          <w:lang w:val="ru-RU"/>
        </w:rPr>
      </w:pPr>
      <w:r w:rsidRPr="005741F3">
        <w:rPr>
          <w:rStyle w:val="a9"/>
          <w:lang w:val="ru-RU"/>
        </w:rPr>
        <w:t>1) Построение суффиксного массива.</w:t>
      </w:r>
      <w:r w:rsidRPr="005741F3">
        <w:rPr>
          <w:lang w:val="ru-RU"/>
        </w:rPr>
        <w:br/>
        <w:t xml:space="preserve">Чтобы составить суффиксный массив, в конец строки сначала добавляется специальный символ, который гарантирует, что все суффиксы будут различаться. Сначала суффиксы сортируются только по первому символу. Затем применяется итеративный метод: на каждом шаге упорядочиваем суффиксы уже по первым </w:t>
      </w:r>
      <w:r w:rsidRPr="005741F3">
        <w:rPr>
          <w:rStyle w:val="katex-mathml"/>
          <w:lang w:val="ru-RU"/>
        </w:rPr>
        <w:t>2^</w:t>
      </w:r>
      <w:r>
        <w:rPr>
          <w:rStyle w:val="katex-mathml"/>
        </w:rPr>
        <w:t>k</w:t>
      </w:r>
      <w:r w:rsidRPr="005741F3">
        <w:rPr>
          <w:lang w:val="ru-RU"/>
        </w:rPr>
        <w:t xml:space="preserve"> символам (для ускорения используется поразрядная сортировка). Параллельно каждому суффиксу присваивается номер его класса эквивалентности — одинаковый для совпадающих подстрок длины </w:t>
      </w:r>
      <w:r w:rsidRPr="005741F3">
        <w:rPr>
          <w:rStyle w:val="katex-mathml"/>
          <w:lang w:val="ru-RU"/>
        </w:rPr>
        <w:t>2^</w:t>
      </w:r>
      <w:r>
        <w:rPr>
          <w:rStyle w:val="katex-mathml"/>
        </w:rPr>
        <w:t>k</w:t>
      </w:r>
      <w:r w:rsidRPr="005741F3">
        <w:rPr>
          <w:lang w:val="ru-RU"/>
        </w:rPr>
        <w:t>. Когда все классы становятся уникальными, работа алгоритма заканчивается, и на выходе получаем готовый суффиксный массив.</w:t>
      </w:r>
    </w:p>
    <w:p w:rsidR="005741F3" w:rsidRPr="005741F3" w:rsidRDefault="005741F3" w:rsidP="005741F3">
      <w:pPr>
        <w:pStyle w:val="a8"/>
        <w:rPr>
          <w:lang w:val="ru-RU"/>
        </w:rPr>
      </w:pPr>
      <w:r w:rsidRPr="005741F3">
        <w:rPr>
          <w:rStyle w:val="a9"/>
          <w:lang w:val="ru-RU"/>
        </w:rPr>
        <w:t>2) Поиск подстроки с помощью суффиксного массива.</w:t>
      </w:r>
      <w:r w:rsidRPr="005741F3">
        <w:rPr>
          <w:lang w:val="ru-RU"/>
        </w:rPr>
        <w:br/>
        <w:t>Здесь применяется бинарный поиск. Сначала находим позицию первого суффикса, который начинается с искомого образца (или ближайшего большего по алфавиту, если точного совпадения нет). Затем ищем границу справа — первый суффикс, который строго больше образца. Разница между этими двумя индексами показывает, сколько раз образец встречается в тексте. Поскольку суффиксный массив хранит позиции всех суффиксов в исходной строке, мы сразу можем узнать, где именно находятся вхождения искомого шаблона.</w:t>
      </w:r>
    </w:p>
    <w:p w:rsidR="00FD0429" w:rsidRPr="005741F3" w:rsidRDefault="00E862FE" w:rsidP="00E862FE">
      <w:pPr>
        <w:pStyle w:val="1"/>
        <w:spacing w:before="273"/>
        <w:ind w:left="0"/>
        <w:rPr>
          <w:rFonts w:ascii="Times New Roman" w:hAnsi="Times New Roman" w:cs="Times New Roman"/>
        </w:rPr>
      </w:pPr>
      <w:r>
        <w:t xml:space="preserve">  </w:t>
      </w:r>
      <w:r w:rsidR="00C2480F" w:rsidRPr="004B634B">
        <w:rPr>
          <w:rFonts w:ascii="Times New Roman" w:hAnsi="Times New Roman" w:cs="Times New Roman"/>
        </w:rPr>
        <w:t>Описание</w:t>
      </w:r>
      <w:r w:rsidR="00C2480F" w:rsidRPr="004B634B">
        <w:rPr>
          <w:rFonts w:ascii="Times New Roman" w:hAnsi="Times New Roman" w:cs="Times New Roman"/>
          <w:spacing w:val="50"/>
          <w:w w:val="150"/>
        </w:rPr>
        <w:t xml:space="preserve"> </w:t>
      </w:r>
      <w:r w:rsidR="00C2480F" w:rsidRPr="004B634B">
        <w:rPr>
          <w:rFonts w:ascii="Times New Roman" w:hAnsi="Times New Roman" w:cs="Times New Roman"/>
          <w:spacing w:val="-2"/>
        </w:rPr>
        <w:t>программы</w:t>
      </w:r>
    </w:p>
    <w:p w:rsidR="005741F3" w:rsidRPr="005741F3" w:rsidRDefault="005741F3" w:rsidP="005741F3">
      <w:pPr>
        <w:pStyle w:val="a8"/>
        <w:rPr>
          <w:lang w:val="ru-RU"/>
        </w:rPr>
      </w:pPr>
      <w:r w:rsidRPr="005741F3">
        <w:rPr>
          <w:lang w:val="ru-RU"/>
        </w:rPr>
        <w:t>Программа состоит из нескольких функций:</w:t>
      </w:r>
      <w:r w:rsidRPr="005741F3">
        <w:rPr>
          <w:lang w:val="ru-RU"/>
        </w:rPr>
        <w:br/>
      </w:r>
      <w:r w:rsidRPr="005741F3">
        <w:rPr>
          <w:rFonts w:hAnsi="Symbol"/>
        </w:rPr>
        <w:t></w:t>
      </w:r>
      <w:r w:rsidRPr="005741F3">
        <w:rPr>
          <w:lang w:val="ru-RU"/>
        </w:rPr>
        <w:t xml:space="preserve">  </w:t>
      </w:r>
      <w:r w:rsidRPr="005741F3">
        <w:rPr>
          <w:rFonts w:ascii="Courier New" w:hAnsi="Courier New" w:cs="Courier New"/>
          <w:b/>
          <w:bCs/>
          <w:sz w:val="20"/>
          <w:szCs w:val="20"/>
        </w:rPr>
        <w:t>counting</w:t>
      </w:r>
      <w:r w:rsidR="00F8797F">
        <w:rPr>
          <w:rFonts w:ascii="Courier New" w:hAnsi="Courier New" w:cs="Courier New"/>
          <w:b/>
          <w:bCs/>
          <w:sz w:val="20"/>
          <w:szCs w:val="20"/>
        </w:rPr>
        <w:t>S</w:t>
      </w:r>
      <w:r w:rsidRPr="005741F3">
        <w:rPr>
          <w:rFonts w:ascii="Courier New" w:hAnsi="Courier New" w:cs="Courier New"/>
          <w:b/>
          <w:bCs/>
          <w:sz w:val="20"/>
          <w:szCs w:val="20"/>
        </w:rPr>
        <w:t>ort</w:t>
      </w:r>
      <w:r w:rsidRPr="005741F3">
        <w:rPr>
          <w:lang w:val="ru-RU"/>
        </w:rPr>
        <w:t xml:space="preserve"> – универсальная реализация сортировки</w:t>
      </w:r>
      <w:r w:rsidR="00F8797F" w:rsidRPr="00F8797F">
        <w:rPr>
          <w:lang w:val="ru-RU"/>
        </w:rPr>
        <w:t xml:space="preserve"> </w:t>
      </w:r>
      <w:r w:rsidR="00F8797F">
        <w:rPr>
          <w:lang w:val="ru-RU"/>
        </w:rPr>
        <w:t>подсчётом</w:t>
      </w:r>
      <w:r w:rsidRPr="005741F3">
        <w:rPr>
          <w:lang w:val="ru-RU"/>
        </w:rPr>
        <w:t>, которая используется при построении суффиксного массива.</w:t>
      </w:r>
    </w:p>
    <w:p w:rsidR="005741F3" w:rsidRPr="005741F3" w:rsidRDefault="005741F3" w:rsidP="005741F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741F3">
        <w:rPr>
          <w:rFonts w:hAnsi="Symbol"/>
          <w:sz w:val="24"/>
          <w:szCs w:val="24"/>
          <w:lang w:val="en-US"/>
        </w:rPr>
        <w:t></w:t>
      </w:r>
      <w:r w:rsidRPr="005741F3">
        <w:rPr>
          <w:sz w:val="24"/>
          <w:szCs w:val="24"/>
        </w:rPr>
        <w:t xml:space="preserve">  </w:t>
      </w:r>
      <w:r w:rsidRPr="005741F3">
        <w:rPr>
          <w:rFonts w:ascii="Courier New" w:hAnsi="Courier New" w:cs="Courier New"/>
          <w:b/>
          <w:bCs/>
          <w:sz w:val="20"/>
          <w:szCs w:val="20"/>
          <w:lang w:val="en-US"/>
        </w:rPr>
        <w:t>compare</w:t>
      </w:r>
      <w:r w:rsidR="00F8797F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5741F3">
        <w:rPr>
          <w:rFonts w:ascii="Courier New" w:hAnsi="Courier New" w:cs="Courier New"/>
          <w:b/>
          <w:bCs/>
          <w:sz w:val="20"/>
          <w:szCs w:val="20"/>
          <w:lang w:val="en-US"/>
        </w:rPr>
        <w:t>attern</w:t>
      </w:r>
      <w:r w:rsidRPr="005741F3">
        <w:rPr>
          <w:sz w:val="24"/>
          <w:szCs w:val="24"/>
        </w:rPr>
        <w:t xml:space="preserve"> – вспомогательная функция, которая сравнивает подстроку текста, начинающуюся с позиции </w:t>
      </w:r>
      <w:r w:rsidRPr="005741F3">
        <w:rPr>
          <w:rFonts w:ascii="Courier New" w:hAnsi="Courier New" w:cs="Courier New"/>
          <w:sz w:val="20"/>
          <w:szCs w:val="20"/>
          <w:lang w:val="en-US"/>
        </w:rPr>
        <w:t>pos</w:t>
      </w:r>
      <w:r w:rsidRPr="005741F3">
        <w:rPr>
          <w:sz w:val="24"/>
          <w:szCs w:val="24"/>
        </w:rPr>
        <w:t>, с заданным образцом.</w:t>
      </w:r>
    </w:p>
    <w:p w:rsidR="005741F3" w:rsidRPr="00F8797F" w:rsidRDefault="005741F3" w:rsidP="005741F3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741F3">
        <w:rPr>
          <w:rFonts w:hAnsi="Symbol"/>
          <w:sz w:val="24"/>
          <w:szCs w:val="24"/>
          <w:lang w:val="en-US"/>
        </w:rPr>
        <w:t></w:t>
      </w:r>
      <w:r w:rsidRPr="005741F3">
        <w:rPr>
          <w:sz w:val="24"/>
          <w:szCs w:val="24"/>
        </w:rPr>
        <w:t xml:space="preserve">  </w:t>
      </w:r>
      <w:r w:rsidRPr="005741F3">
        <w:rPr>
          <w:rFonts w:ascii="Courier New" w:hAnsi="Courier New" w:cs="Courier New"/>
          <w:b/>
          <w:bCs/>
          <w:sz w:val="20"/>
          <w:szCs w:val="20"/>
          <w:lang w:val="en-US"/>
        </w:rPr>
        <w:t>find</w:t>
      </w:r>
      <w:r w:rsidR="00F8797F">
        <w:rPr>
          <w:rFonts w:ascii="Courier New" w:hAnsi="Courier New" w:cs="Courier New"/>
          <w:b/>
          <w:bCs/>
          <w:sz w:val="20"/>
          <w:szCs w:val="20"/>
          <w:lang w:val="en-US"/>
        </w:rPr>
        <w:t>R</w:t>
      </w:r>
      <w:r w:rsidRPr="005741F3">
        <w:rPr>
          <w:rFonts w:ascii="Courier New" w:hAnsi="Courier New" w:cs="Courier New"/>
          <w:b/>
          <w:bCs/>
          <w:sz w:val="20"/>
          <w:szCs w:val="20"/>
          <w:lang w:val="en-US"/>
        </w:rPr>
        <w:t>ange</w:t>
      </w:r>
      <w:r w:rsidRPr="005741F3">
        <w:rPr>
          <w:sz w:val="24"/>
          <w:szCs w:val="24"/>
        </w:rPr>
        <w:t xml:space="preserve"> – выполняет бинарный поиск по суффиксному массиву, чтобы найти диапазон вхождений образца в тексте. </w:t>
      </w:r>
      <w:r w:rsidRPr="00F8797F">
        <w:rPr>
          <w:sz w:val="24"/>
          <w:szCs w:val="24"/>
        </w:rPr>
        <w:t>Возвращает границы этого диапазона.</w:t>
      </w:r>
    </w:p>
    <w:p w:rsidR="005741F3" w:rsidRPr="005741F3" w:rsidRDefault="005741F3" w:rsidP="005741F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5741F3">
        <w:rPr>
          <w:rFonts w:hAnsi="Symbol"/>
          <w:sz w:val="24"/>
          <w:szCs w:val="24"/>
          <w:lang w:val="en-US"/>
        </w:rPr>
        <w:t></w:t>
      </w:r>
      <w:r w:rsidRPr="005741F3">
        <w:rPr>
          <w:sz w:val="24"/>
          <w:szCs w:val="24"/>
          <w:lang w:val="en-US"/>
        </w:rPr>
        <w:t xml:space="preserve">  </w:t>
      </w:r>
      <w:r w:rsidRPr="005741F3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5741F3">
        <w:rPr>
          <w:sz w:val="24"/>
          <w:szCs w:val="24"/>
          <w:lang w:val="en-US"/>
        </w:rPr>
        <w:t xml:space="preserve"> – основная функция программы.</w:t>
      </w:r>
    </w:p>
    <w:p w:rsidR="005741F3" w:rsidRPr="005741F3" w:rsidRDefault="005741F3" w:rsidP="005741F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5741F3">
        <w:rPr>
          <w:sz w:val="24"/>
          <w:szCs w:val="24"/>
          <w:lang w:val="en-US"/>
        </w:rPr>
        <w:lastRenderedPageBreak/>
        <w:t>Считывает исходный текст.</w:t>
      </w:r>
    </w:p>
    <w:p w:rsidR="005741F3" w:rsidRPr="005741F3" w:rsidRDefault="005741F3" w:rsidP="005741F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741F3">
        <w:rPr>
          <w:sz w:val="24"/>
          <w:szCs w:val="24"/>
        </w:rPr>
        <w:t>Строит для него суффиксный массив.</w:t>
      </w:r>
    </w:p>
    <w:p w:rsidR="005741F3" w:rsidRPr="005741F3" w:rsidRDefault="005741F3" w:rsidP="005741F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741F3">
        <w:rPr>
          <w:sz w:val="24"/>
          <w:szCs w:val="24"/>
        </w:rPr>
        <w:t>Далее построчно считывает образцы для поиска.</w:t>
      </w:r>
    </w:p>
    <w:p w:rsidR="005741F3" w:rsidRPr="005741F3" w:rsidRDefault="005741F3" w:rsidP="005741F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741F3">
        <w:rPr>
          <w:sz w:val="24"/>
          <w:szCs w:val="24"/>
        </w:rPr>
        <w:t xml:space="preserve">Для каждого образца находит диапазон вхождений с помощью </w:t>
      </w:r>
      <w:r w:rsidRPr="005741F3">
        <w:rPr>
          <w:rFonts w:ascii="Courier New" w:hAnsi="Courier New" w:cs="Courier New"/>
          <w:sz w:val="20"/>
          <w:szCs w:val="20"/>
          <w:lang w:val="en-US"/>
        </w:rPr>
        <w:t>find</w:t>
      </w:r>
      <w:r w:rsidR="006105B1">
        <w:rPr>
          <w:rFonts w:ascii="Courier New" w:hAnsi="Courier New" w:cs="Courier New"/>
          <w:sz w:val="20"/>
          <w:szCs w:val="20"/>
          <w:lang w:val="en-US"/>
        </w:rPr>
        <w:t>R</w:t>
      </w:r>
      <w:r w:rsidRPr="005741F3">
        <w:rPr>
          <w:rFonts w:ascii="Courier New" w:hAnsi="Courier New" w:cs="Courier New"/>
          <w:sz w:val="20"/>
          <w:szCs w:val="20"/>
          <w:lang w:val="en-US"/>
        </w:rPr>
        <w:t>ange</w:t>
      </w:r>
      <w:r w:rsidRPr="005741F3">
        <w:rPr>
          <w:sz w:val="24"/>
          <w:szCs w:val="24"/>
        </w:rPr>
        <w:t>.</w:t>
      </w:r>
    </w:p>
    <w:p w:rsidR="00560908" w:rsidRPr="005741F3" w:rsidRDefault="005741F3" w:rsidP="005741F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741F3">
        <w:rPr>
          <w:sz w:val="24"/>
          <w:szCs w:val="24"/>
        </w:rPr>
        <w:t>Если вхождения есть, выводит их позиции</w:t>
      </w:r>
      <w:bookmarkStart w:id="3" w:name="Тест_производительности"/>
      <w:bookmarkEnd w:id="3"/>
    </w:p>
    <w:p w:rsidR="00FD0429" w:rsidRDefault="00C2480F">
      <w:pPr>
        <w:pStyle w:val="1"/>
        <w:spacing w:before="274"/>
        <w:rPr>
          <w:spacing w:val="-2"/>
        </w:rPr>
      </w:pPr>
      <w:r>
        <w:t>Тест</w:t>
      </w:r>
      <w:r>
        <w:rPr>
          <w:spacing w:val="54"/>
        </w:rPr>
        <w:t xml:space="preserve"> </w:t>
      </w:r>
      <w:r>
        <w:rPr>
          <w:spacing w:val="-2"/>
        </w:rPr>
        <w:t>производительности</w:t>
      </w:r>
    </w:p>
    <w:p w:rsidR="005741F3" w:rsidRPr="005741F3" w:rsidRDefault="005741F3" w:rsidP="005741F3">
      <w:pPr>
        <w:pStyle w:val="a8"/>
        <w:rPr>
          <w:lang w:val="ru-RU"/>
        </w:rPr>
      </w:pPr>
      <w:r w:rsidRPr="005741F3">
        <w:rPr>
          <w:lang w:val="ru-RU"/>
        </w:rPr>
        <w:t>На графике видно, что среднее время наивного поиска увеличивается почти линейно с ростом длины текста. В то же время поиск по суффиксному массиву остаётся практически неизменным, так как работает за</w:t>
      </w:r>
      <w:r w:rsidR="0073790A">
        <w:rPr>
          <w:rStyle w:val="katex-mathml"/>
          <w:lang w:val="ru-RU"/>
        </w:rPr>
        <w:t xml:space="preserve"> </w:t>
      </w:r>
      <w:r>
        <w:rPr>
          <w:rStyle w:val="mord"/>
        </w:rPr>
        <w:t>O</w:t>
      </w:r>
      <w:r w:rsidRPr="005741F3">
        <w:rPr>
          <w:rStyle w:val="mopen"/>
          <w:lang w:val="ru-RU"/>
        </w:rPr>
        <w:t>(</w:t>
      </w:r>
      <w:r>
        <w:rPr>
          <w:rStyle w:val="mord"/>
        </w:rPr>
        <w:t>m</w:t>
      </w:r>
      <w:r>
        <w:rPr>
          <w:rStyle w:val="mop"/>
        </w:rPr>
        <w:t>log</w:t>
      </w:r>
      <w:r>
        <w:rPr>
          <w:rStyle w:val="mord"/>
        </w:rPr>
        <w:t>n</w:t>
      </w:r>
      <w:r w:rsidRPr="005741F3">
        <w:rPr>
          <w:rStyle w:val="mclose"/>
          <w:lang w:val="ru-RU"/>
        </w:rPr>
        <w:t>)</w:t>
      </w:r>
      <w:r w:rsidRPr="005741F3">
        <w:rPr>
          <w:lang w:val="ru-RU"/>
        </w:rPr>
        <w:t>, где</w:t>
      </w:r>
      <w:r>
        <w:rPr>
          <w:lang w:val="ru-RU"/>
        </w:rPr>
        <w:t xml:space="preserve"> </w:t>
      </w:r>
      <w:r>
        <w:rPr>
          <w:rStyle w:val="mord"/>
        </w:rPr>
        <w:t>m</w:t>
      </w:r>
      <w:r w:rsidRPr="005741F3">
        <w:rPr>
          <w:lang w:val="ru-RU"/>
        </w:rPr>
        <w:t xml:space="preserve"> — длина шаблона. </w:t>
      </w:r>
      <w:r w:rsidRPr="005741F3">
        <w:rPr>
          <w:lang w:val="ru-RU"/>
        </w:rPr>
        <w:br/>
      </w:r>
      <w:r w:rsidR="00211236" w:rsidRPr="00211236">
        <w:rPr>
          <w:lang w:val="ru-RU"/>
        </w:rPr>
        <w:t>Как видим, алгоритм поиска при помощи суффиксного массива в десятки раз выигрывает по скорости работы у наивного алгоритма при большом количестве поступающих на сравнение образцов. Что неудивительно, ведь в алгоритме применяется разовая обработка текста, которая позволяет удобно применить бинарный поиск для поиска вхождений образцов.</w:t>
      </w:r>
    </w:p>
    <w:p w:rsidR="005741F3" w:rsidRDefault="005741F3">
      <w:pPr>
        <w:pStyle w:val="1"/>
        <w:spacing w:before="274"/>
      </w:pPr>
    </w:p>
    <w:p w:rsidR="00FD0429" w:rsidRPr="004B634B" w:rsidRDefault="00FD0429" w:rsidP="00CB6FC3">
      <w:pPr>
        <w:pStyle w:val="a3"/>
        <w:ind w:left="0"/>
        <w:rPr>
          <w:sz w:val="16"/>
        </w:rPr>
      </w:pPr>
    </w:p>
    <w:p w:rsidR="00D76F79" w:rsidRPr="00211236" w:rsidRDefault="00211236" w:rsidP="00CB6FC3">
      <w:pPr>
        <w:pStyle w:val="a3"/>
        <w:ind w:left="0"/>
        <w:rPr>
          <w:sz w:val="16"/>
        </w:rPr>
        <w:sectPr w:rsidR="00D76F79" w:rsidRPr="00211236" w:rsidSect="005741F3">
          <w:type w:val="continuous"/>
          <w:pgSz w:w="11910" w:h="16840"/>
          <w:pgMar w:top="1040" w:right="708" w:bottom="280" w:left="1559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617344522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983F7" id="Прямоугольник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16"/>
        </w:rPr>
        <w:drawing>
          <wp:inline distT="0" distB="0" distL="0" distR="0" wp14:anchorId="5553EF61">
            <wp:extent cx="4744338" cy="3098646"/>
            <wp:effectExtent l="0" t="0" r="0" b="6985"/>
            <wp:docPr id="8039406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40" cy="3104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52F4" w:rsidRPr="00D72617" w:rsidRDefault="00D72617" w:rsidP="00D72617">
      <w:pPr>
        <w:pStyle w:val="a3"/>
        <w:spacing w:before="63"/>
        <w:ind w:left="0" w:right="219"/>
        <w:rPr>
          <w:lang w:val="en-US"/>
        </w:rPr>
      </w:pPr>
      <w:r w:rsidRPr="00D72617">
        <w:lastRenderedPageBreak/>
        <w:t>Сложность</w:t>
      </w:r>
      <w:r>
        <w:t xml:space="preserve"> алгоритма</w:t>
      </w:r>
      <w:r>
        <w:rPr>
          <w:lang w:val="en-US"/>
        </w:rPr>
        <w:t>:</w:t>
      </w:r>
    </w:p>
    <w:p w:rsidR="00D72617" w:rsidRPr="00D72617" w:rsidRDefault="00D72617" w:rsidP="00D72617">
      <w:pPr>
        <w:pStyle w:val="a8"/>
        <w:numPr>
          <w:ilvl w:val="0"/>
          <w:numId w:val="5"/>
        </w:numPr>
      </w:pPr>
      <w:r w:rsidRPr="00D72617">
        <w:rPr>
          <w:rStyle w:val="a9"/>
          <w:lang w:val="ru-RU"/>
        </w:rPr>
        <w:t>Построение суффиксного массива.</w:t>
      </w:r>
      <w:r w:rsidRPr="00D72617">
        <w:rPr>
          <w:lang w:val="ru-RU"/>
        </w:rPr>
        <w:br/>
        <w:t xml:space="preserve">Сначала суффиксы сортируются по первым символам с помощью </w:t>
      </w:r>
      <w:r w:rsidRPr="00D72617">
        <w:rPr>
          <w:rStyle w:val="HTML"/>
          <w:rFonts w:ascii="Times New Roman" w:hAnsi="Times New Roman" w:cs="Times New Roman"/>
        </w:rPr>
        <w:t>std</w:t>
      </w:r>
      <w:r w:rsidRPr="00D72617">
        <w:rPr>
          <w:rStyle w:val="HTML"/>
          <w:rFonts w:ascii="Times New Roman" w:hAnsi="Times New Roman" w:cs="Times New Roman"/>
          <w:lang w:val="ru-RU"/>
        </w:rPr>
        <w:t>::</w:t>
      </w:r>
      <w:r w:rsidRPr="00D72617">
        <w:rPr>
          <w:rStyle w:val="HTML"/>
          <w:rFonts w:ascii="Times New Roman" w:hAnsi="Times New Roman" w:cs="Times New Roman"/>
        </w:rPr>
        <w:t>ranges</w:t>
      </w:r>
      <w:r w:rsidRPr="00D72617">
        <w:rPr>
          <w:rStyle w:val="HTML"/>
          <w:rFonts w:ascii="Times New Roman" w:hAnsi="Times New Roman" w:cs="Times New Roman"/>
          <w:lang w:val="ru-RU"/>
        </w:rPr>
        <w:t>::</w:t>
      </w:r>
      <w:r w:rsidRPr="00D72617">
        <w:rPr>
          <w:rStyle w:val="HTML"/>
          <w:rFonts w:ascii="Times New Roman" w:hAnsi="Times New Roman" w:cs="Times New Roman"/>
        </w:rPr>
        <w:t>sort</w:t>
      </w:r>
      <w:r w:rsidRPr="00D72617">
        <w:rPr>
          <w:lang w:val="ru-RU"/>
        </w:rPr>
        <w:t xml:space="preserve">, что занимает </w:t>
      </w:r>
      <w:r w:rsidRPr="00D72617">
        <w:t>O</w:t>
      </w:r>
      <w:r w:rsidRPr="00D72617">
        <w:rPr>
          <w:lang w:val="ru-RU"/>
        </w:rPr>
        <w:t>(</w:t>
      </w:r>
      <w:r w:rsidRPr="00D72617">
        <w:t>n</w:t>
      </w:r>
      <w:r w:rsidRPr="00D72617">
        <w:rPr>
          <w:rStyle w:val="aa"/>
        </w:rPr>
        <w:t>logn</w:t>
      </w:r>
      <w:r w:rsidRPr="00D72617">
        <w:rPr>
          <w:rStyle w:val="aa"/>
          <w:lang w:val="ru-RU"/>
        </w:rPr>
        <w:t xml:space="preserve">). Затем на каждом шаге выполняется сортировка по классам эквивалентности при помощи сортировки </w:t>
      </w:r>
      <w:r w:rsidR="006661AD">
        <w:rPr>
          <w:rStyle w:val="aa"/>
          <w:lang w:val="ru-RU"/>
        </w:rPr>
        <w:t xml:space="preserve">подсчетом </w:t>
      </w:r>
      <w:r w:rsidRPr="00D72617">
        <w:rPr>
          <w:rStyle w:val="aa"/>
          <w:lang w:val="ru-RU"/>
        </w:rPr>
        <w:t>(</w:t>
      </w:r>
      <w:r w:rsidRPr="00D72617">
        <w:rPr>
          <w:rStyle w:val="HTML"/>
          <w:rFonts w:ascii="Times New Roman" w:hAnsi="Times New Roman" w:cs="Times New Roman"/>
          <w:i/>
          <w:iCs/>
        </w:rPr>
        <w:t>counting</w:t>
      </w:r>
      <w:r w:rsidR="006661AD">
        <w:rPr>
          <w:rStyle w:val="HTML"/>
          <w:rFonts w:ascii="Times New Roman" w:hAnsi="Times New Roman" w:cs="Times New Roman"/>
          <w:i/>
          <w:iCs/>
        </w:rPr>
        <w:t>S</w:t>
      </w:r>
      <w:r w:rsidRPr="00D72617">
        <w:rPr>
          <w:rStyle w:val="HTML"/>
          <w:rFonts w:ascii="Times New Roman" w:hAnsi="Times New Roman" w:cs="Times New Roman"/>
          <w:i/>
          <w:iCs/>
        </w:rPr>
        <w:t>ort</w:t>
      </w:r>
      <w:r w:rsidRPr="00D72617">
        <w:rPr>
          <w:rStyle w:val="aa"/>
          <w:lang w:val="ru-RU"/>
        </w:rPr>
        <w:t xml:space="preserve">). Поскольку классов эквивалентности не больше </w:t>
      </w:r>
      <w:r w:rsidRPr="00D72617">
        <w:rPr>
          <w:rStyle w:val="aa"/>
        </w:rPr>
        <w:t>n</w:t>
      </w:r>
      <w:r w:rsidRPr="00D72617">
        <w:rPr>
          <w:rStyle w:val="aa"/>
          <w:lang w:val="ru-RU"/>
        </w:rPr>
        <w:t xml:space="preserve">, каждая такая сортировка работает за </w:t>
      </w:r>
      <w:r w:rsidRPr="00D72617">
        <w:rPr>
          <w:rStyle w:val="aa"/>
        </w:rPr>
        <w:t>O</w:t>
      </w:r>
      <w:r w:rsidRPr="00D72617">
        <w:rPr>
          <w:rStyle w:val="aa"/>
          <w:lang w:val="ru-RU"/>
        </w:rPr>
        <w:t>(</w:t>
      </w:r>
      <w:r w:rsidRPr="00D72617">
        <w:rPr>
          <w:rStyle w:val="aa"/>
        </w:rPr>
        <w:t>n</w:t>
      </w:r>
      <w:r w:rsidRPr="00D72617">
        <w:rPr>
          <w:rStyle w:val="aa"/>
          <w:lang w:val="ru-RU"/>
        </w:rPr>
        <w:t xml:space="preserve">). Таких шагов порядка </w:t>
      </w:r>
      <w:r w:rsidRPr="00D72617">
        <w:rPr>
          <w:rStyle w:val="aa"/>
        </w:rPr>
        <w:t>logn</w:t>
      </w:r>
      <w:r w:rsidRPr="00D72617">
        <w:rPr>
          <w:rStyle w:val="aa"/>
          <w:lang w:val="ru-RU"/>
        </w:rPr>
        <w:t xml:space="preserve">, так как на каждой итерации длина сравниваемых подстрок удваивается. </w:t>
      </w:r>
      <w:r w:rsidRPr="00D72617">
        <w:rPr>
          <w:rStyle w:val="aa"/>
        </w:rPr>
        <w:t>Итоговая сложность построения суффиксного массива равна O(n</w:t>
      </w:r>
      <w:r w:rsidRPr="00D72617">
        <w:t>logn).</w:t>
      </w:r>
    </w:p>
    <w:p w:rsidR="00D72617" w:rsidRPr="00D72617" w:rsidRDefault="00D72617" w:rsidP="00D72617">
      <w:pPr>
        <w:pStyle w:val="a8"/>
        <w:numPr>
          <w:ilvl w:val="0"/>
          <w:numId w:val="5"/>
        </w:numPr>
        <w:rPr>
          <w:lang w:val="ru-RU"/>
        </w:rPr>
      </w:pPr>
      <w:r w:rsidRPr="00D72617">
        <w:rPr>
          <w:rStyle w:val="a9"/>
          <w:lang w:val="ru-RU"/>
        </w:rPr>
        <w:t>Поиск образцов.</w:t>
      </w:r>
      <w:r w:rsidRPr="00D72617">
        <w:rPr>
          <w:lang w:val="ru-RU"/>
        </w:rPr>
        <w:br/>
        <w:t>Для поиска используется бинарный поиск по суффиксному массиву (</w:t>
      </w:r>
      <w:r w:rsidRPr="00D72617">
        <w:rPr>
          <w:rStyle w:val="HTML"/>
          <w:rFonts w:ascii="Times New Roman" w:hAnsi="Times New Roman" w:cs="Times New Roman"/>
        </w:rPr>
        <w:t>find</w:t>
      </w:r>
      <w:r w:rsidR="006661AD">
        <w:rPr>
          <w:rStyle w:val="HTML"/>
          <w:rFonts w:ascii="Times New Roman" w:hAnsi="Times New Roman" w:cs="Times New Roman"/>
        </w:rPr>
        <w:t>R</w:t>
      </w:r>
      <w:r w:rsidRPr="00D72617">
        <w:rPr>
          <w:rStyle w:val="HTML"/>
          <w:rFonts w:ascii="Times New Roman" w:hAnsi="Times New Roman" w:cs="Times New Roman"/>
        </w:rPr>
        <w:t>ange</w:t>
      </w:r>
      <w:r w:rsidRPr="00D72617">
        <w:rPr>
          <w:lang w:val="ru-RU"/>
        </w:rPr>
        <w:t xml:space="preserve">), работающий за </w:t>
      </w:r>
      <w:r w:rsidRPr="00D72617">
        <w:t>O</w:t>
      </w:r>
      <w:r w:rsidRPr="00D72617">
        <w:rPr>
          <w:lang w:val="ru-RU"/>
        </w:rPr>
        <w:t>(</w:t>
      </w:r>
      <w:r w:rsidRPr="00D72617">
        <w:t>logn</w:t>
      </w:r>
      <w:r w:rsidRPr="00D72617">
        <w:rPr>
          <w:lang w:val="ru-RU"/>
        </w:rPr>
        <w:t>). При этом сравнение суффикса с образцом (</w:t>
      </w:r>
      <w:r w:rsidRPr="00D72617">
        <w:rPr>
          <w:rStyle w:val="HTML"/>
          <w:rFonts w:ascii="Times New Roman" w:hAnsi="Times New Roman" w:cs="Times New Roman"/>
        </w:rPr>
        <w:t>compare</w:t>
      </w:r>
      <w:r w:rsidR="006661AD">
        <w:rPr>
          <w:rStyle w:val="HTML"/>
          <w:rFonts w:ascii="Times New Roman" w:hAnsi="Times New Roman" w:cs="Times New Roman"/>
        </w:rPr>
        <w:t>P</w:t>
      </w:r>
      <w:r w:rsidRPr="00D72617">
        <w:rPr>
          <w:rStyle w:val="HTML"/>
          <w:rFonts w:ascii="Times New Roman" w:hAnsi="Times New Roman" w:cs="Times New Roman"/>
        </w:rPr>
        <w:t>attern</w:t>
      </w:r>
      <w:r w:rsidRPr="00D72617">
        <w:rPr>
          <w:lang w:val="ru-RU"/>
        </w:rPr>
        <w:t xml:space="preserve">) может потребовать проверки до </w:t>
      </w:r>
      <w:r w:rsidRPr="00D72617">
        <w:t>m</w:t>
      </w:r>
      <w:r w:rsidRPr="00D72617">
        <w:rPr>
          <w:lang w:val="ru-RU"/>
        </w:rPr>
        <w:t xml:space="preserve"> символов. Если искать </w:t>
      </w:r>
      <w:r w:rsidRPr="00D72617">
        <w:t>q</w:t>
      </w:r>
      <w:r w:rsidRPr="00D72617">
        <w:rPr>
          <w:lang w:val="ru-RU"/>
        </w:rPr>
        <w:t xml:space="preserve"> различных образцов, общая сложность поиска составит </w:t>
      </w:r>
      <w:r w:rsidRPr="00D72617">
        <w:t>O</w:t>
      </w:r>
      <w:r w:rsidRPr="00D72617">
        <w:rPr>
          <w:lang w:val="ru-RU"/>
        </w:rPr>
        <w:t>(</w:t>
      </w:r>
      <w:r w:rsidRPr="00D72617">
        <w:t>q</w:t>
      </w:r>
      <w:r w:rsidRPr="00D72617">
        <w:rPr>
          <w:rStyle w:val="aa"/>
        </w:rPr>
        <w:t>m</w:t>
      </w:r>
      <w:r w:rsidRPr="00D72617">
        <w:t>logn</w:t>
      </w:r>
      <w:r w:rsidRPr="00D72617">
        <w:rPr>
          <w:lang w:val="ru-RU"/>
        </w:rPr>
        <w:t>).</w:t>
      </w:r>
    </w:p>
    <w:p w:rsidR="00D72617" w:rsidRPr="00D72617" w:rsidRDefault="00D72617" w:rsidP="00D72617">
      <w:pPr>
        <w:pStyle w:val="a8"/>
        <w:numPr>
          <w:ilvl w:val="0"/>
          <w:numId w:val="5"/>
        </w:numPr>
        <w:rPr>
          <w:lang w:val="ru-RU"/>
        </w:rPr>
      </w:pPr>
      <w:r w:rsidRPr="00D72617">
        <w:rPr>
          <w:rStyle w:val="a9"/>
          <w:lang w:val="ru-RU"/>
        </w:rPr>
        <w:t>Вывод результатов.</w:t>
      </w:r>
      <w:r w:rsidRPr="00D72617">
        <w:rPr>
          <w:lang w:val="ru-RU"/>
        </w:rPr>
        <w:br/>
        <w:t xml:space="preserve">После нахождения вхождений программа сортирует их индексы при помощи </w:t>
      </w:r>
      <w:r w:rsidRPr="00D72617">
        <w:rPr>
          <w:rStyle w:val="HTML"/>
          <w:rFonts w:ascii="Times New Roman" w:hAnsi="Times New Roman" w:cs="Times New Roman"/>
        </w:rPr>
        <w:t>std</w:t>
      </w:r>
      <w:r w:rsidRPr="00D72617">
        <w:rPr>
          <w:rStyle w:val="HTML"/>
          <w:rFonts w:ascii="Times New Roman" w:hAnsi="Times New Roman" w:cs="Times New Roman"/>
          <w:lang w:val="ru-RU"/>
        </w:rPr>
        <w:t>::</w:t>
      </w:r>
      <w:r w:rsidRPr="00D72617">
        <w:rPr>
          <w:rStyle w:val="HTML"/>
          <w:rFonts w:ascii="Times New Roman" w:hAnsi="Times New Roman" w:cs="Times New Roman"/>
        </w:rPr>
        <w:t>sort</w:t>
      </w:r>
      <w:r w:rsidRPr="00D72617">
        <w:rPr>
          <w:lang w:val="ru-RU"/>
        </w:rPr>
        <w:t xml:space="preserve">. Если число вхождений обозначить как </w:t>
      </w:r>
      <w:r w:rsidRPr="00D72617">
        <w:t>k</w:t>
      </w:r>
      <w:r w:rsidRPr="00D72617">
        <w:rPr>
          <w:lang w:val="ru-RU"/>
        </w:rPr>
        <w:t xml:space="preserve">, то сортировка занимает </w:t>
      </w:r>
      <w:r w:rsidRPr="00D72617">
        <w:t>O</w:t>
      </w:r>
      <w:r w:rsidRPr="00D72617">
        <w:rPr>
          <w:lang w:val="ru-RU"/>
        </w:rPr>
        <w:t>(</w:t>
      </w:r>
      <w:r w:rsidRPr="00D72617">
        <w:t>k</w:t>
      </w:r>
      <w:r w:rsidRPr="00D72617">
        <w:rPr>
          <w:rStyle w:val="aa"/>
        </w:rPr>
        <w:t>logk</w:t>
      </w:r>
      <w:r w:rsidRPr="00D72617">
        <w:rPr>
          <w:rStyle w:val="aa"/>
          <w:lang w:val="ru-RU"/>
        </w:rPr>
        <w:t xml:space="preserve">). В худшем случае сортировка выполняется для каждого из </w:t>
      </w:r>
      <w:r w:rsidRPr="00D72617">
        <w:rPr>
          <w:rStyle w:val="aa"/>
        </w:rPr>
        <w:t>q</w:t>
      </w:r>
      <w:r w:rsidRPr="00D72617">
        <w:rPr>
          <w:rStyle w:val="aa"/>
          <w:lang w:val="ru-RU"/>
        </w:rPr>
        <w:t xml:space="preserve"> образцов, и тогда итоговая сложность этого этапа равна </w:t>
      </w:r>
      <w:r w:rsidRPr="00D72617">
        <w:rPr>
          <w:rStyle w:val="aa"/>
        </w:rPr>
        <w:t>O</w:t>
      </w:r>
      <w:r w:rsidRPr="00D72617">
        <w:rPr>
          <w:rStyle w:val="aa"/>
          <w:lang w:val="ru-RU"/>
        </w:rPr>
        <w:t>(</w:t>
      </w:r>
      <w:r w:rsidRPr="00D72617">
        <w:rPr>
          <w:rStyle w:val="aa"/>
        </w:rPr>
        <w:t>q</w:t>
      </w:r>
      <w:r w:rsidRPr="00D72617">
        <w:t>k</w:t>
      </w:r>
      <w:r w:rsidRPr="00D72617">
        <w:rPr>
          <w:lang w:val="ru-RU"/>
        </w:rPr>
        <w:t>*</w:t>
      </w:r>
      <w:r w:rsidRPr="00D72617">
        <w:t>logk</w:t>
      </w:r>
      <w:r w:rsidRPr="00D72617">
        <w:rPr>
          <w:lang w:val="ru-RU"/>
        </w:rPr>
        <w:t>).</w:t>
      </w:r>
    </w:p>
    <w:p w:rsidR="00D72617" w:rsidRPr="00D72617" w:rsidRDefault="00D72617" w:rsidP="00D72617">
      <w:pPr>
        <w:pStyle w:val="a8"/>
        <w:rPr>
          <w:lang w:val="ru-RU"/>
        </w:rPr>
      </w:pPr>
      <w:r w:rsidRPr="00D72617">
        <w:rPr>
          <w:rStyle w:val="a9"/>
          <w:lang w:val="ru-RU"/>
        </w:rPr>
        <w:t>Итоговая сложность работы программы:</w:t>
      </w:r>
      <w:r w:rsidRPr="00D72617">
        <w:rPr>
          <w:lang w:val="ru-RU"/>
        </w:rPr>
        <w:br/>
      </w:r>
      <w:r w:rsidRPr="00D72617">
        <w:t>O</w:t>
      </w:r>
      <w:r w:rsidRPr="00D72617">
        <w:rPr>
          <w:lang w:val="ru-RU"/>
        </w:rPr>
        <w:t>(</w:t>
      </w:r>
      <w:r w:rsidRPr="00D72617">
        <w:t>n</w:t>
      </w:r>
      <w:r w:rsidRPr="00D72617">
        <w:rPr>
          <w:rStyle w:val="aa"/>
        </w:rPr>
        <w:t>logn</w:t>
      </w:r>
      <w:r w:rsidRPr="00D72617">
        <w:rPr>
          <w:rStyle w:val="aa"/>
          <w:lang w:val="ru-RU"/>
        </w:rPr>
        <w:t xml:space="preserve"> + </w:t>
      </w:r>
      <w:r w:rsidRPr="00D72617">
        <w:rPr>
          <w:rStyle w:val="aa"/>
        </w:rPr>
        <w:t>q</w:t>
      </w:r>
      <w:r w:rsidRPr="00D72617">
        <w:rPr>
          <w:lang w:val="ru-RU"/>
        </w:rPr>
        <w:t>(</w:t>
      </w:r>
      <w:r w:rsidRPr="00D72617">
        <w:t>m</w:t>
      </w:r>
      <w:r w:rsidRPr="00D72617">
        <w:rPr>
          <w:rStyle w:val="aa"/>
        </w:rPr>
        <w:t>logn</w:t>
      </w:r>
      <w:r w:rsidRPr="00D72617">
        <w:rPr>
          <w:rStyle w:val="aa"/>
          <w:lang w:val="ru-RU"/>
        </w:rPr>
        <w:t xml:space="preserve"> + </w:t>
      </w:r>
      <w:r w:rsidRPr="00D72617">
        <w:rPr>
          <w:rStyle w:val="aa"/>
        </w:rPr>
        <w:t>k</w:t>
      </w:r>
      <w:r w:rsidRPr="00D72617">
        <w:t>logk</w:t>
      </w:r>
      <w:r w:rsidRPr="00D72617">
        <w:rPr>
          <w:lang w:val="ru-RU"/>
        </w:rPr>
        <w:t>)),</w:t>
      </w:r>
      <w:r w:rsidRPr="00D72617">
        <w:rPr>
          <w:lang w:val="ru-RU"/>
        </w:rPr>
        <w:br/>
        <w:t xml:space="preserve">где </w:t>
      </w:r>
      <w:r w:rsidRPr="00D72617">
        <w:t>n</w:t>
      </w:r>
      <w:r w:rsidRPr="00D72617">
        <w:rPr>
          <w:lang w:val="ru-RU"/>
        </w:rPr>
        <w:t xml:space="preserve"> – длина текста, </w:t>
      </w:r>
      <w:r w:rsidRPr="00D72617">
        <w:t>m</w:t>
      </w:r>
      <w:r w:rsidRPr="00D72617">
        <w:rPr>
          <w:lang w:val="ru-RU"/>
        </w:rPr>
        <w:t xml:space="preserve"> – длина самого длинного образца, </w:t>
      </w:r>
      <w:r w:rsidRPr="00D72617">
        <w:t>q</w:t>
      </w:r>
      <w:r w:rsidRPr="00D72617">
        <w:rPr>
          <w:lang w:val="ru-RU"/>
        </w:rPr>
        <w:t xml:space="preserve"> – число образцов, </w:t>
      </w:r>
      <w:r w:rsidRPr="00D72617">
        <w:t>k</w:t>
      </w:r>
      <w:r w:rsidRPr="00D72617">
        <w:rPr>
          <w:lang w:val="ru-RU"/>
        </w:rPr>
        <w:t xml:space="preserve"> – максимальное число вхождений одного образца.</w:t>
      </w:r>
    </w:p>
    <w:p w:rsidR="00FD0429" w:rsidRPr="003E7B05" w:rsidRDefault="00FD0429">
      <w:pPr>
        <w:pStyle w:val="a3"/>
        <w:ind w:left="0"/>
      </w:pPr>
    </w:p>
    <w:p w:rsidR="00FD0429" w:rsidRDefault="00FD0429">
      <w:pPr>
        <w:pStyle w:val="a3"/>
        <w:spacing w:before="274"/>
        <w:ind w:left="0"/>
      </w:pPr>
    </w:p>
    <w:p w:rsidR="00FD0429" w:rsidRDefault="00C2480F">
      <w:pPr>
        <w:pStyle w:val="1"/>
      </w:pPr>
      <w:bookmarkStart w:id="4" w:name="Выводы"/>
      <w:bookmarkEnd w:id="4"/>
      <w:r>
        <w:rPr>
          <w:spacing w:val="-2"/>
        </w:rPr>
        <w:t>Выводы</w:t>
      </w:r>
    </w:p>
    <w:p w:rsidR="00FD0429" w:rsidRDefault="00D0668D" w:rsidP="00D0668D">
      <w:pPr>
        <w:pStyle w:val="a3"/>
        <w:spacing w:before="155" w:line="252" w:lineRule="auto"/>
        <w:ind w:right="500"/>
        <w:jc w:val="both"/>
      </w:pPr>
      <w:r w:rsidRPr="00D0668D">
        <w:t>В результате проведения лабораторного исследования был разработан алгоритм создания суффиксного массива для нахождения строк в тексте. Проведенные испытания выявили, что простой метод поиска демонстрирует значительное снижение скорости работы с ростом размера текстовых данных. В то же время, применение суффиксного массива обеспечивает многократное ускорение процесса поиска, что становится особенно заметно при обработке множества запросов. Несмотря на требование дополнительных ресурсов для своего формирования, суффиксный массив полностью оправдывает эти затраты в условиях многократного использования. Следовательно, практическая реализация наглядно подтвердила преимущества алгоритмов с улучшенной асимптотикой перед простыми, но плохо масштабируемыми решениями.</w:t>
      </w:r>
    </w:p>
    <w:sectPr w:rsidR="00FD0429">
      <w:pgSz w:w="11910" w:h="16840"/>
      <w:pgMar w:top="160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87A9C"/>
    <w:multiLevelType w:val="hybridMultilevel"/>
    <w:tmpl w:val="147E732C"/>
    <w:lvl w:ilvl="0" w:tplc="FFE4670E">
      <w:start w:val="1"/>
      <w:numFmt w:val="decimal"/>
      <w:lvlText w:val="%1."/>
      <w:lvlJc w:val="left"/>
      <w:pPr>
        <w:ind w:left="726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13A5DFC">
      <w:numFmt w:val="bullet"/>
      <w:lvlText w:val="•"/>
      <w:lvlJc w:val="left"/>
      <w:pPr>
        <w:ind w:left="1611" w:hanging="298"/>
      </w:pPr>
      <w:rPr>
        <w:rFonts w:hint="default"/>
        <w:lang w:val="ru-RU" w:eastAsia="en-US" w:bidi="ar-SA"/>
      </w:rPr>
    </w:lvl>
    <w:lvl w:ilvl="2" w:tplc="008A0376">
      <w:numFmt w:val="bullet"/>
      <w:lvlText w:val="•"/>
      <w:lvlJc w:val="left"/>
      <w:pPr>
        <w:ind w:left="2503" w:hanging="298"/>
      </w:pPr>
      <w:rPr>
        <w:rFonts w:hint="default"/>
        <w:lang w:val="ru-RU" w:eastAsia="en-US" w:bidi="ar-SA"/>
      </w:rPr>
    </w:lvl>
    <w:lvl w:ilvl="3" w:tplc="2B909D4C">
      <w:numFmt w:val="bullet"/>
      <w:lvlText w:val="•"/>
      <w:lvlJc w:val="left"/>
      <w:pPr>
        <w:ind w:left="3395" w:hanging="298"/>
      </w:pPr>
      <w:rPr>
        <w:rFonts w:hint="default"/>
        <w:lang w:val="ru-RU" w:eastAsia="en-US" w:bidi="ar-SA"/>
      </w:rPr>
    </w:lvl>
    <w:lvl w:ilvl="4" w:tplc="19B0C51A">
      <w:numFmt w:val="bullet"/>
      <w:lvlText w:val="•"/>
      <w:lvlJc w:val="left"/>
      <w:pPr>
        <w:ind w:left="4286" w:hanging="298"/>
      </w:pPr>
      <w:rPr>
        <w:rFonts w:hint="default"/>
        <w:lang w:val="ru-RU" w:eastAsia="en-US" w:bidi="ar-SA"/>
      </w:rPr>
    </w:lvl>
    <w:lvl w:ilvl="5" w:tplc="0A0EF802">
      <w:numFmt w:val="bullet"/>
      <w:lvlText w:val="•"/>
      <w:lvlJc w:val="left"/>
      <w:pPr>
        <w:ind w:left="5178" w:hanging="298"/>
      </w:pPr>
      <w:rPr>
        <w:rFonts w:hint="default"/>
        <w:lang w:val="ru-RU" w:eastAsia="en-US" w:bidi="ar-SA"/>
      </w:rPr>
    </w:lvl>
    <w:lvl w:ilvl="6" w:tplc="F2C61FB0">
      <w:numFmt w:val="bullet"/>
      <w:lvlText w:val="•"/>
      <w:lvlJc w:val="left"/>
      <w:pPr>
        <w:ind w:left="6070" w:hanging="298"/>
      </w:pPr>
      <w:rPr>
        <w:rFonts w:hint="default"/>
        <w:lang w:val="ru-RU" w:eastAsia="en-US" w:bidi="ar-SA"/>
      </w:rPr>
    </w:lvl>
    <w:lvl w:ilvl="7" w:tplc="2BA2591E">
      <w:numFmt w:val="bullet"/>
      <w:lvlText w:val="•"/>
      <w:lvlJc w:val="left"/>
      <w:pPr>
        <w:ind w:left="6961" w:hanging="298"/>
      </w:pPr>
      <w:rPr>
        <w:rFonts w:hint="default"/>
        <w:lang w:val="ru-RU" w:eastAsia="en-US" w:bidi="ar-SA"/>
      </w:rPr>
    </w:lvl>
    <w:lvl w:ilvl="8" w:tplc="31760134">
      <w:numFmt w:val="bullet"/>
      <w:lvlText w:val="•"/>
      <w:lvlJc w:val="left"/>
      <w:pPr>
        <w:ind w:left="7853" w:hanging="298"/>
      </w:pPr>
      <w:rPr>
        <w:rFonts w:hint="default"/>
        <w:lang w:val="ru-RU" w:eastAsia="en-US" w:bidi="ar-SA"/>
      </w:rPr>
    </w:lvl>
  </w:abstractNum>
  <w:abstractNum w:abstractNumId="1" w15:restartNumberingAfterBreak="0">
    <w:nsid w:val="580B73A3"/>
    <w:multiLevelType w:val="hybridMultilevel"/>
    <w:tmpl w:val="0060B286"/>
    <w:lvl w:ilvl="0" w:tplc="3B98A704">
      <w:start w:val="1"/>
      <w:numFmt w:val="decimal"/>
      <w:lvlText w:val="%1."/>
      <w:lvlJc w:val="left"/>
      <w:pPr>
        <w:ind w:left="140" w:hanging="2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5"/>
        <w:sz w:val="24"/>
        <w:szCs w:val="24"/>
        <w:lang w:val="ru-RU" w:eastAsia="en-US" w:bidi="ar-SA"/>
      </w:rPr>
    </w:lvl>
    <w:lvl w:ilvl="1" w:tplc="DE701508">
      <w:numFmt w:val="bullet"/>
      <w:lvlText w:val="•"/>
      <w:lvlJc w:val="left"/>
      <w:pPr>
        <w:ind w:left="1089" w:hanging="251"/>
      </w:pPr>
      <w:rPr>
        <w:rFonts w:hint="default"/>
        <w:lang w:val="ru-RU" w:eastAsia="en-US" w:bidi="ar-SA"/>
      </w:rPr>
    </w:lvl>
    <w:lvl w:ilvl="2" w:tplc="25D6FAFE">
      <w:numFmt w:val="bullet"/>
      <w:lvlText w:val="•"/>
      <w:lvlJc w:val="left"/>
      <w:pPr>
        <w:ind w:left="2039" w:hanging="251"/>
      </w:pPr>
      <w:rPr>
        <w:rFonts w:hint="default"/>
        <w:lang w:val="ru-RU" w:eastAsia="en-US" w:bidi="ar-SA"/>
      </w:rPr>
    </w:lvl>
    <w:lvl w:ilvl="3" w:tplc="A88EBE9C">
      <w:numFmt w:val="bullet"/>
      <w:lvlText w:val="•"/>
      <w:lvlJc w:val="left"/>
      <w:pPr>
        <w:ind w:left="2989" w:hanging="251"/>
      </w:pPr>
      <w:rPr>
        <w:rFonts w:hint="default"/>
        <w:lang w:val="ru-RU" w:eastAsia="en-US" w:bidi="ar-SA"/>
      </w:rPr>
    </w:lvl>
    <w:lvl w:ilvl="4" w:tplc="16AE5BEA">
      <w:numFmt w:val="bullet"/>
      <w:lvlText w:val="•"/>
      <w:lvlJc w:val="left"/>
      <w:pPr>
        <w:ind w:left="3938" w:hanging="251"/>
      </w:pPr>
      <w:rPr>
        <w:rFonts w:hint="default"/>
        <w:lang w:val="ru-RU" w:eastAsia="en-US" w:bidi="ar-SA"/>
      </w:rPr>
    </w:lvl>
    <w:lvl w:ilvl="5" w:tplc="BD2AA4B4">
      <w:numFmt w:val="bullet"/>
      <w:lvlText w:val="•"/>
      <w:lvlJc w:val="left"/>
      <w:pPr>
        <w:ind w:left="4888" w:hanging="251"/>
      </w:pPr>
      <w:rPr>
        <w:rFonts w:hint="default"/>
        <w:lang w:val="ru-RU" w:eastAsia="en-US" w:bidi="ar-SA"/>
      </w:rPr>
    </w:lvl>
    <w:lvl w:ilvl="6" w:tplc="40A46692">
      <w:numFmt w:val="bullet"/>
      <w:lvlText w:val="•"/>
      <w:lvlJc w:val="left"/>
      <w:pPr>
        <w:ind w:left="5838" w:hanging="251"/>
      </w:pPr>
      <w:rPr>
        <w:rFonts w:hint="default"/>
        <w:lang w:val="ru-RU" w:eastAsia="en-US" w:bidi="ar-SA"/>
      </w:rPr>
    </w:lvl>
    <w:lvl w:ilvl="7" w:tplc="6C6CFB78">
      <w:numFmt w:val="bullet"/>
      <w:lvlText w:val="•"/>
      <w:lvlJc w:val="left"/>
      <w:pPr>
        <w:ind w:left="6787" w:hanging="251"/>
      </w:pPr>
      <w:rPr>
        <w:rFonts w:hint="default"/>
        <w:lang w:val="ru-RU" w:eastAsia="en-US" w:bidi="ar-SA"/>
      </w:rPr>
    </w:lvl>
    <w:lvl w:ilvl="8" w:tplc="D2269200">
      <w:numFmt w:val="bullet"/>
      <w:lvlText w:val="•"/>
      <w:lvlJc w:val="left"/>
      <w:pPr>
        <w:ind w:left="7737" w:hanging="251"/>
      </w:pPr>
      <w:rPr>
        <w:rFonts w:hint="default"/>
        <w:lang w:val="ru-RU" w:eastAsia="en-US" w:bidi="ar-SA"/>
      </w:rPr>
    </w:lvl>
  </w:abstractNum>
  <w:abstractNum w:abstractNumId="2" w15:restartNumberingAfterBreak="0">
    <w:nsid w:val="5E621CE0"/>
    <w:multiLevelType w:val="multilevel"/>
    <w:tmpl w:val="CD7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411BA"/>
    <w:multiLevelType w:val="hybridMultilevel"/>
    <w:tmpl w:val="97D40522"/>
    <w:lvl w:ilvl="0" w:tplc="55BED176">
      <w:start w:val="1"/>
      <w:numFmt w:val="decimal"/>
      <w:lvlText w:val="%1."/>
      <w:lvlJc w:val="left"/>
      <w:pPr>
        <w:ind w:left="375" w:hanging="2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7BCB6BC">
      <w:numFmt w:val="bullet"/>
      <w:lvlText w:val="•"/>
      <w:lvlJc w:val="left"/>
      <w:pPr>
        <w:ind w:left="1305" w:hanging="236"/>
      </w:pPr>
      <w:rPr>
        <w:rFonts w:hint="default"/>
        <w:lang w:val="ru-RU" w:eastAsia="en-US" w:bidi="ar-SA"/>
      </w:rPr>
    </w:lvl>
    <w:lvl w:ilvl="2" w:tplc="E3364BA0">
      <w:numFmt w:val="bullet"/>
      <w:lvlText w:val="•"/>
      <w:lvlJc w:val="left"/>
      <w:pPr>
        <w:ind w:left="2231" w:hanging="236"/>
      </w:pPr>
      <w:rPr>
        <w:rFonts w:hint="default"/>
        <w:lang w:val="ru-RU" w:eastAsia="en-US" w:bidi="ar-SA"/>
      </w:rPr>
    </w:lvl>
    <w:lvl w:ilvl="3" w:tplc="90EC432A">
      <w:numFmt w:val="bullet"/>
      <w:lvlText w:val="•"/>
      <w:lvlJc w:val="left"/>
      <w:pPr>
        <w:ind w:left="3157" w:hanging="236"/>
      </w:pPr>
      <w:rPr>
        <w:rFonts w:hint="default"/>
        <w:lang w:val="ru-RU" w:eastAsia="en-US" w:bidi="ar-SA"/>
      </w:rPr>
    </w:lvl>
    <w:lvl w:ilvl="4" w:tplc="384C16E8">
      <w:numFmt w:val="bullet"/>
      <w:lvlText w:val="•"/>
      <w:lvlJc w:val="left"/>
      <w:pPr>
        <w:ind w:left="4082" w:hanging="236"/>
      </w:pPr>
      <w:rPr>
        <w:rFonts w:hint="default"/>
        <w:lang w:val="ru-RU" w:eastAsia="en-US" w:bidi="ar-SA"/>
      </w:rPr>
    </w:lvl>
    <w:lvl w:ilvl="5" w:tplc="0FACBC50">
      <w:numFmt w:val="bullet"/>
      <w:lvlText w:val="•"/>
      <w:lvlJc w:val="left"/>
      <w:pPr>
        <w:ind w:left="5008" w:hanging="236"/>
      </w:pPr>
      <w:rPr>
        <w:rFonts w:hint="default"/>
        <w:lang w:val="ru-RU" w:eastAsia="en-US" w:bidi="ar-SA"/>
      </w:rPr>
    </w:lvl>
    <w:lvl w:ilvl="6" w:tplc="DAD01440">
      <w:numFmt w:val="bullet"/>
      <w:lvlText w:val="•"/>
      <w:lvlJc w:val="left"/>
      <w:pPr>
        <w:ind w:left="5934" w:hanging="236"/>
      </w:pPr>
      <w:rPr>
        <w:rFonts w:hint="default"/>
        <w:lang w:val="ru-RU" w:eastAsia="en-US" w:bidi="ar-SA"/>
      </w:rPr>
    </w:lvl>
    <w:lvl w:ilvl="7" w:tplc="29D668B0">
      <w:numFmt w:val="bullet"/>
      <w:lvlText w:val="•"/>
      <w:lvlJc w:val="left"/>
      <w:pPr>
        <w:ind w:left="6859" w:hanging="236"/>
      </w:pPr>
      <w:rPr>
        <w:rFonts w:hint="default"/>
        <w:lang w:val="ru-RU" w:eastAsia="en-US" w:bidi="ar-SA"/>
      </w:rPr>
    </w:lvl>
    <w:lvl w:ilvl="8" w:tplc="AA8A1114">
      <w:numFmt w:val="bullet"/>
      <w:lvlText w:val="•"/>
      <w:lvlJc w:val="left"/>
      <w:pPr>
        <w:ind w:left="7785" w:hanging="236"/>
      </w:pPr>
      <w:rPr>
        <w:rFonts w:hint="default"/>
        <w:lang w:val="ru-RU" w:eastAsia="en-US" w:bidi="ar-SA"/>
      </w:rPr>
    </w:lvl>
  </w:abstractNum>
  <w:abstractNum w:abstractNumId="4" w15:restartNumberingAfterBreak="0">
    <w:nsid w:val="79AA4A71"/>
    <w:multiLevelType w:val="multilevel"/>
    <w:tmpl w:val="435E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412191">
    <w:abstractNumId w:val="3"/>
  </w:num>
  <w:num w:numId="2" w16cid:durableId="557282458">
    <w:abstractNumId w:val="1"/>
  </w:num>
  <w:num w:numId="3" w16cid:durableId="863401039">
    <w:abstractNumId w:val="0"/>
  </w:num>
  <w:num w:numId="4" w16cid:durableId="1752392215">
    <w:abstractNumId w:val="2"/>
  </w:num>
  <w:num w:numId="5" w16cid:durableId="449520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429"/>
    <w:rsid w:val="00053B73"/>
    <w:rsid w:val="00211236"/>
    <w:rsid w:val="003978EE"/>
    <w:rsid w:val="003E7B05"/>
    <w:rsid w:val="004B634B"/>
    <w:rsid w:val="00560908"/>
    <w:rsid w:val="005741F3"/>
    <w:rsid w:val="005752EE"/>
    <w:rsid w:val="006105B1"/>
    <w:rsid w:val="006661AD"/>
    <w:rsid w:val="0073790A"/>
    <w:rsid w:val="00B252F4"/>
    <w:rsid w:val="00B96AB6"/>
    <w:rsid w:val="00C2480F"/>
    <w:rsid w:val="00CB6FC3"/>
    <w:rsid w:val="00CE5514"/>
    <w:rsid w:val="00D0668D"/>
    <w:rsid w:val="00D720AC"/>
    <w:rsid w:val="00D72617"/>
    <w:rsid w:val="00D76F79"/>
    <w:rsid w:val="00DE577A"/>
    <w:rsid w:val="00E50B8F"/>
    <w:rsid w:val="00E862FE"/>
    <w:rsid w:val="00F8797F"/>
    <w:rsid w:val="00F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0D4C"/>
  <w15:docId w15:val="{4A19FE66-E13C-4F61-BF50-71AEB0FC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1"/>
      <w:ind w:left="14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0"/>
      <w:ind w:left="140" w:right="494"/>
    </w:pPr>
    <w:rPr>
      <w:rFonts w:ascii="Cambria" w:eastAsia="Cambria" w:hAnsi="Cambria" w:cs="Cambria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ind w:left="140" w:hanging="30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D76F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6F7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unhideWhenUsed/>
    <w:rsid w:val="005741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5741F3"/>
    <w:rPr>
      <w:b/>
      <w:bCs/>
    </w:rPr>
  </w:style>
  <w:style w:type="character" w:customStyle="1" w:styleId="katex-mathml">
    <w:name w:val="katex-mathml"/>
    <w:basedOn w:val="a0"/>
    <w:rsid w:val="005741F3"/>
  </w:style>
  <w:style w:type="character" w:customStyle="1" w:styleId="mord">
    <w:name w:val="mord"/>
    <w:basedOn w:val="a0"/>
    <w:rsid w:val="005741F3"/>
  </w:style>
  <w:style w:type="character" w:styleId="HTML">
    <w:name w:val="HTML Code"/>
    <w:basedOn w:val="a0"/>
    <w:uiPriority w:val="99"/>
    <w:semiHidden/>
    <w:unhideWhenUsed/>
    <w:rsid w:val="005741F3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a0"/>
    <w:rsid w:val="005741F3"/>
  </w:style>
  <w:style w:type="character" w:customStyle="1" w:styleId="mop">
    <w:name w:val="mop"/>
    <w:basedOn w:val="a0"/>
    <w:rsid w:val="005741F3"/>
  </w:style>
  <w:style w:type="character" w:customStyle="1" w:styleId="mclose">
    <w:name w:val="mclose"/>
    <w:basedOn w:val="a0"/>
    <w:rsid w:val="005741F3"/>
  </w:style>
  <w:style w:type="character" w:styleId="aa">
    <w:name w:val="Emphasis"/>
    <w:basedOn w:val="a0"/>
    <w:uiPriority w:val="20"/>
    <w:qFormat/>
    <w:rsid w:val="00D72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Егор Кривошапкин</cp:lastModifiedBy>
  <cp:revision>14</cp:revision>
  <dcterms:created xsi:type="dcterms:W3CDTF">2025-09-29T18:30:00Z</dcterms:created>
  <dcterms:modified xsi:type="dcterms:W3CDTF">2025-10-05T11:57:00Z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2025-09-29T00:00:00Z</vt:filetime>
  </property>
  <property fmtid="{D5CDD505-2E9C-101B-9397-08002B2CF9AE}" pid="5" name="Producer">
    <vt:lpwstr>www.ilovepdf.com</vt:lpwstr>
  </property>
</Properties>
</file>