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85A" w:rsidRPr="00B46F1C" w:rsidRDefault="00DA185A" w:rsidP="00DA185A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Руководство по сайту </w:t>
      </w:r>
      <w:r w:rsidRPr="00DA185A">
        <w:rPr>
          <w:rFonts w:ascii="Times New Roman" w:hAnsi="Times New Roman" w:cs="Times New Roman"/>
          <w:b/>
          <w:sz w:val="44"/>
          <w:szCs w:val="44"/>
        </w:rPr>
        <w:t>“</w:t>
      </w:r>
      <w:r>
        <w:rPr>
          <w:rFonts w:ascii="Times New Roman" w:hAnsi="Times New Roman" w:cs="Times New Roman"/>
          <w:b/>
          <w:sz w:val="44"/>
          <w:szCs w:val="44"/>
        </w:rPr>
        <w:t>Кривые второго порядка</w:t>
      </w:r>
      <w:r w:rsidRPr="00DA185A">
        <w:rPr>
          <w:rFonts w:ascii="Times New Roman" w:hAnsi="Times New Roman" w:cs="Times New Roman"/>
          <w:b/>
          <w:sz w:val="44"/>
          <w:szCs w:val="44"/>
        </w:rPr>
        <w:t>”</w:t>
      </w:r>
      <w:r>
        <w:rPr>
          <w:rFonts w:ascii="Times New Roman" w:hAnsi="Times New Roman" w:cs="Times New Roman"/>
          <w:b/>
          <w:sz w:val="44"/>
          <w:szCs w:val="44"/>
        </w:rPr>
        <w:br/>
      </w:r>
      <w:bookmarkStart w:id="0" w:name="_GoBack"/>
      <w:r w:rsidR="00B46F1C">
        <w:fldChar w:fldCharType="begin"/>
      </w:r>
      <w:r w:rsidR="00B46F1C">
        <w:instrText xml:space="preserve"> HYPERLINK "egorzak21.github.io/canvas/" </w:instrText>
      </w:r>
      <w:r w:rsidR="00B46F1C">
        <w:fldChar w:fldCharType="separate"/>
      </w:r>
      <w:proofErr w:type="spellStart"/>
      <w:r w:rsidRPr="00011F8C">
        <w:rPr>
          <w:rStyle w:val="a3"/>
          <w:rFonts w:ascii="Times New Roman" w:hAnsi="Times New Roman" w:cs="Times New Roman"/>
          <w:sz w:val="44"/>
          <w:szCs w:val="44"/>
          <w:lang w:val="en-US"/>
        </w:rPr>
        <w:t>egorzak</w:t>
      </w:r>
      <w:proofErr w:type="spellEnd"/>
      <w:r w:rsidRPr="00011F8C">
        <w:rPr>
          <w:rStyle w:val="a3"/>
          <w:rFonts w:ascii="Times New Roman" w:hAnsi="Times New Roman" w:cs="Times New Roman"/>
          <w:sz w:val="44"/>
          <w:szCs w:val="44"/>
        </w:rPr>
        <w:t>21.</w:t>
      </w:r>
      <w:proofErr w:type="spellStart"/>
      <w:r w:rsidRPr="00011F8C">
        <w:rPr>
          <w:rStyle w:val="a3"/>
          <w:rFonts w:ascii="Times New Roman" w:hAnsi="Times New Roman" w:cs="Times New Roman"/>
          <w:sz w:val="44"/>
          <w:szCs w:val="44"/>
          <w:lang w:val="en-US"/>
        </w:rPr>
        <w:t>github</w:t>
      </w:r>
      <w:proofErr w:type="spellEnd"/>
      <w:r w:rsidRPr="00011F8C">
        <w:rPr>
          <w:rStyle w:val="a3"/>
          <w:rFonts w:ascii="Times New Roman" w:hAnsi="Times New Roman" w:cs="Times New Roman"/>
          <w:sz w:val="44"/>
          <w:szCs w:val="44"/>
        </w:rPr>
        <w:t>.</w:t>
      </w:r>
      <w:proofErr w:type="spellStart"/>
      <w:r w:rsidRPr="00011F8C">
        <w:rPr>
          <w:rStyle w:val="a3"/>
          <w:rFonts w:ascii="Times New Roman" w:hAnsi="Times New Roman" w:cs="Times New Roman"/>
          <w:sz w:val="44"/>
          <w:szCs w:val="44"/>
          <w:lang w:val="en-US"/>
        </w:rPr>
        <w:t>io</w:t>
      </w:r>
      <w:proofErr w:type="spellEnd"/>
      <w:r w:rsidRPr="00011F8C">
        <w:rPr>
          <w:rStyle w:val="a3"/>
          <w:rFonts w:ascii="Times New Roman" w:hAnsi="Times New Roman" w:cs="Times New Roman"/>
          <w:sz w:val="44"/>
          <w:szCs w:val="44"/>
        </w:rPr>
        <w:t>/</w:t>
      </w:r>
      <w:r w:rsidRPr="00011F8C">
        <w:rPr>
          <w:rStyle w:val="a3"/>
          <w:rFonts w:ascii="Times New Roman" w:hAnsi="Times New Roman" w:cs="Times New Roman"/>
          <w:sz w:val="44"/>
          <w:szCs w:val="44"/>
          <w:lang w:val="en-US"/>
        </w:rPr>
        <w:t>canvas</w:t>
      </w:r>
      <w:r w:rsidRPr="00011F8C">
        <w:rPr>
          <w:rStyle w:val="a3"/>
          <w:rFonts w:ascii="Times New Roman" w:hAnsi="Times New Roman" w:cs="Times New Roman"/>
          <w:sz w:val="44"/>
          <w:szCs w:val="44"/>
        </w:rPr>
        <w:t>/</w:t>
      </w:r>
      <w:r w:rsidR="00B46F1C">
        <w:rPr>
          <w:rStyle w:val="a3"/>
          <w:rFonts w:ascii="Times New Roman" w:hAnsi="Times New Roman" w:cs="Times New Roman"/>
          <w:sz w:val="44"/>
          <w:szCs w:val="44"/>
        </w:rPr>
        <w:fldChar w:fldCharType="end"/>
      </w:r>
      <w:r w:rsidR="00B46F1C">
        <w:rPr>
          <w:rStyle w:val="a3"/>
          <w:rFonts w:ascii="Times New Roman" w:hAnsi="Times New Roman" w:cs="Times New Roman"/>
          <w:sz w:val="44"/>
          <w:szCs w:val="44"/>
          <w:lang w:val="en-US"/>
        </w:rPr>
        <w:t>prod</w:t>
      </w:r>
      <w:r w:rsidR="00B46F1C" w:rsidRPr="00B46F1C">
        <w:rPr>
          <w:rStyle w:val="a3"/>
          <w:rFonts w:ascii="Times New Roman" w:hAnsi="Times New Roman" w:cs="Times New Roman"/>
          <w:sz w:val="44"/>
          <w:szCs w:val="44"/>
        </w:rPr>
        <w:t>/</w:t>
      </w:r>
    </w:p>
    <w:bookmarkEnd w:id="0"/>
    <w:p w:rsidR="00DA185A" w:rsidRPr="00805A34" w:rsidRDefault="00C23408" w:rsidP="00DA185A">
      <w:pPr>
        <w:rPr>
          <w:rFonts w:ascii="Times New Roman" w:hAnsi="Times New Roman" w:cs="Times New Roman"/>
          <w:b/>
          <w:sz w:val="36"/>
          <w:szCs w:val="36"/>
        </w:rPr>
      </w:pPr>
      <w:r w:rsidRPr="00805A34">
        <w:rPr>
          <w:rFonts w:ascii="Times New Roman" w:hAnsi="Times New Roman" w:cs="Times New Roman"/>
          <w:b/>
          <w:sz w:val="36"/>
          <w:szCs w:val="36"/>
        </w:rPr>
        <w:t>Главное меню:</w:t>
      </w:r>
    </w:p>
    <w:p w:rsidR="00C23408" w:rsidRPr="00805A34" w:rsidRDefault="00C23408" w:rsidP="00DA185A">
      <w:pPr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  <w:u w:val="thick"/>
        </w:rPr>
        <w:t>Кнопки:</w:t>
      </w:r>
      <w:r w:rsidRPr="00805A34">
        <w:rPr>
          <w:rFonts w:ascii="Times New Roman" w:hAnsi="Times New Roman" w:cs="Times New Roman"/>
          <w:sz w:val="32"/>
          <w:szCs w:val="32"/>
        </w:rPr>
        <w:t xml:space="preserve"> </w:t>
      </w:r>
      <w:r w:rsidRPr="00805A34">
        <w:rPr>
          <w:rFonts w:ascii="Times New Roman" w:hAnsi="Times New Roman" w:cs="Times New Roman"/>
          <w:sz w:val="32"/>
          <w:szCs w:val="32"/>
        </w:rPr>
        <w:br/>
      </w:r>
      <w:r w:rsidRPr="00805A34">
        <w:rPr>
          <w:rFonts w:ascii="Times New Roman" w:hAnsi="Times New Roman" w:cs="Times New Roman"/>
          <w:sz w:val="32"/>
          <w:szCs w:val="32"/>
          <w:u w:val="single"/>
        </w:rPr>
        <w:t>1) Масштаб:</w:t>
      </w:r>
    </w:p>
    <w:p w:rsidR="00C23408" w:rsidRPr="00805A34" w:rsidRDefault="00C23408" w:rsidP="00C23408">
      <w:pPr>
        <w:ind w:left="70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</w:rPr>
        <w:t>Вызывает список доступных к выбору масштабов рабочей области.</w:t>
      </w:r>
    </w:p>
    <w:p w:rsidR="00C23408" w:rsidRPr="00805A34" w:rsidRDefault="00C23408" w:rsidP="00C23408">
      <w:pPr>
        <w:rPr>
          <w:rFonts w:ascii="Times New Roman" w:hAnsi="Times New Roman" w:cs="Times New Roman"/>
          <w:sz w:val="32"/>
          <w:szCs w:val="32"/>
          <w:u w:val="single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>2) Очистить:</w:t>
      </w:r>
    </w:p>
    <w:p w:rsidR="00C23408" w:rsidRPr="00805A34" w:rsidRDefault="00C23408" w:rsidP="00C23408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</w:rPr>
        <w:t>Очищает рабочую область от построенных графиков.</w:t>
      </w:r>
    </w:p>
    <w:p w:rsidR="00C23408" w:rsidRPr="00805A34" w:rsidRDefault="00C23408" w:rsidP="00C23408">
      <w:pPr>
        <w:rPr>
          <w:rFonts w:ascii="Times New Roman" w:hAnsi="Times New Roman" w:cs="Times New Roman"/>
          <w:sz w:val="32"/>
          <w:szCs w:val="32"/>
          <w:u w:val="single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>3)Руководство:</w:t>
      </w:r>
    </w:p>
    <w:p w:rsidR="00C23408" w:rsidRPr="00805A34" w:rsidRDefault="00011F8C" w:rsidP="00C2340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B92C7DA" wp14:editId="2909ED8F">
            <wp:simplePos x="0" y="0"/>
            <wp:positionH relativeFrom="page">
              <wp:posOffset>121285</wp:posOffset>
            </wp:positionH>
            <wp:positionV relativeFrom="paragraph">
              <wp:posOffset>334010</wp:posOffset>
            </wp:positionV>
            <wp:extent cx="7363460" cy="3055620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408" w:rsidRPr="00805A34">
        <w:rPr>
          <w:rFonts w:ascii="Times New Roman" w:hAnsi="Times New Roman" w:cs="Times New Roman"/>
          <w:sz w:val="32"/>
          <w:szCs w:val="32"/>
        </w:rPr>
        <w:tab/>
        <w:t>Открывает это руководство по сайту.</w:t>
      </w:r>
      <w:r w:rsidRPr="00011F8C">
        <w:rPr>
          <w:noProof/>
          <w:lang w:eastAsia="ru-RU"/>
        </w:rPr>
        <w:t xml:space="preserve"> </w:t>
      </w:r>
    </w:p>
    <w:p w:rsidR="00011F8C" w:rsidRDefault="00011F8C" w:rsidP="00C23408">
      <w:pPr>
        <w:rPr>
          <w:rFonts w:ascii="Times New Roman" w:hAnsi="Times New Roman" w:cs="Times New Roman"/>
          <w:b/>
          <w:sz w:val="36"/>
          <w:szCs w:val="36"/>
        </w:rPr>
      </w:pPr>
    </w:p>
    <w:p w:rsidR="00C23408" w:rsidRPr="00805A34" w:rsidRDefault="00C23408" w:rsidP="00C23408">
      <w:pPr>
        <w:rPr>
          <w:rFonts w:ascii="Times New Roman" w:hAnsi="Times New Roman" w:cs="Times New Roman"/>
          <w:b/>
          <w:sz w:val="36"/>
          <w:szCs w:val="36"/>
        </w:rPr>
      </w:pPr>
      <w:r w:rsidRPr="00805A34">
        <w:rPr>
          <w:rFonts w:ascii="Times New Roman" w:hAnsi="Times New Roman" w:cs="Times New Roman"/>
          <w:b/>
          <w:sz w:val="36"/>
          <w:szCs w:val="36"/>
        </w:rPr>
        <w:t>Область построения:</w:t>
      </w:r>
    </w:p>
    <w:p w:rsidR="00C23408" w:rsidRDefault="00C23408" w:rsidP="00C23408">
      <w:pPr>
        <w:ind w:left="70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</w:rPr>
        <w:t>Область построения не реагирует на клики прочие воздействия. Все ее редактирование происходит с помощью следующей секции.</w:t>
      </w:r>
    </w:p>
    <w:p w:rsidR="00011F8C" w:rsidRPr="00805A34" w:rsidRDefault="00011F8C" w:rsidP="00C23408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011F8C" w:rsidRDefault="00011F8C" w:rsidP="00C2340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E1A6B19" wp14:editId="268B69C3">
            <wp:simplePos x="0" y="0"/>
            <wp:positionH relativeFrom="page">
              <wp:posOffset>160020</wp:posOffset>
            </wp:positionH>
            <wp:positionV relativeFrom="paragraph">
              <wp:posOffset>0</wp:posOffset>
            </wp:positionV>
            <wp:extent cx="7222490" cy="29718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49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08" w:rsidRPr="00805A34" w:rsidRDefault="00C23408" w:rsidP="00C23408">
      <w:pPr>
        <w:rPr>
          <w:rFonts w:ascii="Times New Roman" w:hAnsi="Times New Roman" w:cs="Times New Roman"/>
          <w:b/>
          <w:sz w:val="36"/>
          <w:szCs w:val="36"/>
        </w:rPr>
      </w:pPr>
      <w:r w:rsidRPr="00805A34">
        <w:rPr>
          <w:rFonts w:ascii="Times New Roman" w:hAnsi="Times New Roman" w:cs="Times New Roman"/>
          <w:b/>
          <w:sz w:val="36"/>
          <w:szCs w:val="36"/>
        </w:rPr>
        <w:t>Секция редактирования области построения:</w:t>
      </w:r>
    </w:p>
    <w:p w:rsidR="00011F8C" w:rsidRDefault="00011F8C" w:rsidP="00C2340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AFEF6EA" wp14:editId="72532793">
            <wp:simplePos x="0" y="0"/>
            <wp:positionH relativeFrom="page">
              <wp:posOffset>292735</wp:posOffset>
            </wp:positionH>
            <wp:positionV relativeFrom="paragraph">
              <wp:posOffset>262255</wp:posOffset>
            </wp:positionV>
            <wp:extent cx="3615690" cy="4503420"/>
            <wp:effectExtent l="0" t="0" r="3810" b="0"/>
            <wp:wrapTight wrapText="bothSides">
              <wp:wrapPolygon edited="0">
                <wp:start x="0" y="0"/>
                <wp:lineTo x="0" y="21472"/>
                <wp:lineTo x="21509" y="21472"/>
                <wp:lineTo x="2150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F8C" w:rsidRDefault="00011F8C" w:rsidP="00C2340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23408" w:rsidRPr="00805A34" w:rsidRDefault="00C23408" w:rsidP="00C23408">
      <w:pPr>
        <w:rPr>
          <w:rFonts w:ascii="Times New Roman" w:hAnsi="Times New Roman" w:cs="Times New Roman"/>
          <w:sz w:val="32"/>
          <w:szCs w:val="32"/>
          <w:u w:val="single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>Список линий:</w:t>
      </w:r>
    </w:p>
    <w:p w:rsidR="00C23408" w:rsidRPr="00805A34" w:rsidRDefault="00C23408" w:rsidP="00011F8C">
      <w:pPr>
        <w:ind w:left="424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>Для устройств с широким экраном:</w:t>
      </w:r>
      <w:r w:rsidR="00011F8C" w:rsidRPr="00011F8C">
        <w:rPr>
          <w:noProof/>
          <w:lang w:eastAsia="ru-RU"/>
        </w:rPr>
        <w:t xml:space="preserve"> </w:t>
      </w:r>
      <w:r w:rsidRPr="00805A34">
        <w:rPr>
          <w:rFonts w:ascii="Times New Roman" w:hAnsi="Times New Roman" w:cs="Times New Roman"/>
          <w:sz w:val="32"/>
          <w:szCs w:val="32"/>
          <w:u w:val="single"/>
        </w:rPr>
        <w:br/>
      </w:r>
      <w:r w:rsidRPr="00805A34">
        <w:rPr>
          <w:rFonts w:ascii="Times New Roman" w:hAnsi="Times New Roman" w:cs="Times New Roman"/>
          <w:sz w:val="32"/>
          <w:szCs w:val="32"/>
        </w:rPr>
        <w:t>Под заголовком «Линия» находится список доступных для построения линий. Выбор осуществляется нажатием на соответствующий пункт списка.</w:t>
      </w:r>
    </w:p>
    <w:p w:rsidR="00C23408" w:rsidRPr="00805A34" w:rsidRDefault="00C23408" w:rsidP="00011F8C">
      <w:pPr>
        <w:ind w:left="424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>Для мобильных устройств:</w:t>
      </w:r>
      <w:r w:rsidRPr="00805A34">
        <w:rPr>
          <w:rFonts w:ascii="Times New Roman" w:hAnsi="Times New Roman" w:cs="Times New Roman"/>
          <w:sz w:val="32"/>
          <w:szCs w:val="32"/>
          <w:u w:val="single"/>
        </w:rPr>
        <w:br/>
      </w:r>
      <w:r w:rsidRPr="00805A34">
        <w:rPr>
          <w:rFonts w:ascii="Times New Roman" w:hAnsi="Times New Roman" w:cs="Times New Roman"/>
          <w:sz w:val="32"/>
          <w:szCs w:val="32"/>
        </w:rPr>
        <w:t>Чтобы открыть список доступных линий, нажмите на кнопку «Линия» и выберите нужную линию.</w:t>
      </w:r>
    </w:p>
    <w:p w:rsidR="00011F8C" w:rsidRDefault="00011F8C" w:rsidP="00011F8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11F8C" w:rsidRDefault="00011F8C" w:rsidP="00011F8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11F8C" w:rsidRDefault="00011F8C" w:rsidP="00011F8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11F8C" w:rsidRDefault="00011F8C" w:rsidP="00011F8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23408" w:rsidRPr="00805A34" w:rsidRDefault="00C23408" w:rsidP="00011F8C">
      <w:pPr>
        <w:rPr>
          <w:rFonts w:ascii="Times New Roman" w:hAnsi="Times New Roman" w:cs="Times New Roman"/>
          <w:sz w:val="32"/>
          <w:szCs w:val="32"/>
          <w:u w:val="single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>Область установок:</w:t>
      </w:r>
    </w:p>
    <w:p w:rsidR="00805A34" w:rsidRPr="00805A34" w:rsidRDefault="00C23408" w:rsidP="00011F8C">
      <w:pPr>
        <w:ind w:left="70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 xml:space="preserve">Установите коэффициенты </w:t>
      </w:r>
      <w:r w:rsidRPr="00805A34">
        <w:rPr>
          <w:rFonts w:ascii="Times New Roman" w:hAnsi="Times New Roman" w:cs="Times New Roman"/>
          <w:sz w:val="32"/>
          <w:szCs w:val="32"/>
        </w:rPr>
        <w:t xml:space="preserve">в данное уравнение путем </w:t>
      </w:r>
      <w:r w:rsidR="00805A34" w:rsidRPr="00805A34">
        <w:rPr>
          <w:rFonts w:ascii="Times New Roman" w:hAnsi="Times New Roman" w:cs="Times New Roman"/>
          <w:sz w:val="32"/>
          <w:szCs w:val="32"/>
        </w:rPr>
        <w:t>заполнения</w:t>
      </w:r>
      <w:r w:rsidRPr="00805A34">
        <w:rPr>
          <w:rFonts w:ascii="Times New Roman" w:hAnsi="Times New Roman" w:cs="Times New Roman"/>
          <w:sz w:val="32"/>
          <w:szCs w:val="32"/>
        </w:rPr>
        <w:t xml:space="preserve"> полей. Если коэффициенты введены некорректно или не соответствуют требованиям, в браузере появится соответствующее окно об ошибке с замечаниями.</w:t>
      </w:r>
    </w:p>
    <w:p w:rsidR="00805A34" w:rsidRPr="00805A34" w:rsidRDefault="00805A34" w:rsidP="00805A34">
      <w:pPr>
        <w:ind w:left="70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</w:rPr>
        <w:t xml:space="preserve">Далее следует </w:t>
      </w:r>
      <w:r w:rsidRPr="00805A34">
        <w:rPr>
          <w:rFonts w:ascii="Times New Roman" w:hAnsi="Times New Roman" w:cs="Times New Roman"/>
          <w:sz w:val="32"/>
          <w:szCs w:val="32"/>
          <w:u w:val="single"/>
        </w:rPr>
        <w:t>кнопки выбора цвета</w:t>
      </w:r>
      <w:r w:rsidRPr="00805A34">
        <w:rPr>
          <w:rFonts w:ascii="Times New Roman" w:hAnsi="Times New Roman" w:cs="Times New Roman"/>
          <w:sz w:val="32"/>
          <w:szCs w:val="32"/>
        </w:rPr>
        <w:t xml:space="preserve"> (по умолчанию стоит черный)</w:t>
      </w:r>
    </w:p>
    <w:p w:rsidR="00805A34" w:rsidRPr="00805A34" w:rsidRDefault="00805A34" w:rsidP="00805A34">
      <w:pPr>
        <w:ind w:left="70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</w:rPr>
        <w:t xml:space="preserve">Чтобы построить линию по уравнению с вписанными коэффициентами и с выбранным цветом, нажмите на кнопку </w:t>
      </w:r>
      <w:r w:rsidRPr="00805A34">
        <w:rPr>
          <w:rFonts w:ascii="Times New Roman" w:hAnsi="Times New Roman" w:cs="Times New Roman"/>
          <w:sz w:val="32"/>
          <w:szCs w:val="32"/>
          <w:u w:val="single"/>
        </w:rPr>
        <w:t>«Построить».</w:t>
      </w:r>
    </w:p>
    <w:p w:rsidR="00805A34" w:rsidRPr="00805A34" w:rsidRDefault="00011F8C" w:rsidP="00805A34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2397E4D" wp14:editId="02AF3F18">
            <wp:simplePos x="0" y="0"/>
            <wp:positionH relativeFrom="margin">
              <wp:posOffset>-504190</wp:posOffset>
            </wp:positionH>
            <wp:positionV relativeFrom="paragraph">
              <wp:posOffset>1198245</wp:posOffset>
            </wp:positionV>
            <wp:extent cx="6903720" cy="4891405"/>
            <wp:effectExtent l="0" t="0" r="0" b="4445"/>
            <wp:wrapTight wrapText="bothSides">
              <wp:wrapPolygon edited="0">
                <wp:start x="0" y="0"/>
                <wp:lineTo x="0" y="21536"/>
                <wp:lineTo x="21517" y="21536"/>
                <wp:lineTo x="2151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A34" w:rsidRPr="00805A34">
        <w:rPr>
          <w:rFonts w:ascii="Times New Roman" w:hAnsi="Times New Roman" w:cs="Times New Roman"/>
          <w:sz w:val="32"/>
          <w:szCs w:val="32"/>
        </w:rPr>
        <w:t xml:space="preserve">Также предусмотрена </w:t>
      </w:r>
      <w:r w:rsidR="00805A34" w:rsidRPr="00011F8C">
        <w:rPr>
          <w:rFonts w:ascii="Times New Roman" w:hAnsi="Times New Roman" w:cs="Times New Roman"/>
          <w:i/>
          <w:color w:val="FFC000"/>
          <w:sz w:val="32"/>
          <w:szCs w:val="32"/>
          <w:u w:val="single"/>
        </w:rPr>
        <w:t>кнопка вызова справки</w:t>
      </w:r>
      <w:r w:rsidR="00805A34" w:rsidRPr="00011F8C">
        <w:rPr>
          <w:rFonts w:ascii="Times New Roman" w:hAnsi="Times New Roman" w:cs="Times New Roman"/>
          <w:color w:val="FFC000"/>
          <w:sz w:val="32"/>
          <w:szCs w:val="32"/>
        </w:rPr>
        <w:t xml:space="preserve"> </w:t>
      </w:r>
      <w:r w:rsidR="00805A34" w:rsidRPr="00805A34">
        <w:rPr>
          <w:rFonts w:ascii="Times New Roman" w:hAnsi="Times New Roman" w:cs="Times New Roman"/>
          <w:sz w:val="32"/>
          <w:szCs w:val="32"/>
        </w:rPr>
        <w:t>по данной линии. Для этого нужно нажать на желтую кнопку, которая находится правее уравнения, с иконкой текстового файла внутри. (При переключении линии справка закрывается)</w:t>
      </w:r>
    </w:p>
    <w:p w:rsidR="00805A34" w:rsidRPr="00805A34" w:rsidRDefault="00805A34" w:rsidP="00805A34">
      <w:pPr>
        <w:rPr>
          <w:rFonts w:ascii="Times New Roman" w:hAnsi="Times New Roman" w:cs="Times New Roman"/>
          <w:b/>
          <w:sz w:val="36"/>
          <w:szCs w:val="36"/>
        </w:rPr>
      </w:pPr>
      <w:r w:rsidRPr="00805A34">
        <w:rPr>
          <w:rFonts w:ascii="Times New Roman" w:hAnsi="Times New Roman" w:cs="Times New Roman"/>
          <w:b/>
          <w:sz w:val="36"/>
          <w:szCs w:val="36"/>
        </w:rPr>
        <w:lastRenderedPageBreak/>
        <w:t>Нижняя часть сайта:</w:t>
      </w:r>
    </w:p>
    <w:p w:rsidR="00805A34" w:rsidRPr="00805A34" w:rsidRDefault="00011F8C" w:rsidP="00805A34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E3E8704" wp14:editId="0FCE650B">
            <wp:simplePos x="0" y="0"/>
            <wp:positionH relativeFrom="page">
              <wp:align>center</wp:align>
            </wp:positionH>
            <wp:positionV relativeFrom="paragraph">
              <wp:posOffset>860425</wp:posOffset>
            </wp:positionV>
            <wp:extent cx="7424420" cy="1089660"/>
            <wp:effectExtent l="0" t="0" r="508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A34" w:rsidRPr="00805A34">
        <w:rPr>
          <w:rFonts w:ascii="Times New Roman" w:hAnsi="Times New Roman" w:cs="Times New Roman"/>
          <w:sz w:val="32"/>
          <w:szCs w:val="32"/>
        </w:rPr>
        <w:t xml:space="preserve">В нижней части сайта располагается информация о проекте, ссылки на полную документацию на </w:t>
      </w:r>
      <w:r w:rsidR="00805A34" w:rsidRPr="00011F8C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  <w:lang w:val="en-US"/>
        </w:rPr>
        <w:t>GitHub</w:t>
      </w:r>
      <w:r w:rsidR="00805A34" w:rsidRPr="00805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с</w:t>
      </w:r>
      <w:r w:rsidR="00805A34" w:rsidRPr="00805A34">
        <w:rPr>
          <w:rFonts w:ascii="Times New Roman" w:hAnsi="Times New Roman" w:cs="Times New Roman"/>
          <w:sz w:val="32"/>
          <w:szCs w:val="32"/>
        </w:rPr>
        <w:t>оздателей проекта.</w:t>
      </w:r>
    </w:p>
    <w:p w:rsidR="00805A34" w:rsidRDefault="00805A34" w:rsidP="00805A34">
      <w:pPr>
        <w:rPr>
          <w:rFonts w:ascii="Times New Roman" w:hAnsi="Times New Roman" w:cs="Times New Roman"/>
          <w:sz w:val="36"/>
          <w:szCs w:val="36"/>
        </w:rPr>
      </w:pPr>
    </w:p>
    <w:p w:rsidR="00805A34" w:rsidRDefault="00805A34" w:rsidP="00805A34">
      <w:pPr>
        <w:rPr>
          <w:rFonts w:ascii="Times New Roman" w:hAnsi="Times New Roman" w:cs="Times New Roman"/>
          <w:sz w:val="36"/>
          <w:szCs w:val="36"/>
          <w:u w:val="single"/>
        </w:rPr>
      </w:pPr>
      <w:r w:rsidRPr="00805A34">
        <w:rPr>
          <w:rFonts w:ascii="Times New Roman" w:hAnsi="Times New Roman" w:cs="Times New Roman"/>
          <w:sz w:val="36"/>
          <w:szCs w:val="36"/>
          <w:u w:val="single"/>
        </w:rPr>
        <w:t xml:space="preserve">Ссылка на </w:t>
      </w:r>
      <w:r w:rsidRPr="00011F8C">
        <w:rPr>
          <w:rFonts w:ascii="Times New Roman" w:hAnsi="Times New Roman" w:cs="Times New Roman"/>
          <w:color w:val="2E74B5" w:themeColor="accent1" w:themeShade="BF"/>
          <w:sz w:val="36"/>
          <w:szCs w:val="36"/>
          <w:u w:val="single"/>
        </w:rPr>
        <w:t>скачивание руководства</w:t>
      </w:r>
      <w:r w:rsidRPr="00805A34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011F8C" w:rsidRPr="00011F8C" w:rsidRDefault="00011F8C" w:rsidP="00805A34">
      <w:pPr>
        <w:rPr>
          <w:rFonts w:ascii="Times New Roman" w:hAnsi="Times New Roman" w:cs="Times New Roman"/>
          <w:sz w:val="36"/>
          <w:szCs w:val="36"/>
        </w:rPr>
      </w:pPr>
      <w:r w:rsidRPr="00011F8C">
        <w:rPr>
          <w:rFonts w:ascii="Times New Roman" w:hAnsi="Times New Roman" w:cs="Times New Roman"/>
          <w:sz w:val="36"/>
          <w:szCs w:val="36"/>
        </w:rPr>
        <w:tab/>
      </w:r>
      <w:hyperlink r:id="rId9" w:history="1">
        <w:r w:rsidRPr="00011F8C">
          <w:rPr>
            <w:rStyle w:val="a3"/>
            <w:rFonts w:ascii="Times New Roman" w:hAnsi="Times New Roman" w:cs="Times New Roman"/>
            <w:sz w:val="36"/>
            <w:szCs w:val="36"/>
          </w:rPr>
          <w:t>https://egorzak21.github.io/canvas/libs/руководство.docx</w:t>
        </w:r>
      </w:hyperlink>
    </w:p>
    <w:p w:rsidR="00805A34" w:rsidRDefault="00805A34" w:rsidP="00805A34">
      <w:pPr>
        <w:rPr>
          <w:rFonts w:ascii="Times New Roman" w:hAnsi="Times New Roman" w:cs="Times New Roman"/>
          <w:sz w:val="36"/>
          <w:szCs w:val="36"/>
          <w:u w:val="single"/>
        </w:rPr>
      </w:pPr>
      <w:r w:rsidRPr="00805A34">
        <w:rPr>
          <w:rFonts w:ascii="Times New Roman" w:hAnsi="Times New Roman" w:cs="Times New Roman"/>
          <w:sz w:val="36"/>
          <w:szCs w:val="36"/>
          <w:u w:val="single"/>
        </w:rPr>
        <w:t xml:space="preserve">Ссылка на </w:t>
      </w:r>
      <w:proofErr w:type="spellStart"/>
      <w:r w:rsidRPr="00011F8C">
        <w:rPr>
          <w:rFonts w:ascii="Times New Roman" w:hAnsi="Times New Roman" w:cs="Times New Roman"/>
          <w:color w:val="2E74B5" w:themeColor="accent1" w:themeShade="BF"/>
          <w:sz w:val="36"/>
          <w:szCs w:val="36"/>
          <w:u w:val="single"/>
        </w:rPr>
        <w:t>репозиторий</w:t>
      </w:r>
      <w:proofErr w:type="spellEnd"/>
      <w:r w:rsidRPr="00011F8C">
        <w:rPr>
          <w:rFonts w:ascii="Times New Roman" w:hAnsi="Times New Roman" w:cs="Times New Roman"/>
          <w:color w:val="2E74B5" w:themeColor="accent1" w:themeShade="BF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проекта</w:t>
      </w:r>
      <w:r w:rsidRPr="00805A34">
        <w:rPr>
          <w:rFonts w:ascii="Times New Roman" w:hAnsi="Times New Roman" w:cs="Times New Roman"/>
          <w:sz w:val="36"/>
          <w:szCs w:val="36"/>
          <w:u w:val="single"/>
        </w:rPr>
        <w:t xml:space="preserve"> на </w:t>
      </w:r>
      <w:r w:rsidRPr="00011F8C">
        <w:rPr>
          <w:rFonts w:ascii="Times New Roman" w:hAnsi="Times New Roman" w:cs="Times New Roman"/>
          <w:color w:val="2E74B5" w:themeColor="accent1" w:themeShade="BF"/>
          <w:sz w:val="36"/>
          <w:szCs w:val="36"/>
          <w:u w:val="single"/>
          <w:lang w:val="en-US"/>
        </w:rPr>
        <w:t>GitHub</w:t>
      </w:r>
      <w:r w:rsidRPr="00805A34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011F8C" w:rsidRPr="00011F8C" w:rsidRDefault="00011F8C" w:rsidP="00805A34">
      <w:pPr>
        <w:rPr>
          <w:rFonts w:ascii="Times New Roman" w:hAnsi="Times New Roman" w:cs="Times New Roman"/>
          <w:sz w:val="36"/>
          <w:szCs w:val="36"/>
        </w:rPr>
      </w:pPr>
      <w:r w:rsidRPr="00011F8C">
        <w:rPr>
          <w:rFonts w:ascii="Times New Roman" w:hAnsi="Times New Roman" w:cs="Times New Roman"/>
          <w:sz w:val="36"/>
          <w:szCs w:val="36"/>
        </w:rPr>
        <w:tab/>
      </w:r>
    </w:p>
    <w:sectPr w:rsidR="00011F8C" w:rsidRPr="00011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CA"/>
    <w:rsid w:val="00011F8C"/>
    <w:rsid w:val="000A3D65"/>
    <w:rsid w:val="005059CA"/>
    <w:rsid w:val="00805A34"/>
    <w:rsid w:val="00B46F1C"/>
    <w:rsid w:val="00C23408"/>
    <w:rsid w:val="00DA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8569"/>
  <w15:chartTrackingRefBased/>
  <w15:docId w15:val="{8FB7BEFA-1AA1-4E71-A4BF-2405CE3A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1F8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11F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egorzak21.github.io/canvas/libs/&#1088;&#1091;&#1082;&#1086;&#1074;&#1086;&#1076;&#1089;&#1090;&#1074;&#1086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zakutei.egor@gmail.com</dc:creator>
  <cp:keywords/>
  <dc:description/>
  <cp:lastModifiedBy>zakutei.egor@gmail.com</cp:lastModifiedBy>
  <cp:revision>3</cp:revision>
  <dcterms:created xsi:type="dcterms:W3CDTF">2017-11-26T21:56:00Z</dcterms:created>
  <dcterms:modified xsi:type="dcterms:W3CDTF">2017-11-29T20:41:00Z</dcterms:modified>
</cp:coreProperties>
</file>