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EFAF" w14:textId="77777777" w:rsidR="00BD45D0" w:rsidRPr="000837D1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185EF627" w14:textId="77777777" w:rsidR="00BD45D0" w:rsidRPr="000837D1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0E15E719" w14:textId="77777777" w:rsidR="00BD45D0" w:rsidRPr="000837D1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794F7502" w14:textId="77777777" w:rsidR="00BD45D0" w:rsidRPr="000837D1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7848C024" w14:textId="77777777" w:rsidR="00BD45D0" w:rsidRPr="000837D1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1A000D02" w14:textId="77777777" w:rsidR="00BD45D0" w:rsidRPr="000837D1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0EFFB6CF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0314D5B4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51571E33" w14:textId="77777777" w:rsidR="00BD45D0" w:rsidRPr="003B1236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BD45D0" w:rsidRPr="006F4A72" w14:paraId="6D2355D0" w14:textId="77777777" w:rsidTr="00693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62E7322" w14:textId="77777777" w:rsidR="00BD45D0" w:rsidRPr="006F4A72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0F039959" w14:textId="77777777" w:rsidR="00BD45D0" w:rsidRPr="006F4A72" w:rsidRDefault="00BD45D0" w:rsidP="006931D0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181EB570" w14:textId="77777777" w:rsidR="00BD45D0" w:rsidRPr="006F4A72" w:rsidRDefault="00BD45D0" w:rsidP="006931D0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7F9FFB61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BAAF4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3586" w:tblpY="287"/>
        <w:tblW w:w="0" w:type="auto"/>
        <w:tblLook w:val="04A0" w:firstRow="1" w:lastRow="0" w:firstColumn="1" w:lastColumn="0" w:noHBand="0" w:noVBand="1"/>
      </w:tblPr>
      <w:tblGrid>
        <w:gridCol w:w="1833"/>
        <w:gridCol w:w="4116"/>
      </w:tblGrid>
      <w:tr w:rsidR="00BD45D0" w14:paraId="01712334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1E5A3014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33627" w14:textId="77777777" w:rsidR="00BD45D0" w:rsidRPr="00B77E6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Зензина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Егора Николаевича</w:t>
            </w:r>
          </w:p>
        </w:tc>
      </w:tr>
      <w:tr w:rsidR="00BD45D0" w14:paraId="39480E00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C603BBC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42E07DD4" w14:textId="77777777" w:rsidR="00BD45D0" w:rsidRPr="00D51151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BD45D0" w14:paraId="06AB2B82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1C4DE3A1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116" w:type="dxa"/>
            <w:tcBorders>
              <w:top w:val="nil"/>
              <w:left w:val="nil"/>
              <w:right w:val="nil"/>
            </w:tcBorders>
          </w:tcPr>
          <w:p w14:paraId="732251DB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ФИТ-222</w:t>
            </w:r>
          </w:p>
        </w:tc>
      </w:tr>
      <w:tr w:rsidR="00BD45D0" w14:paraId="2C371D3B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FB0D1E5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116" w:type="dxa"/>
            <w:tcBorders>
              <w:left w:val="nil"/>
              <w:right w:val="nil"/>
            </w:tcBorders>
          </w:tcPr>
          <w:p w14:paraId="6D713CD1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BD45D0" w14:paraId="6AB041B3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9692B49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single" w:sz="4" w:space="0" w:color="auto"/>
              <w:right w:val="nil"/>
            </w:tcBorders>
          </w:tcPr>
          <w:p w14:paraId="32AE7AF8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BD45D0" w14:paraId="3C420A86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06D5666B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43C6CA0C" w14:textId="77777777" w:rsidR="00BD45D0" w:rsidRPr="00D51151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BD45D0" w14:paraId="2625F2E2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4C9A7A31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E7687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BD45D0" w14:paraId="02F18A05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18E399C7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6E8F1A51" w14:textId="77777777" w:rsidR="00BD45D0" w:rsidRPr="00D51151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BD45D0" w14:paraId="02497750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07488736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7C83D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Р.Д.</w:t>
            </w:r>
          </w:p>
        </w:tc>
      </w:tr>
      <w:tr w:rsidR="00BD45D0" w14:paraId="662CD839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772F442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701163C1" w14:textId="77777777" w:rsidR="00BD45D0" w:rsidRPr="00D51151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BD45D0" w14:paraId="14900011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616FFF50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27C87" w14:textId="549C1114" w:rsidR="00BD45D0" w:rsidRDefault="00B930FF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BD45D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D45D0">
              <w:rPr>
                <w:rFonts w:ascii="Times New Roman" w:hAnsi="Times New Roman" w:cs="Times New Roman"/>
                <w:sz w:val="24"/>
                <w:szCs w:val="24"/>
              </w:rPr>
              <w:t xml:space="preserve">.2024                  </w:t>
            </w:r>
            <w:r w:rsidR="00BD45D0">
              <w:t xml:space="preserve"> </w:t>
            </w:r>
            <w:r w:rsidR="00BD45D0">
              <w:rPr>
                <w:noProof/>
                <w14:ligatures w14:val="standardContextual"/>
              </w:rPr>
              <w:drawing>
                <wp:inline distT="0" distB="0" distL="0" distR="0" wp14:anchorId="6242B025" wp14:editId="336C591A">
                  <wp:extent cx="704850" cy="292100"/>
                  <wp:effectExtent l="0" t="0" r="0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5D0" w14:paraId="64633747" w14:textId="77777777" w:rsidTr="006931D0">
        <w:trPr>
          <w:trHeight w:val="46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35F486A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296A0C36" w14:textId="77777777" w:rsidR="00BD45D0" w:rsidRPr="00D51151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BD45D0" w14:paraId="63D36ADD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4D4C7975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C4F1B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5D0" w14:paraId="523F7AF4" w14:textId="77777777" w:rsidTr="006931D0">
        <w:trPr>
          <w:trHeight w:val="45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40B798FF" w14:textId="77777777" w:rsidR="00BD45D0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6" w:type="dxa"/>
            <w:tcBorders>
              <w:left w:val="nil"/>
              <w:bottom w:val="nil"/>
              <w:right w:val="nil"/>
            </w:tcBorders>
          </w:tcPr>
          <w:p w14:paraId="5E753A03" w14:textId="77777777" w:rsidR="00BD45D0" w:rsidRPr="00D51151" w:rsidRDefault="00BD45D0" w:rsidP="006931D0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685CB1C3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71C7ED9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3B3216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8FD3502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4E75E59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1B6740" w14:textId="77777777" w:rsidR="00BD45D0" w:rsidRDefault="00BD45D0" w:rsidP="00BD45D0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5550A2B" w14:textId="77777777" w:rsidR="00BD45D0" w:rsidRDefault="00BD45D0" w:rsidP="00BD45D0">
      <w:pPr>
        <w:tabs>
          <w:tab w:val="left" w:pos="5954"/>
        </w:tabs>
        <w:rPr>
          <w:rFonts w:ascii="Times New Roman" w:hAnsi="Times New Roman" w:cs="Times New Roman"/>
          <w:sz w:val="24"/>
          <w:szCs w:val="24"/>
        </w:rPr>
      </w:pPr>
    </w:p>
    <w:p w14:paraId="0A7400A5" w14:textId="77777777" w:rsidR="00BD45D0" w:rsidRDefault="00BD45D0" w:rsidP="00BD45D0"/>
    <w:p w14:paraId="1F49786F" w14:textId="77777777" w:rsidR="00BD45D0" w:rsidRDefault="00BD45D0" w:rsidP="00BD45D0"/>
    <w:p w14:paraId="609E0088" w14:textId="77777777" w:rsidR="00BD45D0" w:rsidRDefault="00BD45D0" w:rsidP="00BD45D0"/>
    <w:p w14:paraId="288742D1" w14:textId="77777777" w:rsidR="00BD45D0" w:rsidRDefault="00BD45D0" w:rsidP="00BD45D0"/>
    <w:p w14:paraId="681B047F" w14:textId="77777777" w:rsidR="00BD45D0" w:rsidRDefault="00BD45D0" w:rsidP="00BD45D0"/>
    <w:p w14:paraId="6F885B4B" w14:textId="77777777" w:rsidR="00BD45D0" w:rsidRDefault="00BD45D0" w:rsidP="00BD45D0"/>
    <w:p w14:paraId="5D23404F" w14:textId="77777777" w:rsidR="00BD45D0" w:rsidRDefault="00BD45D0" w:rsidP="00BD45D0"/>
    <w:p w14:paraId="2C66FE7A" w14:textId="77777777" w:rsidR="00BD45D0" w:rsidRDefault="00BD45D0" w:rsidP="00BD45D0"/>
    <w:p w14:paraId="063D57C1" w14:textId="77777777" w:rsidR="00BD45D0" w:rsidRDefault="00BD45D0" w:rsidP="00BD45D0"/>
    <w:p w14:paraId="7A5C3AE3" w14:textId="77777777" w:rsidR="00BD45D0" w:rsidRDefault="00BD45D0" w:rsidP="00BD45D0"/>
    <w:p w14:paraId="3F4C0403" w14:textId="77777777" w:rsidR="00BD45D0" w:rsidRDefault="00BD45D0" w:rsidP="00BD45D0">
      <w:pPr>
        <w:jc w:val="center"/>
        <w:rPr>
          <w:rFonts w:ascii="Times New Roman" w:hAnsi="Times New Roman" w:cs="Times New Roman"/>
        </w:rPr>
      </w:pPr>
      <w:r w:rsidRPr="003B1236">
        <w:rPr>
          <w:rFonts w:ascii="Times New Roman" w:hAnsi="Times New Roman" w:cs="Times New Roman"/>
        </w:rPr>
        <w:t>Омск-2024</w:t>
      </w:r>
    </w:p>
    <w:p w14:paraId="3A5E19CD" w14:textId="77777777" w:rsidR="00E65330" w:rsidRPr="00E01F4D" w:rsidRDefault="00E65330" w:rsidP="00E653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4710A9EF" w14:textId="77777777" w:rsidR="00E65330" w:rsidRPr="006E1372" w:rsidRDefault="00E65330" w:rsidP="00E6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 xml:space="preserve">Разработать программу для Linux, которая должна запускаться в двух экземплярах, каждый со своей виртуальной консоли. Программа использует заранее подготовленный текстовый файл. Она открывает этот файл, при невозможности этого действия выдается сообщение и прекращает выполнение. После успешного открытия файла делается попытка установить на весь файл многопользовательскую блокировку по записи. По результатам попытки выполнения блокировки – на экран выдается сообщение о его реализации или текущей невозможности это сделать. При невозможности установить блокировку сразу, программа задает блокировку с ожиданием ее выполнения. По установлении блокировки доступа программа читает из этого файла все находящиеся в нем данные и выводит их на экран. Затем программа делает задержку выполнения («засыпает») на 7 или 8 секунд, после чего снимает блокировку. Сообщения должны выводиться цветные и в середине экрана. (Базовый вариант) </w:t>
      </w:r>
    </w:p>
    <w:p w14:paraId="65541535" w14:textId="601123F0" w:rsidR="00E65330" w:rsidRPr="006E1372" w:rsidRDefault="00E65330" w:rsidP="00E6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 xml:space="preserve">1. Чем блокировка файла по записи в Windows отличается </w:t>
      </w:r>
      <w:r w:rsidR="00C95A91" w:rsidRPr="006E1372">
        <w:rPr>
          <w:rFonts w:ascii="Times New Roman" w:hAnsi="Times New Roman" w:cs="Times New Roman"/>
          <w:sz w:val="28"/>
          <w:szCs w:val="28"/>
        </w:rPr>
        <w:t>от блокировки</w:t>
      </w:r>
      <w:r w:rsidRPr="006E1372">
        <w:rPr>
          <w:rFonts w:ascii="Times New Roman" w:hAnsi="Times New Roman" w:cs="Times New Roman"/>
          <w:sz w:val="28"/>
          <w:szCs w:val="28"/>
        </w:rPr>
        <w:t xml:space="preserve"> по записи в Linux. </w:t>
      </w:r>
    </w:p>
    <w:p w14:paraId="65BE74DC" w14:textId="721298C0" w:rsidR="00E65330" w:rsidRPr="006E1372" w:rsidRDefault="00E65330" w:rsidP="00E6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 xml:space="preserve">2. Чем блокировка файла по чтению в Windows отличается </w:t>
      </w:r>
      <w:r w:rsidR="00C95A91" w:rsidRPr="006E1372">
        <w:rPr>
          <w:rFonts w:ascii="Times New Roman" w:hAnsi="Times New Roman" w:cs="Times New Roman"/>
          <w:sz w:val="28"/>
          <w:szCs w:val="28"/>
        </w:rPr>
        <w:t>от блокировки</w:t>
      </w:r>
      <w:r w:rsidRPr="006E1372">
        <w:rPr>
          <w:rFonts w:ascii="Times New Roman" w:hAnsi="Times New Roman" w:cs="Times New Roman"/>
          <w:sz w:val="28"/>
          <w:szCs w:val="28"/>
        </w:rPr>
        <w:t xml:space="preserve"> по чтению в Linux. </w:t>
      </w:r>
    </w:p>
    <w:p w14:paraId="5695F742" w14:textId="77777777" w:rsidR="00E65330" w:rsidRPr="006E1372" w:rsidRDefault="00E65330" w:rsidP="00E653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>3. Сформулируйте наиболее существенное отличие управлением цветом вывода на консоль в Windows и Linux, оцените в каких условиях какое из этих решений кажется вам предпочтительней.</w:t>
      </w:r>
    </w:p>
    <w:p w14:paraId="5DC71ADB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5100BFCB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0D143B48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28147B61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5EC3D004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193824F1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2ED37A75" w14:textId="77777777" w:rsidR="00E65330" w:rsidRDefault="00E65330" w:rsidP="00E653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020DA4FD" w14:textId="5EA7DACD" w:rsidR="00E65330" w:rsidRPr="006E1416" w:rsidRDefault="005D0D64" w:rsidP="00E6533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eastAsiaTheme="minorEastAsia"/>
          <w:lang w:eastAsia="ru-RU"/>
        </w:rPr>
        <w:object w:dxaOrig="7365" w:dyaOrig="6435" w14:anchorId="5CF01984">
          <v:rect id="rectole0000000000" o:spid="_x0000_i1025" style="width:346.5pt;height:303pt" o:ole="" o:preferrelative="t" stroked="f">
            <v:imagedata r:id="rId5" o:title="" croptop="3819f" cropright="3871f"/>
          </v:rect>
          <o:OLEObject Type="Embed" ProgID="StaticMetafile" ShapeID="rectole0000000000" DrawAspect="Content" ObjectID="_1777630504" r:id="rId6"/>
        </w:object>
      </w:r>
    </w:p>
    <w:p w14:paraId="607F2027" w14:textId="77777777" w:rsidR="00E65330" w:rsidRDefault="00E65330" w:rsidP="00E6533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Старт  </w:t>
      </w:r>
      <w:r w:rsidRPr="00E01F4D">
        <w:rPr>
          <w:rFonts w:ascii="Times New Roman" w:hAnsi="Times New Roman" w:cs="Times New Roman"/>
          <w:sz w:val="24"/>
          <w:szCs w:val="24"/>
        </w:rPr>
        <w:t>программы</w:t>
      </w:r>
      <w:proofErr w:type="gramEnd"/>
    </w:p>
    <w:p w14:paraId="08015263" w14:textId="30A40B13" w:rsidR="00E65330" w:rsidRPr="005D0D64" w:rsidRDefault="005D0D64" w:rsidP="005D0D64">
      <w:pPr>
        <w:jc w:val="center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object w:dxaOrig="8475" w:dyaOrig="5745" w14:anchorId="1B905147">
          <v:rect id="rectole0000000001" o:spid="_x0000_i1026" style="width:400.5pt;height:267pt" o:ole="" o:preferrelative="t" stroked="f">
            <v:imagedata r:id="rId7" o:title="" croptop="4620f" cropright="3596f"/>
          </v:rect>
          <o:OLEObject Type="Embed" ProgID="StaticMetafile" ShapeID="rectole0000000001" DrawAspect="Content" ObjectID="_1777630505" r:id="rId8"/>
        </w:object>
      </w:r>
    </w:p>
    <w:p w14:paraId="35C25EC1" w14:textId="77777777" w:rsidR="00E65330" w:rsidRPr="006E1372" w:rsidRDefault="00E65330" w:rsidP="00E6533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E01F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Блокировка и завершение </w:t>
      </w:r>
      <w:r w:rsidRPr="00E01F4D">
        <w:rPr>
          <w:rFonts w:ascii="Times New Roman" w:hAnsi="Times New Roman" w:cs="Times New Roman"/>
          <w:sz w:val="24"/>
          <w:szCs w:val="24"/>
        </w:rPr>
        <w:t>программы</w:t>
      </w:r>
    </w:p>
    <w:p w14:paraId="7CB9F431" w14:textId="77777777" w:rsidR="00E65330" w:rsidRPr="00E01F4D" w:rsidRDefault="00E65330" w:rsidP="00E65330"/>
    <w:p w14:paraId="258A897D" w14:textId="5E58BAB1" w:rsidR="00E65330" w:rsidRPr="006E1372" w:rsidRDefault="00E65330" w:rsidP="00E6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Блокировка файла для записи в Windows и Linux осуществляется разными методами. В Windows часто используется функция </w:t>
      </w:r>
      <w:proofErr w:type="spellStart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LockFile</w:t>
      </w:r>
      <w:proofErr w:type="spellEnd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которая позволяет заблокировать конкретный диапазон байтов внутри файла. В Linux для этой цели применяется системный вызов </w:t>
      </w:r>
      <w:proofErr w:type="spellStart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fcntl</w:t>
      </w:r>
      <w:proofErr w:type="spellEnd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 аргументом F_SETLK, что позволяет устанавливать блокировку на весь файл или его часть.</w:t>
      </w:r>
    </w:p>
    <w:p w14:paraId="6B37B849" w14:textId="04132ADB" w:rsidR="00E65330" w:rsidRPr="006E1372" w:rsidRDefault="00E65330" w:rsidP="00E6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 xml:space="preserve">2. </w:t>
      </w:r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Блокировка файла для чтения в Windows и Linux осуществляется по-разному. В Windows для этой цели часто используется функция </w:t>
      </w:r>
      <w:proofErr w:type="spellStart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LockFileEx</w:t>
      </w:r>
      <w:proofErr w:type="spellEnd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которая позволяет установить блокировку только для чтения. В Linux аналогичная функциональность достигается с помощью системного вызова </w:t>
      </w:r>
      <w:proofErr w:type="spellStart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fcntl</w:t>
      </w:r>
      <w:proofErr w:type="spellEnd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 аргументом F_SETLK и указанием типа блокировки как F_RDLCK.</w:t>
      </w:r>
    </w:p>
    <w:p w14:paraId="59E4C7C5" w14:textId="5AE287E5" w:rsidR="00E65330" w:rsidRPr="00077345" w:rsidRDefault="00E65330" w:rsidP="000773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t xml:space="preserve">3. </w:t>
      </w:r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Управление цветом вывода на консоль в Windows и Linux осуществляется по-разному. В Windows используются функции из Windows API, такие как </w:t>
      </w:r>
      <w:proofErr w:type="spellStart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SetConsoleTextAttribute</w:t>
      </w:r>
      <w:proofErr w:type="spellEnd"/>
      <w:r w:rsidR="005D0D64" w:rsidRPr="005D0D6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для изменения цвета текста. В Linux для изменения цвета текста используются ANSI Escape-коды, которые добавляются непосредственно к тексту.</w:t>
      </w:r>
    </w:p>
    <w:p w14:paraId="18DDF15F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24DE197D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335F7AA5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6289D3E6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0F9A71FC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0F29E6F1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2AF9676D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1B8963A5" w14:textId="0CFEFE5B" w:rsidR="00E65330" w:rsidRDefault="00E65330" w:rsidP="00E65330">
      <w:pPr>
        <w:rPr>
          <w:rFonts w:ascii="Times New Roman" w:hAnsi="Times New Roman" w:cs="Times New Roman"/>
        </w:rPr>
      </w:pPr>
    </w:p>
    <w:p w14:paraId="2D70ABAC" w14:textId="5676AB51" w:rsidR="005D0D64" w:rsidRDefault="005D0D64" w:rsidP="00E65330">
      <w:pPr>
        <w:rPr>
          <w:rFonts w:ascii="Times New Roman" w:hAnsi="Times New Roman" w:cs="Times New Roman"/>
        </w:rPr>
      </w:pPr>
    </w:p>
    <w:p w14:paraId="2197275B" w14:textId="3ECD9B3C" w:rsidR="005D0D64" w:rsidRDefault="005D0D64" w:rsidP="00E65330">
      <w:pPr>
        <w:rPr>
          <w:rFonts w:ascii="Times New Roman" w:hAnsi="Times New Roman" w:cs="Times New Roman"/>
        </w:rPr>
      </w:pPr>
    </w:p>
    <w:p w14:paraId="70C92A14" w14:textId="77777777" w:rsidR="005D0D64" w:rsidRDefault="005D0D64" w:rsidP="00E65330">
      <w:pPr>
        <w:rPr>
          <w:rFonts w:ascii="Times New Roman" w:hAnsi="Times New Roman" w:cs="Times New Roman"/>
        </w:rPr>
      </w:pPr>
    </w:p>
    <w:p w14:paraId="736E2549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0CABC5EA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52BA9261" w14:textId="77777777" w:rsidR="00E65330" w:rsidRDefault="00E65330" w:rsidP="00E65330">
      <w:pPr>
        <w:rPr>
          <w:rFonts w:ascii="Times New Roman" w:hAnsi="Times New Roman" w:cs="Times New Roman"/>
        </w:rPr>
      </w:pPr>
    </w:p>
    <w:p w14:paraId="267F787B" w14:textId="3175E0AE" w:rsidR="00E65330" w:rsidRDefault="00E65330" w:rsidP="00E653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3E095301" w14:textId="0FDC9454" w:rsidR="00077345" w:rsidRDefault="00077345" w:rsidP="00077345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Файл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BD45D0">
        <w:rPr>
          <w:rFonts w:ascii="Times New Roman" w:eastAsia="Times New Roman" w:hAnsi="Times New Roman" w:cs="Times New Roman"/>
          <w:i/>
          <w:sz w:val="24"/>
        </w:rPr>
        <w:t>4_</w:t>
      </w:r>
      <w:proofErr w:type="spellStart"/>
      <w:r>
        <w:rPr>
          <w:rFonts w:ascii="Times New Roman" w:eastAsia="Times New Roman" w:hAnsi="Times New Roman" w:cs="Times New Roman"/>
          <w:i/>
          <w:sz w:val="24"/>
          <w:lang w:val="en-US"/>
        </w:rPr>
        <w:t>laba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.c:</w:t>
      </w:r>
    </w:p>
    <w:p w14:paraId="06C23525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>#include &lt;</w:t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stdio.h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637D6F82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>#include &lt;</w:t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stdlib.h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5E2BA85D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>#include &lt;</w:t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fcntl.h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4BE6E554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>#include &lt;</w:t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unistd.h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73F8B6C8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>#include &lt;</w:t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string.h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14:paraId="27890CBF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>#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define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RED "\033[1;31m" // </w:t>
      </w:r>
      <w:r>
        <w:rPr>
          <w:rFonts w:ascii="Times New Roman" w:eastAsia="Times New Roman" w:hAnsi="Times New Roman" w:cs="Times New Roman"/>
          <w:sz w:val="24"/>
        </w:rPr>
        <w:t>красный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цвет</w:t>
      </w:r>
    </w:p>
    <w:p w14:paraId="4FBAB90D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>#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define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GREEN "\033[4;32m"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sz w:val="24"/>
        </w:rPr>
        <w:t>зеленый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цвет</w:t>
      </w:r>
    </w:p>
    <w:p w14:paraId="495A145E" w14:textId="77777777" w:rsidR="00077345" w:rsidRPr="005D0D64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5D0D64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main</w:t>
      </w:r>
      <w:r w:rsidRPr="005D0D64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5D0D64">
        <w:rPr>
          <w:rFonts w:ascii="Times New Roman" w:eastAsia="Times New Roman" w:hAnsi="Times New Roman" w:cs="Times New Roman"/>
          <w:sz w:val="24"/>
        </w:rPr>
        <w:t>) {</w:t>
      </w:r>
    </w:p>
    <w:p w14:paraId="1FCC4287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D0D64"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 = "</w:t>
      </w:r>
      <w:proofErr w:type="spellStart"/>
      <w:r>
        <w:rPr>
          <w:rFonts w:ascii="Times New Roman" w:eastAsia="Times New Roman" w:hAnsi="Times New Roman" w:cs="Times New Roman"/>
          <w:sz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</w:rPr>
        <w:t>";</w:t>
      </w:r>
      <w:r>
        <w:rPr>
          <w:rFonts w:ascii="Times New Roman" w:eastAsia="Times New Roman" w:hAnsi="Times New Roman" w:cs="Times New Roman"/>
          <w:sz w:val="24"/>
        </w:rPr>
        <w:tab/>
        <w:t>// название файла для открытия</w:t>
      </w:r>
    </w:p>
    <w:p w14:paraId="7A20E97D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char 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buffer[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255]; // </w:t>
      </w:r>
      <w:r>
        <w:rPr>
          <w:rFonts w:ascii="Times New Roman" w:eastAsia="Times New Roman" w:hAnsi="Times New Roman" w:cs="Times New Roman"/>
          <w:sz w:val="24"/>
        </w:rPr>
        <w:t>буфер</w:t>
      </w:r>
    </w:p>
    <w:p w14:paraId="5BAA664E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   int file;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</w:rPr>
        <w:t>хэндл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файла</w:t>
      </w:r>
    </w:p>
    <w:p w14:paraId="3323AEF4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lenght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ab/>
        <w:t>// размер полученной строки чтения</w:t>
      </w:r>
    </w:p>
    <w:p w14:paraId="7AFBA0B3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>struct flock lock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={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>F_WRLCK, SEEK_SET, 0, 0};</w:t>
      </w:r>
    </w:p>
    <w:p w14:paraId="2250FFF8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  <w:t xml:space="preserve">file = 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open(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>name, O_RDWR, 0600);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sz w:val="24"/>
        </w:rPr>
        <w:t>открываем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</w:p>
    <w:p w14:paraId="18789A33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  <w:t>while (</w:t>
      </w:r>
      <w:proofErr w:type="spellStart"/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fcntl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file, F_SETLK, &amp;lock) == -1){ // </w:t>
      </w:r>
      <w:r>
        <w:rPr>
          <w:rFonts w:ascii="Times New Roman" w:eastAsia="Times New Roman" w:hAnsi="Times New Roman" w:cs="Times New Roman"/>
          <w:sz w:val="24"/>
        </w:rPr>
        <w:t>проверяем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ошибку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доступа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</w:p>
    <w:p w14:paraId="65C0467B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sprintf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(buffer,"\033[15;40H%sError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",RED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>);</w:t>
      </w:r>
    </w:p>
    <w:p w14:paraId="1C5CC01E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1, buffer, </w:t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strlen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(buffer));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sz w:val="24"/>
        </w:rPr>
        <w:t>выводим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ошибку</w:t>
      </w:r>
    </w:p>
    <w:p w14:paraId="2D42F3CD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sleep</w:t>
      </w:r>
      <w:proofErr w:type="spellEnd"/>
      <w:r>
        <w:rPr>
          <w:rFonts w:ascii="Times New Roman" w:eastAsia="Times New Roman" w:hAnsi="Times New Roman" w:cs="Times New Roman"/>
          <w:sz w:val="24"/>
        </w:rPr>
        <w:t>(1+(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rand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)%3));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случайная задержка перед следующей проверкой файла</w:t>
      </w:r>
    </w:p>
    <w:p w14:paraId="7C8FBC16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}    </w:t>
      </w:r>
    </w:p>
    <w:p w14:paraId="312F962C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buffer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,"\033[15;40H%sReaded </w:t>
      </w:r>
      <w:proofErr w:type="spellStart"/>
      <w:r>
        <w:rPr>
          <w:rFonts w:ascii="Times New Roman" w:eastAsia="Times New Roman" w:hAnsi="Times New Roman" w:cs="Times New Roman"/>
          <w:sz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hyperlink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file:\033[16;40H",GREEN</w:t>
        </w:r>
      </w:hyperlink>
      <w:r>
        <w:rPr>
          <w:rFonts w:ascii="Times New Roman" w:eastAsia="Times New Roman" w:hAnsi="Times New Roman" w:cs="Times New Roman"/>
          <w:sz w:val="24"/>
        </w:rPr>
        <w:t xml:space="preserve">); // указываем что прочитали файл,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записавая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это в буфер</w:t>
      </w:r>
    </w:p>
    <w:p w14:paraId="09A0EB55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1,buffer</w:t>
      </w:r>
      <w:proofErr w:type="gramEnd"/>
      <w:r>
        <w:rPr>
          <w:rFonts w:ascii="Times New Roman" w:eastAsia="Times New Roman" w:hAnsi="Times New Roman" w:cs="Times New Roman"/>
          <w:sz w:val="24"/>
        </w:rPr>
        <w:t>,strlen(</w:t>
      </w:r>
      <w:proofErr w:type="spellStart"/>
      <w:r>
        <w:rPr>
          <w:rFonts w:ascii="Times New Roman" w:eastAsia="Times New Roman" w:hAnsi="Times New Roman" w:cs="Times New Roman"/>
          <w:sz w:val="24"/>
        </w:rPr>
        <w:t>buffer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  <w:r>
        <w:rPr>
          <w:rFonts w:ascii="Times New Roman" w:eastAsia="Times New Roman" w:hAnsi="Times New Roman" w:cs="Times New Roman"/>
          <w:sz w:val="24"/>
        </w:rPr>
        <w:tab/>
        <w:t>// выводим буфер в который записали что прочитан файл</w:t>
      </w:r>
    </w:p>
    <w:p w14:paraId="7D70CB15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lenght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read(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file, buffer, 80); // </w:t>
      </w:r>
      <w:r>
        <w:rPr>
          <w:rFonts w:ascii="Times New Roman" w:eastAsia="Times New Roman" w:hAnsi="Times New Roman" w:cs="Times New Roman"/>
          <w:sz w:val="24"/>
        </w:rPr>
        <w:t>чтение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файла</w:t>
      </w:r>
    </w:p>
    <w:p w14:paraId="6B2BCF1A" w14:textId="77777777" w:rsidR="00077345" w:rsidRP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proofErr w:type="gramStart"/>
      <w:r w:rsidRPr="00077345">
        <w:rPr>
          <w:rFonts w:ascii="Times New Roman" w:eastAsia="Times New Roman" w:hAnsi="Times New Roman" w:cs="Times New Roman"/>
          <w:sz w:val="24"/>
          <w:lang w:val="en-US"/>
        </w:rPr>
        <w:t>write(</w:t>
      </w:r>
      <w:proofErr w:type="gramEnd"/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1, buffer, </w:t>
      </w:r>
      <w:proofErr w:type="spellStart"/>
      <w:r w:rsidRPr="00077345">
        <w:rPr>
          <w:rFonts w:ascii="Times New Roman" w:eastAsia="Times New Roman" w:hAnsi="Times New Roman" w:cs="Times New Roman"/>
          <w:sz w:val="24"/>
          <w:lang w:val="en-US"/>
        </w:rPr>
        <w:t>lenght</w:t>
      </w:r>
      <w:proofErr w:type="spellEnd"/>
      <w:r w:rsidRPr="00077345">
        <w:rPr>
          <w:rFonts w:ascii="Times New Roman" w:eastAsia="Times New Roman" w:hAnsi="Times New Roman" w:cs="Times New Roman"/>
          <w:sz w:val="24"/>
          <w:lang w:val="en-US"/>
        </w:rPr>
        <w:t>);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sz w:val="24"/>
        </w:rPr>
        <w:t>вывод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r w:rsidRPr="0007734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консоль</w:t>
      </w:r>
    </w:p>
    <w:p w14:paraId="0AB4F6A2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77345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sleep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7);</w:t>
      </w:r>
      <w:r>
        <w:rPr>
          <w:rFonts w:ascii="Times New Roman" w:eastAsia="Times New Roman" w:hAnsi="Times New Roman" w:cs="Times New Roman"/>
          <w:sz w:val="24"/>
        </w:rPr>
        <w:tab/>
        <w:t>// задержка в 7 секунд</w:t>
      </w:r>
    </w:p>
    <w:p w14:paraId="5B6664C4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  <w:r>
        <w:rPr>
          <w:rFonts w:ascii="Times New Roman" w:eastAsia="Times New Roman" w:hAnsi="Times New Roman" w:cs="Times New Roman"/>
          <w:sz w:val="24"/>
        </w:rPr>
        <w:tab/>
        <w:t>// закрытие файла</w:t>
      </w:r>
    </w:p>
    <w:p w14:paraId="02348AB9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34BA94AE" w14:textId="77777777" w:rsidR="00077345" w:rsidRDefault="00077345" w:rsidP="0007734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E1F76B" w14:textId="77777777" w:rsidR="00E65330" w:rsidRPr="00E65330" w:rsidRDefault="00E65330" w:rsidP="00E65330">
      <w:pPr>
        <w:rPr>
          <w:rFonts w:ascii="Times New Roman" w:hAnsi="Times New Roman" w:cs="Times New Roman"/>
          <w:sz w:val="28"/>
          <w:szCs w:val="28"/>
        </w:rPr>
      </w:pPr>
    </w:p>
    <w:sectPr w:rsidR="00E65330" w:rsidRPr="00E6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B9"/>
    <w:rsid w:val="00034CB9"/>
    <w:rsid w:val="00077345"/>
    <w:rsid w:val="00106DB9"/>
    <w:rsid w:val="00553663"/>
    <w:rsid w:val="005D0D64"/>
    <w:rsid w:val="006A345A"/>
    <w:rsid w:val="008E78FC"/>
    <w:rsid w:val="00B930FF"/>
    <w:rsid w:val="00BD45D0"/>
    <w:rsid w:val="00C95A91"/>
    <w:rsid w:val="00E65330"/>
    <w:rsid w:val="00E86832"/>
    <w:rsid w:val="00F4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86DD"/>
  <w15:chartTrackingRefBased/>
  <w15:docId w15:val="{0C64BA7F-20F6-4C9F-AB3A-85C6207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33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33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6533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E65330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Цику</dc:creator>
  <cp:keywords/>
  <dc:description/>
  <cp:lastModifiedBy>Егор Зензин</cp:lastModifiedBy>
  <cp:revision>14</cp:revision>
  <dcterms:created xsi:type="dcterms:W3CDTF">2024-04-07T05:37:00Z</dcterms:created>
  <dcterms:modified xsi:type="dcterms:W3CDTF">2024-05-19T07:29:00Z</dcterms:modified>
</cp:coreProperties>
</file>