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8D3C78F" w:rsidR="007320FE" w:rsidRPr="00305EB0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305EB0" w:rsidRPr="00305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4AB09D63" w:rsidR="007B7221" w:rsidRDefault="00305EB0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5E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69193099" w:rsidR="00507685" w:rsidRDefault="006C5C04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Сироткин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7B85F47E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C5B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7850DEA" w:rsidR="0059621D" w:rsidRPr="0059621D" w:rsidRDefault="000E53B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C5B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2577FEEB" w:rsidR="0059621D" w:rsidRPr="0059621D" w:rsidRDefault="000E53B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C5B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76EC4620" w:rsidR="0059621D" w:rsidRPr="0059621D" w:rsidRDefault="000E53B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C5B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5242CA8" w:rsidR="0059621D" w:rsidRPr="0059621D" w:rsidRDefault="000E53B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C5B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A7ED994" w:rsidR="0059621D" w:rsidRPr="0059621D" w:rsidRDefault="000E53B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C5B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2210C4E" w14:textId="5FB8FB01" w:rsidR="001D6220" w:rsidRDefault="00305EB0" w:rsidP="006C5C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B0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и практическое применение методов управления процессами и потоками в операционной системе </w:t>
      </w:r>
      <w:proofErr w:type="spellStart"/>
      <w:r w:rsidRPr="000E5D9B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05EB0">
        <w:rPr>
          <w:rFonts w:ascii="Times New Roman" w:hAnsi="Times New Roman" w:cs="Times New Roman"/>
          <w:sz w:val="28"/>
          <w:szCs w:val="28"/>
        </w:rPr>
        <w:t>, включая их порождение, завершение и изменение приоритетов. Основные задачи лабораторной работы включают в себя овладение навыками управления многозадачностью и эффективным распределением ресурсов в операционной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AC457" w14:textId="47E0C5AC" w:rsidR="006C5C04" w:rsidRPr="006C5C04" w:rsidRDefault="00E3305F" w:rsidP="006C5C0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30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в операционной системе </w:t>
      </w:r>
      <w:proofErr w:type="spellStart"/>
      <w:r w:rsidRPr="00E3305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E330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фундаментальной частью обеспечения многозадачности и эффективной работы приложений. Процесс представляет собой изолированную программу с собственным адресным пространством и ресурсами, а потоки - это единицы выполнения внутри процесса. Создание и управление процессами и потоками включает в себя функции создания новых процессов и потоков, изменения их приоритетов, а также синхронизацию выполнения приложений. </w:t>
      </w:r>
      <w:proofErr w:type="spellStart"/>
      <w:r w:rsidRPr="00E3305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E330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305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API</w:t>
      </w:r>
      <w:r w:rsidRPr="00E330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набор функций для эффективного контроля над выполнением процессов и потоков, что позволяет разработчикам создавать отзывчивые и эффективные многозадачные приложения.</w:t>
      </w:r>
    </w:p>
    <w:p w14:paraId="743A0A48" w14:textId="70BDDED6" w:rsidR="00153F55" w:rsidRDefault="00153F55" w:rsidP="00153F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F55">
        <w:rPr>
          <w:rFonts w:ascii="Times New Roman" w:hAnsi="Times New Roman" w:cs="Times New Roman"/>
          <w:sz w:val="28"/>
          <w:szCs w:val="28"/>
        </w:rPr>
        <w:t xml:space="preserve">Потоки представляют собой легковесные подпроцессы внутри основного процесса, которые могут выполняться параллельно и </w:t>
      </w:r>
      <w:proofErr w:type="spellStart"/>
      <w:r w:rsidRPr="00153F55">
        <w:rPr>
          <w:rFonts w:ascii="Times New Roman" w:hAnsi="Times New Roman" w:cs="Times New Roman"/>
          <w:sz w:val="28"/>
          <w:szCs w:val="28"/>
        </w:rPr>
        <w:t>многозадачно</w:t>
      </w:r>
      <w:proofErr w:type="spellEnd"/>
      <w:r w:rsidRPr="00153F55">
        <w:rPr>
          <w:rFonts w:ascii="Times New Roman" w:hAnsi="Times New Roman" w:cs="Times New Roman"/>
          <w:sz w:val="28"/>
          <w:szCs w:val="28"/>
        </w:rPr>
        <w:t xml:space="preserve">. Они используются для выполнения асинхронных задач, таких как обработка данных, выполнение вычислений, ввод-вывод и другие операции, которые могут выполняться параллельно. </w:t>
      </w:r>
    </w:p>
    <w:p w14:paraId="4891A48C" w14:textId="7BF9F2F2" w:rsidR="00E3305F" w:rsidRDefault="00E3305F" w:rsidP="00E33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05F">
        <w:rPr>
          <w:rFonts w:ascii="Times New Roman" w:hAnsi="Times New Roman" w:cs="Times New Roman"/>
          <w:sz w:val="28"/>
          <w:szCs w:val="28"/>
        </w:rPr>
        <w:t xml:space="preserve">Порождение процессов и потоков в операционной системе </w:t>
      </w:r>
      <w:proofErr w:type="spellStart"/>
      <w:r w:rsidRPr="00E3305F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E33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E3305F">
        <w:rPr>
          <w:rFonts w:ascii="Times New Roman" w:hAnsi="Times New Roman" w:cs="Times New Roman"/>
          <w:sz w:val="28"/>
          <w:szCs w:val="28"/>
        </w:rPr>
        <w:t xml:space="preserve">это процесс создания новых выполнимых </w:t>
      </w:r>
      <w:r>
        <w:rPr>
          <w:rFonts w:ascii="Times New Roman" w:hAnsi="Times New Roman" w:cs="Times New Roman"/>
          <w:sz w:val="28"/>
          <w:szCs w:val="28"/>
        </w:rPr>
        <w:t xml:space="preserve">сущностей для выполнения задач. </w:t>
      </w:r>
      <w:r w:rsidRPr="00E3305F">
        <w:rPr>
          <w:rFonts w:ascii="Times New Roman" w:hAnsi="Times New Roman" w:cs="Times New Roman"/>
          <w:sz w:val="28"/>
          <w:szCs w:val="28"/>
        </w:rPr>
        <w:t xml:space="preserve">Создание новых потоков, с другой стороны, выполняется с использованием функции </w:t>
      </w:r>
      <w:proofErr w:type="spellStart"/>
      <w:r w:rsidRPr="00E3305F">
        <w:rPr>
          <w:rFonts w:ascii="Times New Roman" w:hAnsi="Times New Roman" w:cs="Times New Roman"/>
          <w:i/>
          <w:sz w:val="28"/>
          <w:szCs w:val="28"/>
        </w:rPr>
        <w:t>CreateThread</w:t>
      </w:r>
      <w:proofErr w:type="spellEnd"/>
      <w:r w:rsidRPr="00E3305F">
        <w:rPr>
          <w:rFonts w:ascii="Times New Roman" w:hAnsi="Times New Roman" w:cs="Times New Roman"/>
          <w:sz w:val="28"/>
          <w:szCs w:val="28"/>
        </w:rPr>
        <w:t>, что позволяет приложению разделять задачи и выполнять их параллельно в рамках одного процесса. Порождение процессов и потоков дает приложениям возможность многозадачности и эффек</w:t>
      </w:r>
      <w:r>
        <w:rPr>
          <w:rFonts w:ascii="Times New Roman" w:hAnsi="Times New Roman" w:cs="Times New Roman"/>
          <w:sz w:val="28"/>
          <w:szCs w:val="28"/>
        </w:rPr>
        <w:t>тивного использования ресурсов.</w:t>
      </w:r>
    </w:p>
    <w:p w14:paraId="39AD1E93" w14:textId="42858136" w:rsidR="00E3305F" w:rsidRDefault="00E3305F" w:rsidP="00E33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ожидания завершения выполнения другого потока используется </w:t>
      </w:r>
      <w:proofErr w:type="spellStart"/>
      <w:r w:rsidRPr="00E3305F">
        <w:rPr>
          <w:rFonts w:ascii="Times New Roman" w:hAnsi="Times New Roman" w:cs="Times New Roman"/>
          <w:i/>
          <w:sz w:val="28"/>
          <w:szCs w:val="28"/>
        </w:rPr>
        <w:t>WaitForSingleObject</w:t>
      </w:r>
      <w:proofErr w:type="spellEnd"/>
      <w:r w:rsidRPr="00E3305F">
        <w:rPr>
          <w:rFonts w:ascii="Times New Roman" w:hAnsi="Times New Roman" w:cs="Times New Roman"/>
          <w:sz w:val="28"/>
          <w:szCs w:val="28"/>
        </w:rPr>
        <w:t xml:space="preserve"> - это функция, позволяющая потоку ожидать завершения выполнения объекта синхронизации, такого как процесс, поток, событие или </w:t>
      </w:r>
      <w:proofErr w:type="spellStart"/>
      <w:r w:rsidRPr="00E3305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E3305F">
        <w:rPr>
          <w:rFonts w:ascii="Times New Roman" w:hAnsi="Times New Roman" w:cs="Times New Roman"/>
          <w:sz w:val="28"/>
          <w:szCs w:val="28"/>
        </w:rPr>
        <w:t xml:space="preserve">. Поток, вызвавший </w:t>
      </w:r>
      <w:proofErr w:type="spellStart"/>
      <w:r w:rsidRPr="00E3305F">
        <w:rPr>
          <w:rFonts w:ascii="Times New Roman" w:hAnsi="Times New Roman" w:cs="Times New Roman"/>
          <w:i/>
          <w:sz w:val="28"/>
          <w:szCs w:val="28"/>
        </w:rPr>
        <w:t>WaitForSingleObject</w:t>
      </w:r>
      <w:proofErr w:type="spellEnd"/>
      <w:r w:rsidRPr="00E3305F">
        <w:rPr>
          <w:rFonts w:ascii="Times New Roman" w:hAnsi="Times New Roman" w:cs="Times New Roman"/>
          <w:sz w:val="28"/>
          <w:szCs w:val="28"/>
        </w:rPr>
        <w:t>, блокируется до завершения объекта синхронизации. Это удобно для синхронизации и координации действий между потоками и процессами в многозадачных приложениях.</w:t>
      </w:r>
    </w:p>
    <w:p w14:paraId="545FB66F" w14:textId="77777777" w:rsidR="00A12EE0" w:rsidRDefault="00A12EE0" w:rsidP="00E33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EE0">
        <w:rPr>
          <w:rFonts w:ascii="Times New Roman" w:hAnsi="Times New Roman" w:cs="Times New Roman"/>
          <w:sz w:val="28"/>
          <w:szCs w:val="28"/>
        </w:rPr>
        <w:t>Использование неско</w:t>
      </w:r>
      <w:r>
        <w:rPr>
          <w:rFonts w:ascii="Times New Roman" w:hAnsi="Times New Roman" w:cs="Times New Roman"/>
          <w:sz w:val="28"/>
          <w:szCs w:val="28"/>
        </w:rPr>
        <w:t xml:space="preserve">льких потоков в </w:t>
      </w:r>
      <w:r w:rsidRPr="00A12EE0">
        <w:rPr>
          <w:rFonts w:ascii="Times New Roman" w:hAnsi="Times New Roman" w:cs="Times New Roman"/>
          <w:sz w:val="28"/>
          <w:szCs w:val="28"/>
        </w:rPr>
        <w:t>многопоточных приложениях может оказать значительное влияние на производительность. Многопоточные приложения способны эффективно распределять вычислительную нагрузку между несколькими потоками, что позволяет одновременно выполнять несколько з</w:t>
      </w:r>
      <w:r>
        <w:rPr>
          <w:rFonts w:ascii="Times New Roman" w:hAnsi="Times New Roman" w:cs="Times New Roman"/>
          <w:sz w:val="28"/>
          <w:szCs w:val="28"/>
        </w:rPr>
        <w:t>адач</w:t>
      </w:r>
      <w:r w:rsidRPr="00A12EE0">
        <w:rPr>
          <w:rFonts w:ascii="Times New Roman" w:hAnsi="Times New Roman" w:cs="Times New Roman"/>
          <w:sz w:val="28"/>
          <w:szCs w:val="28"/>
        </w:rPr>
        <w:t xml:space="preserve">. Это может ускорить выполнение задач, особенно тех, которые легко разделяются на независимые подзадачи. Однако использование </w:t>
      </w:r>
      <w:proofErr w:type="spellStart"/>
      <w:r w:rsidRPr="00A12EE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A12EE0">
        <w:rPr>
          <w:rFonts w:ascii="Times New Roman" w:hAnsi="Times New Roman" w:cs="Times New Roman"/>
          <w:sz w:val="28"/>
          <w:szCs w:val="28"/>
        </w:rPr>
        <w:t xml:space="preserve"> также может вызвать сложности, связанные с </w:t>
      </w:r>
      <w:r w:rsidRPr="00A12EE0">
        <w:rPr>
          <w:rFonts w:ascii="Times New Roman" w:hAnsi="Times New Roman" w:cs="Times New Roman"/>
          <w:sz w:val="28"/>
          <w:szCs w:val="28"/>
        </w:rPr>
        <w:lastRenderedPageBreak/>
        <w:t>синхронизацией доступа к общим ресурсам и п</w:t>
      </w:r>
      <w:r>
        <w:rPr>
          <w:rFonts w:ascii="Times New Roman" w:hAnsi="Times New Roman" w:cs="Times New Roman"/>
          <w:sz w:val="28"/>
          <w:szCs w:val="28"/>
        </w:rPr>
        <w:t>редотвращением гонок за данные.</w:t>
      </w:r>
    </w:p>
    <w:p w14:paraId="260E357A" w14:textId="76E6AE2B" w:rsidR="00A12EE0" w:rsidRPr="00E3305F" w:rsidRDefault="00A12EE0" w:rsidP="00E33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EE0">
        <w:rPr>
          <w:rFonts w:ascii="Times New Roman" w:hAnsi="Times New Roman" w:cs="Times New Roman"/>
          <w:sz w:val="28"/>
          <w:szCs w:val="28"/>
        </w:rPr>
        <w:t xml:space="preserve">Таким образом, эффективное использование </w:t>
      </w:r>
      <w:proofErr w:type="spellStart"/>
      <w:r w:rsidRPr="00A12EE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A12EE0">
        <w:rPr>
          <w:rFonts w:ascii="Times New Roman" w:hAnsi="Times New Roman" w:cs="Times New Roman"/>
          <w:sz w:val="28"/>
          <w:szCs w:val="28"/>
        </w:rPr>
        <w:t xml:space="preserve"> требует внимательного планирования и управления потоками, но при правильной реализации оно может значительно улучшить производительность и отзывчивость приложений.</w:t>
      </w:r>
      <w:bookmarkStart w:id="2" w:name="_GoBack"/>
      <w:bookmarkEnd w:id="2"/>
    </w:p>
    <w:p w14:paraId="5A70F484" w14:textId="77777777" w:rsidR="00E3305F" w:rsidRPr="00E3305F" w:rsidRDefault="00E3305F" w:rsidP="00E33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C642" w14:textId="3EEA32D6" w:rsidR="00E23AC6" w:rsidRPr="00153F55" w:rsidRDefault="001D6220" w:rsidP="00E33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3A0B67F2" w:rsidR="00A66EFF" w:rsidRPr="005467C8" w:rsidRDefault="00305EB0" w:rsidP="005467C8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5D9B">
        <w:rPr>
          <w:rFonts w:ascii="Times New Roman" w:hAnsi="Times New Roman" w:cs="Times New Roman"/>
          <w:sz w:val="28"/>
          <w:szCs w:val="28"/>
        </w:rPr>
        <w:t xml:space="preserve">ыло создано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0E5D9B">
        <w:rPr>
          <w:rFonts w:ascii="Times New Roman" w:hAnsi="Times New Roman" w:cs="Times New Roman"/>
          <w:sz w:val="28"/>
          <w:szCs w:val="28"/>
        </w:rPr>
        <w:t xml:space="preserve">, вычисляющее значения </w:t>
      </w:r>
      <w:r>
        <w:rPr>
          <w:rFonts w:ascii="Times New Roman" w:hAnsi="Times New Roman" w:cs="Times New Roman"/>
          <w:sz w:val="28"/>
          <w:szCs w:val="28"/>
        </w:rPr>
        <w:t>трудоемких математических вычислений</w:t>
      </w:r>
      <w:r w:rsidR="000E5D9B">
        <w:rPr>
          <w:rFonts w:ascii="Times New Roman" w:hAnsi="Times New Roman" w:cs="Times New Roman"/>
          <w:sz w:val="28"/>
          <w:szCs w:val="28"/>
        </w:rPr>
        <w:t>, а также</w:t>
      </w:r>
      <w:r w:rsidR="000E5D9B">
        <w:rPr>
          <w:rFonts w:ascii="Times New Roman" w:hAnsi="Times New Roman" w:cs="Times New Roman"/>
          <w:sz w:val="28"/>
          <w:szCs w:val="28"/>
        </w:rPr>
        <w:t xml:space="preserve"> показывающее скорость</w:t>
      </w:r>
      <w:r w:rsidR="000E5D9B">
        <w:rPr>
          <w:rFonts w:ascii="Times New Roman" w:hAnsi="Times New Roman" w:cs="Times New Roman"/>
          <w:sz w:val="28"/>
          <w:szCs w:val="28"/>
        </w:rPr>
        <w:t xml:space="preserve"> их</w:t>
      </w:r>
      <w:r w:rsidR="000E5D9B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0E5D9B">
        <w:rPr>
          <w:rFonts w:ascii="Times New Roman" w:hAnsi="Times New Roman" w:cs="Times New Roman"/>
          <w:sz w:val="28"/>
          <w:szCs w:val="28"/>
        </w:rPr>
        <w:t xml:space="preserve">. Сравнение происходит в однопоточном и многопоточном режимах. При нажатии на какую-либо из кнопок происходит инициализации потоков и дальнейшая обработка вычислений. </w:t>
      </w:r>
      <w:r w:rsidR="005467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67C8">
        <w:rPr>
          <w:rFonts w:ascii="Times New Roman" w:hAnsi="Times New Roman" w:cs="Times New Roman"/>
          <w:sz w:val="28"/>
          <w:szCs w:val="28"/>
        </w:rPr>
        <w:t>(рисунок 1)</w:t>
      </w:r>
      <w:r w:rsidR="005467C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7065DAC" w:rsidR="00745238" w:rsidRPr="005467C8" w:rsidRDefault="000E5D9B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E5D9B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A447144" wp14:editId="1EBA191E">
            <wp:extent cx="5287113" cy="25530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2CCE57B7" w:rsidR="00176C29" w:rsidRPr="0048168F" w:rsidRDefault="001B2352" w:rsidP="004774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27D8AC10" w:rsidR="00E74A5C" w:rsidRPr="009A4278" w:rsidRDefault="000E5D9B" w:rsidP="00CC02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D9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фундаментальные аспекты управления процессами и потоками в операционной системе </w:t>
      </w:r>
      <w:proofErr w:type="spellStart"/>
      <w:r w:rsidRPr="000E5D9B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0E5D9B">
        <w:rPr>
          <w:rFonts w:ascii="Times New Roman" w:hAnsi="Times New Roman" w:cs="Times New Roman"/>
          <w:sz w:val="28"/>
          <w:szCs w:val="28"/>
        </w:rPr>
        <w:t>. Это включало в себя навыки порождения и завершения процессов и потоков. В рамках работы над приложением была добавлена функциональность для эффективного управления выполнением процессов и потоков, что позволило оптимально использовать ресурсы системы</w:t>
      </w:r>
      <w:r w:rsidR="00102DA1" w:rsidRPr="00102DA1">
        <w:rPr>
          <w:rFonts w:ascii="Times New Roman" w:hAnsi="Times New Roman" w:cs="Times New Roman"/>
          <w:sz w:val="28"/>
          <w:szCs w:val="28"/>
        </w:rPr>
        <w:t>.</w:t>
      </w:r>
      <w:r w:rsidRPr="000E5D9B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754668A2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0C8B6B" w:rsidR="00644044" w:rsidRDefault="00920A3F" w:rsidP="00920A3F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20A3F">
        <w:rPr>
          <w:rFonts w:ascii="Times New Roman" w:hAnsi="Times New Roman" w:cs="Times New Roman"/>
          <w:sz w:val="28"/>
          <w:szCs w:val="28"/>
        </w:rPr>
        <w:t>Безруков В. Win32 API. Програ</w:t>
      </w:r>
      <w:r w:rsidR="00102DA1">
        <w:rPr>
          <w:rFonts w:ascii="Times New Roman" w:hAnsi="Times New Roman" w:cs="Times New Roman"/>
          <w:sz w:val="28"/>
          <w:szCs w:val="28"/>
        </w:rPr>
        <w:t xml:space="preserve">ммирование /учебное пособие. ─ </w:t>
      </w:r>
      <w:r w:rsidRPr="00920A3F">
        <w:rPr>
          <w:rFonts w:ascii="Times New Roman" w:hAnsi="Times New Roman" w:cs="Times New Roman"/>
          <w:sz w:val="28"/>
          <w:szCs w:val="28"/>
        </w:rPr>
        <w:t>СПб: СПбГУ ИТМО, 2009. ─ 90 с.</w:t>
      </w:r>
    </w:p>
    <w:p w14:paraId="79AD7586" w14:textId="7385ACB8" w:rsidR="00F017B9" w:rsidRPr="00726C4E" w:rsidRDefault="00102DA1" w:rsidP="00102DA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2DA1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потоки в </w:t>
      </w:r>
      <w:r w:rsidR="00920A3F" w:rsidRPr="00920A3F">
        <w:rPr>
          <w:rFonts w:ascii="Times New Roman" w:hAnsi="Times New Roman" w:cs="Times New Roman"/>
          <w:sz w:val="28"/>
          <w:szCs w:val="28"/>
        </w:rPr>
        <w:t>Win32 [Электронный ресурс]. ─ Режим</w:t>
      </w:r>
      <w:r>
        <w:rPr>
          <w:rFonts w:ascii="Times New Roman" w:hAnsi="Times New Roman" w:cs="Times New Roman"/>
          <w:sz w:val="28"/>
          <w:szCs w:val="28"/>
        </w:rPr>
        <w:t xml:space="preserve"> доступа: </w:t>
      </w:r>
      <w:r w:rsidRPr="00102DA1">
        <w:rPr>
          <w:rFonts w:ascii="Times New Roman" w:hAnsi="Times New Roman" w:cs="Times New Roman"/>
          <w:sz w:val="28"/>
          <w:szCs w:val="28"/>
        </w:rPr>
        <w:t>http://www.interface.ru/home.asp?artId=29606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17B9"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B7719A5" w:rsidR="00E74A5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2B444B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="00102DA1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696B542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linker,"\"/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manifestdependency:type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='win32' \</w:t>
      </w:r>
    </w:p>
    <w:p w14:paraId="5587612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Microsoft.Windows.Common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-Controls' version='6.0.0.0' \</w:t>
      </w:r>
    </w:p>
    <w:p w14:paraId="45A64BD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processorArchitecture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='*'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publicKeyToken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='6595b64144ccf1df' language='*'\"")</w:t>
      </w:r>
    </w:p>
    <w:p w14:paraId="17B74B1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C7C99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8D1D0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49EEBC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6FC9375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5E02D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29ED48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4C3F9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184E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0C4C9C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results[4] = { 0,0,0,0 };</w:t>
      </w:r>
    </w:p>
    <w:p w14:paraId="087E40D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a, b, c, d;</w:t>
      </w:r>
    </w:p>
    <w:p w14:paraId="6E8A7EF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result1 = 0, result2 = 0, result3 = 0, result4 = 0, result = 0;</w:t>
      </w:r>
    </w:p>
    <w:p w14:paraId="523614DC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unsigned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ARRAY_SIZE = 200000000;</w:t>
      </w:r>
    </w:p>
    <w:p w14:paraId="7FCB263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writeCompleteEvent</w:t>
      </w:r>
      <w:proofErr w:type="spellEnd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F870F1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unsigned long long&gt; data1(ARRAY_SIZE);</w:t>
      </w:r>
    </w:p>
    <w:p w14:paraId="6B599A1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6778ACC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CreateThreads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88710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CalculateSingleThread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642E1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GetTimeElapsed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(LARGE_INTEGER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LARGE_INTEGER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493CC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PCFreq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ADE4B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2BA6A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A4552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4631A1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(unsigned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ARRAY_SIZE; ++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EC162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data1[</w:t>
      </w:r>
      <w:proofErr w:type="spellStart"/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19D7E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7D036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F74BEC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a = 0;</w:t>
      </w:r>
    </w:p>
    <w:p w14:paraId="7628729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b = ARRAY_SIZE / 4;</w:t>
      </w:r>
    </w:p>
    <w:p w14:paraId="08C15DE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c = ARRAY_SIZE / 2;</w:t>
      </w:r>
    </w:p>
    <w:p w14:paraId="7D3D412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d = 3 * (ARRAY_SIZE / 4);</w:t>
      </w:r>
    </w:p>
    <w:p w14:paraId="31F9A99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EC150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F0254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LARGE_INTEGER frequency;</w:t>
      </w:r>
    </w:p>
    <w:p w14:paraId="5FD21BC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&amp;frequency);</w:t>
      </w:r>
    </w:p>
    <w:p w14:paraId="1A80BA7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PCFreq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spellStart"/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frequency.QuadPart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577D8BB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66DA2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32CCEE9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EA664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(HBRUSH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)COLOR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_WINDOW;</w:t>
      </w:r>
    </w:p>
    <w:p w14:paraId="0D61C36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NULL, IDC_ARROW);</w:t>
      </w:r>
    </w:p>
    <w:p w14:paraId="7A92F127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3A6D1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L"MultithreadingApp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677D20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C0A20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1466F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3BFFBB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02DA1">
        <w:rPr>
          <w:rFonts w:ascii="Courier New" w:hAnsi="Courier New" w:cs="Courier New"/>
          <w:sz w:val="20"/>
          <w:szCs w:val="20"/>
        </w:rPr>
        <w:t>return -1;</w:t>
      </w:r>
    </w:p>
    <w:p w14:paraId="37283C0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</w:rPr>
        <w:t xml:space="preserve">    }</w:t>
      </w:r>
    </w:p>
    <w:p w14:paraId="1D929F6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1CF9C5E7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CreateWindowW(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L"MultithreadingApp",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L"Multithreading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Example", WS_OVERLAPPEDWINDOW | WS_VISIBLE, 100, 100, 400, 200, NULL, NULL, NULL, NULL);</w:t>
      </w:r>
    </w:p>
    <w:p w14:paraId="3529EB1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2C7F5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5A1EDA7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CB0E717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599E5CF5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6109B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BF25E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1DAFA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1E8CEB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4B4E568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599CE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E453E7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73C1E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E26D7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218F6BE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== 1) {</w:t>
      </w:r>
    </w:p>
    <w:p w14:paraId="162BD4A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CreateThreads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8948E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BDCD8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== 2) {</w:t>
      </w:r>
    </w:p>
    <w:p w14:paraId="5F81D20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02DA1">
        <w:rPr>
          <w:rFonts w:ascii="Courier New" w:hAnsi="Courier New" w:cs="Courier New"/>
          <w:sz w:val="20"/>
          <w:szCs w:val="20"/>
        </w:rPr>
        <w:t>CalculateSingleThread(</w:t>
      </w:r>
      <w:proofErr w:type="gramEnd"/>
      <w:r w:rsidRPr="00102DA1">
        <w:rPr>
          <w:rFonts w:ascii="Courier New" w:hAnsi="Courier New" w:cs="Courier New"/>
          <w:sz w:val="20"/>
          <w:szCs w:val="20"/>
        </w:rPr>
        <w:t>);</w:t>
      </w:r>
    </w:p>
    <w:p w14:paraId="12638CF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</w:rPr>
        <w:t xml:space="preserve">        }</w:t>
      </w:r>
    </w:p>
    <w:p w14:paraId="1024D16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02DA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102DA1">
        <w:rPr>
          <w:rFonts w:ascii="Courier New" w:hAnsi="Courier New" w:cs="Courier New"/>
          <w:sz w:val="20"/>
          <w:szCs w:val="20"/>
        </w:rPr>
        <w:t>;</w:t>
      </w:r>
    </w:p>
    <w:p w14:paraId="6F8324A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02DA1">
        <w:rPr>
          <w:rFonts w:ascii="Courier New" w:hAnsi="Courier New" w:cs="Courier New"/>
          <w:sz w:val="20"/>
          <w:szCs w:val="20"/>
        </w:rPr>
        <w:t xml:space="preserve"> WM_CREATE:</w:t>
      </w:r>
    </w:p>
    <w:p w14:paraId="1522F82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CreateWindow(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L"Start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Multi-Threaded Calculation", WS_VISIBLE | WS_CHILD, 10, 10, 300, 30,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, (HMENU)1, NULL, NULL);</w:t>
      </w:r>
    </w:p>
    <w:p w14:paraId="799610C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L"Start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Single-Threaded Calculation", WS_VISIBLE | WS_CHILD, 10, 50, 300, 30,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, (HMENU)2, NULL, NULL);</w:t>
      </w:r>
    </w:p>
    <w:p w14:paraId="0D0EC01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EC20E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42B6082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C6333F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CD008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9A935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14197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2203C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9F70A5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553FF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282D63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WINAPI  ThreadFunction1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(LPVOID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aboba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60073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14:paraId="3F02AF8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(unsigned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a;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b; ++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14143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+= data1[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E57B9A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7AF0D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0] = result;</w:t>
      </w:r>
    </w:p>
    <w:p w14:paraId="0575935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0AA31FE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0C38A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DWORD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WINAPI  ThreadFunction2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(LPVOID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aboba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E59CE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14:paraId="3DC0518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(unsigned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b;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c; ++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03C60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+= data1[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9D147F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C3DDB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1] = result;</w:t>
      </w:r>
    </w:p>
    <w:p w14:paraId="611DE51C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52EB5A6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F73B1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A1D05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WINAPI  ThreadFunction3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(LPVOID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aboba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C39425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14:paraId="08171BCC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(unsigned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c;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d; ++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92181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+= data1[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4B3AA15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0E59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2] = result;</w:t>
      </w:r>
    </w:p>
    <w:p w14:paraId="70C46C0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3A704B4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042E9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7B59B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WINAPI  ThreadFunction4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(LPVOID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aboba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2E015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14:paraId="32F785D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(unsigned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d;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ARRAY_SIZE; ++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D5A57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+= data1[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B3916A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26D165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3] = result;</w:t>
      </w:r>
    </w:p>
    <w:p w14:paraId="743BE987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397AD81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C050C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E8CAF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1C0828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CreateThreads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15BA85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5054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02DA1">
        <w:rPr>
          <w:rFonts w:ascii="Courier New" w:hAnsi="Courier New" w:cs="Courier New"/>
          <w:sz w:val="20"/>
          <w:szCs w:val="20"/>
        </w:rPr>
        <w:t>QueryPerformanceCounter(&amp;startTime);</w:t>
      </w:r>
    </w:p>
    <w:p w14:paraId="7CB7D35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3334E36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4];</w:t>
      </w:r>
    </w:p>
    <w:p w14:paraId="0F0535B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EBAAD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(NULL, 0, ThreadFunction1, NULL, 0, NULL);</w:t>
      </w:r>
    </w:p>
    <w:p w14:paraId="4D06CF4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(NULL, 0, ThreadFunction2, NULL, 0, NULL);</w:t>
      </w:r>
    </w:p>
    <w:p w14:paraId="1949CAD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(NULL, 0, ThreadFunction3, NULL, 0, NULL);</w:t>
      </w:r>
    </w:p>
    <w:p w14:paraId="3EF6F52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3]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(NULL, 0, ThreadFunction4, NULL, 0, NULL);</w:t>
      </w:r>
    </w:p>
    <w:p w14:paraId="2328376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8E260E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4;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FAB783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], INFINITE);</w:t>
      </w:r>
    </w:p>
    <w:p w14:paraId="7030E0E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GetExitCodeThread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], (LPDWORD)(&amp;results[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]));</w:t>
      </w:r>
    </w:p>
    <w:p w14:paraId="1E31CE6C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8D57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totalSum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EB2BE2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4;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A34C7E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02DA1">
        <w:rPr>
          <w:rFonts w:ascii="Courier New" w:hAnsi="Courier New" w:cs="Courier New"/>
          <w:sz w:val="20"/>
          <w:szCs w:val="20"/>
        </w:rPr>
        <w:t xml:space="preserve">totalSum += </w:t>
      </w:r>
      <w:proofErr w:type="spellStart"/>
      <w:r w:rsidRPr="00102DA1">
        <w:rPr>
          <w:rFonts w:ascii="Courier New" w:hAnsi="Courier New" w:cs="Courier New"/>
          <w:sz w:val="20"/>
          <w:szCs w:val="20"/>
        </w:rPr>
        <w:t>results</w:t>
      </w:r>
      <w:proofErr w:type="spellEnd"/>
      <w:r w:rsidRPr="00102DA1">
        <w:rPr>
          <w:rFonts w:ascii="Courier New" w:hAnsi="Courier New" w:cs="Courier New"/>
          <w:sz w:val="20"/>
          <w:szCs w:val="20"/>
        </w:rPr>
        <w:t>[i];</w:t>
      </w:r>
    </w:p>
    <w:p w14:paraId="35E714D6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</w:rPr>
        <w:t xml:space="preserve">    }</w:t>
      </w:r>
    </w:p>
    <w:p w14:paraId="7D1716A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79CC03D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22BD2C59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02DA1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102DA1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102DA1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</w:rPr>
        <w:t>);</w:t>
      </w:r>
    </w:p>
    <w:p w14:paraId="4E5B1DE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GetTimeElapsed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983E3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398203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resultText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L"Sum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using 4 threads: " +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totalSum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+ L"\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to complete (sec): " +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17F1F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MessageBoxW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resultText.c_str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L"Multi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-Threaded Result", MB_OK | MB_ICONINFORMATION);</w:t>
      </w:r>
    </w:p>
    <w:p w14:paraId="17A93A8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368184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137B33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CalculateSingleThread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66A09A0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001E82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9F43D5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14:paraId="20FA1DB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52DF6E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(unsigned long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&lt; ARRAY_SIZE; ++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5252A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+= data1[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539CCC1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70B3CD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FAE6EF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E44CC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GetTimeElapsed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634877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1DFB79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resultText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L"Sum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using singular thread: " +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(result) + L"\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to complete (sec): " +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936C87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B7723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A5E63A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MessageBoxW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resultText.c_str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L"Single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-Threaded Result", MB_OK | MB_ICONINFORMATION);</w:t>
      </w:r>
    </w:p>
    <w:p w14:paraId="177DF9AB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DFCA3F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5EA46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GetTimeElapsed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(LARGE_INTEGER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, LARGE_INTEGER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D61B98" w14:textId="77777777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2DA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(double(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endTime.QuadPart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startTime.QuadPart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102DA1">
        <w:rPr>
          <w:rFonts w:ascii="Courier New" w:hAnsi="Courier New" w:cs="Courier New"/>
          <w:sz w:val="20"/>
          <w:szCs w:val="20"/>
          <w:lang w:val="en-US"/>
        </w:rPr>
        <w:t>PCFreq</w:t>
      </w:r>
      <w:proofErr w:type="spellEnd"/>
      <w:r w:rsidRPr="00102DA1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0415EA51" w14:textId="27ED930D" w:rsidR="00102DA1" w:rsidRPr="00102DA1" w:rsidRDefault="00102DA1" w:rsidP="00102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0"/>
          <w:szCs w:val="20"/>
        </w:rPr>
      </w:pPr>
      <w:r w:rsidRPr="00102DA1">
        <w:rPr>
          <w:rFonts w:ascii="Courier New" w:hAnsi="Courier New" w:cs="Courier New"/>
          <w:sz w:val="20"/>
          <w:szCs w:val="20"/>
        </w:rPr>
        <w:t>}</w:t>
      </w:r>
    </w:p>
    <w:sectPr w:rsidR="00102DA1" w:rsidRPr="00102DA1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7CEED" w14:textId="77777777" w:rsidR="000E53BF" w:rsidRDefault="000E53BF" w:rsidP="00A42E8A">
      <w:pPr>
        <w:spacing w:after="0" w:line="240" w:lineRule="auto"/>
      </w:pPr>
      <w:r>
        <w:separator/>
      </w:r>
    </w:p>
  </w:endnote>
  <w:endnote w:type="continuationSeparator" w:id="0">
    <w:p w14:paraId="0358BA99" w14:textId="77777777" w:rsidR="000E53BF" w:rsidRDefault="000E53B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562894"/>
      <w:docPartObj>
        <w:docPartGallery w:val="Page Numbers (Bottom of Page)"/>
        <w:docPartUnique/>
      </w:docPartObj>
    </w:sdtPr>
    <w:sdtEndPr/>
    <w:sdtContent>
      <w:p w14:paraId="07824494" w14:textId="77777777" w:rsidR="006C5C04" w:rsidRDefault="006C5C0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EE0">
          <w:rPr>
            <w:noProof/>
          </w:rPr>
          <w:t>6</w:t>
        </w:r>
        <w:r>
          <w:fldChar w:fldCharType="end"/>
        </w:r>
      </w:p>
    </w:sdtContent>
  </w:sdt>
  <w:p w14:paraId="2B8D9565" w14:textId="77777777" w:rsidR="006C5C04" w:rsidRDefault="006C5C0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FC616" w14:textId="77777777" w:rsidR="000E53BF" w:rsidRDefault="000E53BF" w:rsidP="00A42E8A">
      <w:pPr>
        <w:spacing w:after="0" w:line="240" w:lineRule="auto"/>
      </w:pPr>
      <w:r>
        <w:separator/>
      </w:r>
    </w:p>
  </w:footnote>
  <w:footnote w:type="continuationSeparator" w:id="0">
    <w:p w14:paraId="7FB50DA2" w14:textId="77777777" w:rsidR="000E53BF" w:rsidRDefault="000E53B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E53BF"/>
    <w:rsid w:val="000E5D9B"/>
    <w:rsid w:val="000F46B5"/>
    <w:rsid w:val="000F60C4"/>
    <w:rsid w:val="00102DA1"/>
    <w:rsid w:val="001277C5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444B"/>
    <w:rsid w:val="002B6200"/>
    <w:rsid w:val="002B6D7B"/>
    <w:rsid w:val="002C1058"/>
    <w:rsid w:val="002D2203"/>
    <w:rsid w:val="002E2C23"/>
    <w:rsid w:val="002E57FE"/>
    <w:rsid w:val="00301D48"/>
    <w:rsid w:val="00305EB0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D2BD6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5C04"/>
    <w:rsid w:val="006C7442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804595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20A3F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2EE0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C02C6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305F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82EE6-003E-49E4-AB31-0E6041EE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12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Учетная запись Майкрософт</cp:lastModifiedBy>
  <cp:revision>63</cp:revision>
  <cp:lastPrinted>2023-09-14T21:26:00Z</cp:lastPrinted>
  <dcterms:created xsi:type="dcterms:W3CDTF">2023-09-27T14:35:00Z</dcterms:created>
  <dcterms:modified xsi:type="dcterms:W3CDTF">2023-10-13T05:27:00Z</dcterms:modified>
</cp:coreProperties>
</file>